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4BCD3867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="00C03A26">
        <w:rPr>
          <w:rStyle w:val="markedcontent"/>
          <w:rFonts w:ascii="Times New Roman" w:hAnsi="Times New Roman" w:cs="Times New Roman"/>
          <w:sz w:val="26"/>
          <w:szCs w:val="26"/>
        </w:rPr>
        <w:t>4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.06.2022 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24A9D7E" w14:textId="77777777" w:rsidR="00AC5C5A" w:rsidRDefault="00AC5C5A" w:rsidP="00AC5C5A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3388EEE0" w14:textId="34EC2F91" w:rsidR="00AC5C5A" w:rsidRDefault="00AC5C5A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 </w:t>
      </w:r>
      <w:r w:rsidR="00C651DA">
        <w:rPr>
          <w:rStyle w:val="markedcontent"/>
          <w:rFonts w:ascii="Times New Roman" w:hAnsi="Times New Roman" w:cs="Times New Roman"/>
          <w:sz w:val="28"/>
          <w:szCs w:val="28"/>
        </w:rPr>
        <w:t>Nowogród Bobrzański</w:t>
      </w:r>
    </w:p>
    <w:p w14:paraId="2740C3D8" w14:textId="77777777" w:rsidR="00AC5C5A" w:rsidRDefault="00AC5C5A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2175AAA1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</w:t>
            </w:r>
            <w:r w:rsidR="00C651DA">
              <w:rPr>
                <w:sz w:val="24"/>
                <w:szCs w:val="24"/>
              </w:rPr>
              <w:t>02</w:t>
            </w:r>
            <w:r w:rsidRPr="002372F5">
              <w:rPr>
                <w:sz w:val="24"/>
                <w:szCs w:val="24"/>
              </w:rPr>
              <w:t xml:space="preserve"> </w:t>
            </w:r>
            <w:r w:rsidR="00C651DA">
              <w:rPr>
                <w:sz w:val="24"/>
                <w:szCs w:val="24"/>
              </w:rPr>
              <w:t>Nowogród Bobrzański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F7C" w14:textId="6CA9BD04" w:rsidR="00AC5C5A" w:rsidRPr="002372F5" w:rsidRDefault="00C651D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  <w:r w:rsidR="00AC5C5A" w:rsidRPr="002372F5">
              <w:rPr>
                <w:sz w:val="24"/>
                <w:szCs w:val="24"/>
              </w:rPr>
              <w:t xml:space="preserve">      </w:t>
            </w:r>
            <w:r w:rsidR="00AC5C5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 xml:space="preserve">0464 </w:t>
            </w:r>
            <w:r w:rsidR="00622AB6">
              <w:rPr>
                <w:sz w:val="24"/>
                <w:szCs w:val="24"/>
              </w:rPr>
              <w:t>ha</w:t>
            </w: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577" w14:textId="54478AB2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ZG1E/</w:t>
            </w:r>
            <w:r w:rsidR="00C651DA">
              <w:rPr>
                <w:sz w:val="24"/>
                <w:szCs w:val="24"/>
              </w:rPr>
              <w:t>00101673/2</w:t>
            </w: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0AA" w14:textId="5AEC4967" w:rsidR="00C651DA" w:rsidRPr="00C651DA" w:rsidRDefault="00C651DA" w:rsidP="00C651DA">
            <w:pPr>
              <w:autoSpaceDE w:val="0"/>
              <w:autoSpaceDN w:val="0"/>
              <w:adjustRightInd w:val="0"/>
              <w:jc w:val="both"/>
            </w:pPr>
            <w:r w:rsidRPr="00C651DA">
              <w:t>Dla przedmiotowego terenu działki 1096 brak miejscowego planu zagospodarowania przestrzennego. W studium uwarunkowań i kierunków zagospodarowania przestrzennego Gminy Nowogród Bobrzański- Uchwała XXXV/328/2021 z dnia 29.04.2021 są to tereny otwarte z przewagą terenów wykorzystywanych rolniczo, na których prawdopodobieństwo wystąpienia powodzi jest wysokie ( Q- 10%)</w:t>
            </w:r>
            <w:r>
              <w:t>. Działka 1096 zgodnie z wypisem z rejestru gruntów oznaczona jako RV- grunty orne.</w:t>
            </w:r>
          </w:p>
          <w:p w14:paraId="4DA84B10" w14:textId="249BA0BD" w:rsidR="00AC5C5A" w:rsidRPr="00E80F16" w:rsidRDefault="00AC5C5A" w:rsidP="00E80F16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48644028" w:rsidR="00AC5C5A" w:rsidRPr="002372F5" w:rsidRDefault="00C651D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5 300,00 </w:t>
            </w:r>
            <w:r w:rsidR="00125431">
              <w:rPr>
                <w:rStyle w:val="markedcontent"/>
                <w:sz w:val="24"/>
                <w:szCs w:val="24"/>
              </w:rPr>
              <w:t>zł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55B2B7C0" w:rsidR="00AC5C5A" w:rsidRPr="002372F5" w:rsidRDefault="00C651D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530,00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1D89F42D" w14:textId="77777777" w:rsidR="00AC5C5A" w:rsidRPr="00C651DA" w:rsidRDefault="00AC5C5A" w:rsidP="00C651DA">
      <w:pPr>
        <w:ind w:firstLine="709"/>
        <w:jc w:val="both"/>
        <w:rPr>
          <w:rStyle w:val="markedcontent"/>
          <w:sz w:val="24"/>
          <w:szCs w:val="24"/>
        </w:rPr>
      </w:pPr>
    </w:p>
    <w:p w14:paraId="437101BB" w14:textId="77777777" w:rsidR="00C651DA" w:rsidRPr="00C651DA" w:rsidRDefault="00C651DA" w:rsidP="00C6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nieruchomość gruntowa, niezabudowana, określona nr działki 1096 o pow. 0,0464 ha. Położona jest przy działce o nr 1082/2 oznaczonej według ewidencji gruntów i budynków jako działka drogowa, która prowadzi bezpośrednio do ul. Łąkowej. Dostęp do działki od drogi bocznej utwardzonej łączącej się z ul. Łąkową. Działka znajduje się w kompleksie terenów rolnych, ma kształt regularny trapezowy. Rejon położenie nieruchomości nie posiada uzbrojenia w sieci infrastruktury z wyjątkiem przebiegającej w pobliżu napowietrznej linii energetycznej. </w:t>
      </w:r>
    </w:p>
    <w:p w14:paraId="3F757A00" w14:textId="77777777" w:rsidR="00AC5C5A" w:rsidRDefault="00AC5C5A" w:rsidP="00AC5C5A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D62BD7" w14:textId="181C1790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Przetarg odbędzie się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21.07.2022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roku. o 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>. 9:</w:t>
      </w:r>
      <w:r w:rsidR="00C651DA">
        <w:rPr>
          <w:rStyle w:val="markedcontent"/>
          <w:rFonts w:ascii="Times New Roman" w:hAnsi="Times New Roman" w:cs="Times New Roman"/>
          <w:sz w:val="24"/>
          <w:szCs w:val="24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6B5CA8C6" w14:textId="3C5276D6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>18 lip</w:t>
      </w:r>
      <w:r w:rsidR="00D463E0">
        <w:rPr>
          <w:rStyle w:val="markedcontent"/>
          <w:rFonts w:ascii="Times New Roman" w:hAnsi="Times New Roman" w:cs="Times New Roman"/>
          <w:sz w:val="24"/>
          <w:szCs w:val="24"/>
        </w:rPr>
        <w:t>ca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 r. wpłacą wadium w pieniądzu w wysokości </w:t>
      </w:r>
      <w:r w:rsidR="001B09E8">
        <w:rPr>
          <w:rStyle w:val="markedcontent"/>
          <w:rFonts w:ascii="Times New Roman" w:hAnsi="Times New Roman" w:cs="Times New Roman"/>
          <w:sz w:val="24"/>
          <w:szCs w:val="24"/>
        </w:rPr>
        <w:t>530,00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zł na konto nr 97 9657 0007 0020 0200 0693 0001  BS z dopiskiem „ wadium za działkę nr </w:t>
      </w:r>
      <w:r w:rsidR="001B09E8">
        <w:rPr>
          <w:rStyle w:val="markedcontent"/>
          <w:rFonts w:ascii="Times New Roman" w:hAnsi="Times New Roman" w:cs="Times New Roman"/>
          <w:sz w:val="24"/>
          <w:szCs w:val="24"/>
        </w:rPr>
        <w:t>1096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1B09E8"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 lipca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2022 r.).</w:t>
      </w:r>
    </w:p>
    <w:p w14:paraId="5CC3B3AE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268A859" w14:textId="2441CBBF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="00D463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siedzib</w:t>
      </w:r>
      <w:r w:rsidR="00D463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11. </w:t>
      </w:r>
    </w:p>
    <w:p w14:paraId="640F42F5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3888AF09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BD2968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0EEA4FC1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4E0251D7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0A7DD2" w14:textId="77777777" w:rsidR="009140E0" w:rsidRPr="006751FA" w:rsidRDefault="009140E0" w:rsidP="00914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sectPr w:rsidR="009140E0" w:rsidRPr="0067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9C67" w14:textId="77777777" w:rsidR="00DA1076" w:rsidRDefault="00DA1076" w:rsidP="00551BE5">
      <w:pPr>
        <w:spacing w:after="0" w:line="240" w:lineRule="auto"/>
      </w:pPr>
      <w:r>
        <w:separator/>
      </w:r>
    </w:p>
  </w:endnote>
  <w:endnote w:type="continuationSeparator" w:id="0">
    <w:p w14:paraId="7435DC14" w14:textId="77777777" w:rsidR="00DA1076" w:rsidRDefault="00DA1076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DBF5" w14:textId="77777777" w:rsidR="00DA1076" w:rsidRDefault="00DA1076" w:rsidP="00551BE5">
      <w:pPr>
        <w:spacing w:after="0" w:line="240" w:lineRule="auto"/>
      </w:pPr>
      <w:r>
        <w:separator/>
      </w:r>
    </w:p>
  </w:footnote>
  <w:footnote w:type="continuationSeparator" w:id="0">
    <w:p w14:paraId="4788468A" w14:textId="77777777" w:rsidR="00DA1076" w:rsidRDefault="00DA1076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770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73CE1"/>
    <w:rsid w:val="00076C22"/>
    <w:rsid w:val="00097375"/>
    <w:rsid w:val="000C0C19"/>
    <w:rsid w:val="000D3FCF"/>
    <w:rsid w:val="000F6BA1"/>
    <w:rsid w:val="00125431"/>
    <w:rsid w:val="0017595B"/>
    <w:rsid w:val="00177DE5"/>
    <w:rsid w:val="001B09E8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9479C"/>
    <w:rsid w:val="003B14E0"/>
    <w:rsid w:val="003C47AC"/>
    <w:rsid w:val="00407741"/>
    <w:rsid w:val="00452D34"/>
    <w:rsid w:val="00473F05"/>
    <w:rsid w:val="004D10B9"/>
    <w:rsid w:val="00517535"/>
    <w:rsid w:val="00543083"/>
    <w:rsid w:val="005519B1"/>
    <w:rsid w:val="00551BE5"/>
    <w:rsid w:val="00622AB6"/>
    <w:rsid w:val="00647414"/>
    <w:rsid w:val="00695B18"/>
    <w:rsid w:val="006D074F"/>
    <w:rsid w:val="006F7A13"/>
    <w:rsid w:val="00765ACE"/>
    <w:rsid w:val="00766158"/>
    <w:rsid w:val="0077609A"/>
    <w:rsid w:val="0079329A"/>
    <w:rsid w:val="007A0788"/>
    <w:rsid w:val="007D677D"/>
    <w:rsid w:val="00802B37"/>
    <w:rsid w:val="00837965"/>
    <w:rsid w:val="00844BF0"/>
    <w:rsid w:val="00847B07"/>
    <w:rsid w:val="008562AA"/>
    <w:rsid w:val="00896A40"/>
    <w:rsid w:val="008A56BC"/>
    <w:rsid w:val="008B765C"/>
    <w:rsid w:val="009140E0"/>
    <w:rsid w:val="009C239A"/>
    <w:rsid w:val="009D05CF"/>
    <w:rsid w:val="009E2561"/>
    <w:rsid w:val="009E2760"/>
    <w:rsid w:val="009E2B23"/>
    <w:rsid w:val="00A41C8E"/>
    <w:rsid w:val="00A90079"/>
    <w:rsid w:val="00AC5C5A"/>
    <w:rsid w:val="00B06161"/>
    <w:rsid w:val="00B41E4F"/>
    <w:rsid w:val="00B42C4C"/>
    <w:rsid w:val="00B47B1B"/>
    <w:rsid w:val="00B61257"/>
    <w:rsid w:val="00BB65D0"/>
    <w:rsid w:val="00BB68E3"/>
    <w:rsid w:val="00BD524B"/>
    <w:rsid w:val="00C03A26"/>
    <w:rsid w:val="00C108AF"/>
    <w:rsid w:val="00C12C33"/>
    <w:rsid w:val="00C12F3F"/>
    <w:rsid w:val="00C229BC"/>
    <w:rsid w:val="00C651DA"/>
    <w:rsid w:val="00CC1EEC"/>
    <w:rsid w:val="00CC2D87"/>
    <w:rsid w:val="00CD0FFB"/>
    <w:rsid w:val="00D2278C"/>
    <w:rsid w:val="00D463E0"/>
    <w:rsid w:val="00D55E7B"/>
    <w:rsid w:val="00D57CA2"/>
    <w:rsid w:val="00DA1076"/>
    <w:rsid w:val="00DB5E29"/>
    <w:rsid w:val="00DF7583"/>
    <w:rsid w:val="00E005EC"/>
    <w:rsid w:val="00E70238"/>
    <w:rsid w:val="00E80F16"/>
    <w:rsid w:val="00E87184"/>
    <w:rsid w:val="00EF23BB"/>
    <w:rsid w:val="00F26FCB"/>
    <w:rsid w:val="00F65815"/>
    <w:rsid w:val="00FA1A77"/>
    <w:rsid w:val="00FA79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9</cp:revision>
  <cp:lastPrinted>2021-10-07T11:57:00Z</cp:lastPrinted>
  <dcterms:created xsi:type="dcterms:W3CDTF">2021-11-30T12:00:00Z</dcterms:created>
  <dcterms:modified xsi:type="dcterms:W3CDTF">2022-06-13T08:11:00Z</dcterms:modified>
</cp:coreProperties>
</file>