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DA29B8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293D17">
        <w:rPr>
          <w:rFonts w:ascii="Times New Roman" w:hAnsi="Times New Roman" w:cs="Times New Roman"/>
          <w:sz w:val="24"/>
          <w:szCs w:val="24"/>
        </w:rPr>
        <w:t>20</w:t>
      </w:r>
      <w:r w:rsidR="000C745F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9C8602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0C745F">
        <w:rPr>
          <w:rFonts w:ascii="Times New Roman" w:hAnsi="Times New Roman" w:cs="Times New Roman"/>
        </w:rPr>
        <w:t>3</w:t>
      </w:r>
      <w:r w:rsidR="00293D17">
        <w:rPr>
          <w:rFonts w:ascii="Times New Roman" w:hAnsi="Times New Roman" w:cs="Times New Roman"/>
        </w:rPr>
        <w:t>7</w:t>
      </w:r>
      <w:r w:rsidR="00702726">
        <w:rPr>
          <w:rFonts w:ascii="Times New Roman" w:hAnsi="Times New Roman" w:cs="Times New Roman"/>
        </w:rPr>
        <w:t>.</w:t>
      </w:r>
      <w:r w:rsidR="00D73E34">
        <w:rPr>
          <w:rFonts w:ascii="Times New Roman" w:hAnsi="Times New Roman" w:cs="Times New Roman"/>
        </w:rPr>
        <w:t>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03A17DBF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 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6E48" w:rsidRPr="00293D17">
        <w:rPr>
          <w:rFonts w:ascii="Times New Roman" w:hAnsi="Times New Roman" w:cs="Times New Roman"/>
          <w:sz w:val="24"/>
          <w:szCs w:val="24"/>
        </w:rPr>
        <w:t>741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0C745F" w:rsidRPr="00293D1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2021r.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Radosława Trojana 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4C2B256" w14:textId="0FC057AC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3A64E4">
        <w:rPr>
          <w:rFonts w:ascii="Times New Roman" w:hAnsi="Times New Roman" w:cs="Times New Roman"/>
          <w:sz w:val="24"/>
          <w:szCs w:val="24"/>
        </w:rPr>
        <w:t>06 października</w:t>
      </w:r>
      <w:r>
        <w:rPr>
          <w:rFonts w:ascii="Times New Roman" w:hAnsi="Times New Roman" w:cs="Times New Roman"/>
          <w:sz w:val="24"/>
          <w:szCs w:val="24"/>
        </w:rPr>
        <w:t xml:space="preserve"> 2021r. przez Powiatowy Zielonogórski Zarząd Dróg, Górzykowo, postanowienia znak: PZZD.</w:t>
      </w:r>
      <w:r w:rsidR="003A64E4">
        <w:rPr>
          <w:rFonts w:ascii="Times New Roman" w:hAnsi="Times New Roman" w:cs="Times New Roman"/>
          <w:sz w:val="24"/>
          <w:szCs w:val="24"/>
        </w:rPr>
        <w:t>5531.</w:t>
      </w:r>
      <w:r w:rsidR="00293D17">
        <w:rPr>
          <w:rFonts w:ascii="Times New Roman" w:hAnsi="Times New Roman" w:cs="Times New Roman"/>
          <w:sz w:val="24"/>
          <w:szCs w:val="24"/>
        </w:rPr>
        <w:t>64</w:t>
      </w:r>
      <w:r w:rsidR="003A64E4">
        <w:rPr>
          <w:rFonts w:ascii="Times New Roman" w:hAnsi="Times New Roman" w:cs="Times New Roman"/>
          <w:sz w:val="24"/>
          <w:szCs w:val="24"/>
        </w:rPr>
        <w:t>.2021.SO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</w:t>
      </w:r>
    </w:p>
    <w:p w14:paraId="16FA325F" w14:textId="670E2772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 xml:space="preserve">w sprawie uzgodnienia projektu 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r w:rsidR="00A57A5E" w:rsidRPr="00805DB9">
        <w:rPr>
          <w:i w:val="0"/>
          <w:iCs w:val="0"/>
        </w:rPr>
        <w:t xml:space="preserve"> </w:t>
      </w:r>
      <w:bookmarkStart w:id="4" w:name="_Hlk11753723"/>
      <w:bookmarkStart w:id="5" w:name="_Hlk497464826"/>
      <w:bookmarkEnd w:id="3"/>
      <w:r w:rsidR="00293D17" w:rsidRPr="00293D17">
        <w:rPr>
          <w:bCs/>
          <w:i w:val="0"/>
          <w:iCs w:val="0"/>
        </w:rPr>
        <w:t>budowi</w:t>
      </w:r>
      <w:r w:rsidR="00293D17">
        <w:rPr>
          <w:bCs/>
          <w:i w:val="0"/>
          <w:iCs w:val="0"/>
        </w:rPr>
        <w:t>a</w:t>
      </w:r>
      <w:r w:rsidR="00293D17" w:rsidRPr="00293D17">
        <w:rPr>
          <w:bCs/>
          <w:i w:val="0"/>
          <w:iCs w:val="0"/>
        </w:rPr>
        <w:t xml:space="preserve"> kablowej sieci elektroenergetycznej SN 20kV, kablowej sieci elektroenergetycznej nn-0,4kV, napowietrznej sieci elektroenergetycznej nn-0,4kV oraz budow</w:t>
      </w:r>
      <w:r w:rsidR="00293D17">
        <w:rPr>
          <w:bCs/>
          <w:i w:val="0"/>
          <w:iCs w:val="0"/>
        </w:rPr>
        <w:t>a</w:t>
      </w:r>
      <w:r w:rsidR="00293D17" w:rsidRPr="00293D17">
        <w:rPr>
          <w:bCs/>
          <w:i w:val="0"/>
          <w:iCs w:val="0"/>
        </w:rPr>
        <w:t xml:space="preserve"> stacji transformatorowej kontenerowej, na działkach nr ewid. 1/3, 1/7, 2/1, 36, 38/10, 101, 102, 497 w obrębie Niwiska w gminie Nowogród Bobrzański</w:t>
      </w:r>
      <w:bookmarkEnd w:id="4"/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3D3EE7" w14:textId="77777777" w:rsidR="009C540D" w:rsidRPr="00730824" w:rsidRDefault="009C540D" w:rsidP="009C54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BURMISTRZ</w:t>
      </w:r>
    </w:p>
    <w:p w14:paraId="73A2EC5F" w14:textId="77777777" w:rsidR="009C540D" w:rsidRPr="00730824" w:rsidRDefault="009C540D" w:rsidP="009C54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Nowogrodu Bobrzańskiego</w:t>
      </w:r>
    </w:p>
    <w:p w14:paraId="4C52EB27" w14:textId="77777777" w:rsidR="009C540D" w:rsidRPr="00730824" w:rsidRDefault="009C540D" w:rsidP="009C54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140DB6" w14:textId="77777777" w:rsidR="009C540D" w:rsidRPr="00730824" w:rsidRDefault="009C540D" w:rsidP="009C54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</w:t>
      </w:r>
      <w:proofErr w:type="spellStart"/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Mierzwiak</w:t>
      </w:r>
      <w:proofErr w:type="spellEnd"/>
    </w:p>
    <w:p w14:paraId="4B0AB789" w14:textId="752FCD52" w:rsidR="00293D17" w:rsidRDefault="00293D17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E4B8BA" w14:textId="728F8DCF" w:rsidR="00293D17" w:rsidRDefault="00293D17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404107" w14:textId="77777777" w:rsidR="00293D17" w:rsidRDefault="00293D17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207656"/>
    <w:rsid w:val="00244D41"/>
    <w:rsid w:val="00293D17"/>
    <w:rsid w:val="003A64E4"/>
    <w:rsid w:val="003D0E7E"/>
    <w:rsid w:val="003D6D4D"/>
    <w:rsid w:val="0043119A"/>
    <w:rsid w:val="00454797"/>
    <w:rsid w:val="00486D06"/>
    <w:rsid w:val="00494EEB"/>
    <w:rsid w:val="00511373"/>
    <w:rsid w:val="005A044D"/>
    <w:rsid w:val="005C5B79"/>
    <w:rsid w:val="00643CC3"/>
    <w:rsid w:val="00646D9E"/>
    <w:rsid w:val="00691E73"/>
    <w:rsid w:val="00695A98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C45CDE"/>
    <w:rsid w:val="00C86238"/>
    <w:rsid w:val="00CA6E48"/>
    <w:rsid w:val="00CC5C0D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2021-08-31T07:58:00Z</cp:lastPrinted>
  <dcterms:created xsi:type="dcterms:W3CDTF">2021-10-20T06:57:00Z</dcterms:created>
  <dcterms:modified xsi:type="dcterms:W3CDTF">2021-10-20T07:54:00Z</dcterms:modified>
</cp:coreProperties>
</file>