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0764DD5" w14:textId="77777777" w:rsidR="0027014C" w:rsidRPr="0027014C" w:rsidRDefault="00DC55FB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27014C"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759495AE" w:rsidR="00DC55FB" w:rsidRPr="00073CE1" w:rsidRDefault="0027014C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62BAE05C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7014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4CE248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7014C">
        <w:rPr>
          <w:rFonts w:ascii="Times New Roman" w:hAnsi="Times New Roman" w:cs="Times New Roman"/>
          <w:sz w:val="24"/>
          <w:szCs w:val="24"/>
        </w:rPr>
        <w:t>25 sierpnia</w:t>
      </w:r>
      <w:r w:rsidR="00252EC1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4CA082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7014C">
        <w:rPr>
          <w:rFonts w:ascii="Times New Roman" w:hAnsi="Times New Roman" w:cs="Times New Roman"/>
        </w:rPr>
        <w:t>31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BAB0914" w:rsidR="001E671D" w:rsidRPr="00E66720" w:rsidRDefault="006D16A0" w:rsidP="00E66720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E66720">
        <w:rPr>
          <w:i w:val="0"/>
          <w:iCs w:val="0"/>
        </w:rPr>
        <w:t>Janusza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E66720" w:rsidRPr="00E66720">
        <w:rPr>
          <w:bCs/>
          <w:i w:val="0"/>
        </w:rPr>
        <w:t>ENEA Operator Sp. z o.o. , ul. Strzeszyńska 58, 60-479 Poznań</w:t>
      </w:r>
      <w:r w:rsidR="00331F86">
        <w:rPr>
          <w:bCs/>
          <w:i w:val="0"/>
        </w:rPr>
        <w:t>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27014C">
        <w:rPr>
          <w:i w:val="0"/>
          <w:iCs w:val="0"/>
        </w:rPr>
        <w:t>23czerwca</w:t>
      </w:r>
      <w:r w:rsidR="00252EC1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7014C">
        <w:rPr>
          <w:i w:val="0"/>
          <w:iCs w:val="0"/>
        </w:rPr>
        <w:t>25 sierpnia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252EC1">
        <w:rPr>
          <w:i w:val="0"/>
          <w:iCs w:val="0"/>
        </w:rPr>
        <w:t>3</w:t>
      </w:r>
      <w:r w:rsidR="0027014C">
        <w:rPr>
          <w:i w:val="0"/>
          <w:iCs w:val="0"/>
        </w:rPr>
        <w:t>7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E66720" w:rsidRPr="00E66720">
        <w:rPr>
          <w:bCs/>
          <w:i w:val="0"/>
          <w:iCs w:val="0"/>
        </w:rPr>
        <w:t xml:space="preserve"> </w:t>
      </w:r>
      <w:r w:rsidR="0027014C" w:rsidRPr="0027014C">
        <w:rPr>
          <w:bCs/>
          <w:i w:val="0"/>
          <w:iCs w:val="0"/>
        </w:rPr>
        <w:t>sieci elektroenergetycznej nn-0,4kV na działkach nr ewid. 82, 1255, 51/3 w obrębie Bogaczów, miejscowość Sterków, gmina Nowogród Bobrzański,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12C9A17" w14:textId="77777777" w:rsidR="00A24446" w:rsidRDefault="00A24446" w:rsidP="00A24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72056EC" w14:textId="77777777" w:rsidR="00A24446" w:rsidRDefault="00A24446" w:rsidP="00A24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6EB36B28" w14:textId="77777777" w:rsidR="00A24446" w:rsidRDefault="00A24446" w:rsidP="00A24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22CC0C" w14:textId="77777777" w:rsidR="00A24446" w:rsidRDefault="00A24446" w:rsidP="00A2444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Mierzwiak</w:t>
      </w:r>
      <w:proofErr w:type="spellEnd"/>
    </w:p>
    <w:p w14:paraId="0BD84655" w14:textId="77777777" w:rsidR="0027014C" w:rsidRDefault="0027014C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CA245" w14:textId="77777777" w:rsidR="00E66720" w:rsidRDefault="00E6672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DEA80" w14:textId="77777777" w:rsidR="004B763F" w:rsidRDefault="004B763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7014C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0E81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24446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2023-08-25T06:10:00Z</dcterms:created>
  <dcterms:modified xsi:type="dcterms:W3CDTF">2023-08-29T11:34:00Z</dcterms:modified>
</cp:coreProperties>
</file>