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1C752E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96A48">
        <w:rPr>
          <w:rFonts w:ascii="Times New Roman" w:hAnsi="Times New Roman" w:cs="Times New Roman"/>
          <w:sz w:val="24"/>
          <w:szCs w:val="24"/>
        </w:rPr>
        <w:t>2</w:t>
      </w:r>
      <w:r w:rsidR="0006490D">
        <w:rPr>
          <w:rFonts w:ascii="Times New Roman" w:hAnsi="Times New Roman" w:cs="Times New Roman"/>
          <w:sz w:val="24"/>
          <w:szCs w:val="24"/>
        </w:rPr>
        <w:t>8</w:t>
      </w:r>
      <w:r w:rsidR="000F102A">
        <w:rPr>
          <w:rFonts w:ascii="Times New Roman" w:hAnsi="Times New Roman" w:cs="Times New Roman"/>
          <w:sz w:val="24"/>
          <w:szCs w:val="24"/>
        </w:rPr>
        <w:t xml:space="preserve"> grudnia</w:t>
      </w:r>
      <w:r w:rsidR="00D428DD">
        <w:rPr>
          <w:rFonts w:ascii="Times New Roman" w:hAnsi="Times New Roman" w:cs="Times New Roman"/>
          <w:sz w:val="24"/>
          <w:szCs w:val="24"/>
        </w:rPr>
        <w:t xml:space="preserve"> 2023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4311C801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97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24AFC989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06490D">
        <w:rPr>
          <w:rStyle w:val="Pogrubienie"/>
          <w:rFonts w:ascii="Times New Roman" w:hAnsi="Times New Roman" w:cs="Times New Roman"/>
          <w:sz w:val="24"/>
          <w:szCs w:val="24"/>
        </w:rPr>
        <w:t>41/9 i o nr 41/8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proofErr w:type="spellStart"/>
      <w:r w:rsidR="0006490D" w:rsidRPr="0006490D">
        <w:rPr>
          <w:rStyle w:val="Pogrubienie"/>
          <w:rFonts w:ascii="Times New Roman" w:hAnsi="Times New Roman" w:cs="Times New Roman"/>
          <w:sz w:val="24"/>
          <w:szCs w:val="24"/>
        </w:rPr>
        <w:t>Pierzwin</w:t>
      </w:r>
      <w:proofErr w:type="spellEnd"/>
      <w:r w:rsidR="0006490D" w:rsidRPr="0006490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6490D">
        <w:rPr>
          <w:rStyle w:val="Pogrubienie"/>
          <w:rFonts w:ascii="Times New Roman" w:hAnsi="Times New Roman" w:cs="Times New Roman"/>
          <w:sz w:val="24"/>
          <w:szCs w:val="24"/>
        </w:rPr>
        <w:t xml:space="preserve">gmina Nowogród Bobrzański, </w:t>
      </w:r>
      <w:r w:rsidRPr="0006490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06490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6490D">
        <w:rPr>
          <w:rFonts w:ascii="Times New Roman" w:hAnsi="Times New Roman" w:cs="Times New Roman"/>
          <w:bCs/>
          <w:sz w:val="24"/>
          <w:szCs w:val="24"/>
        </w:rPr>
        <w:t xml:space="preserve">wszczęciu postępowania w sprawie wydania decyzji o warunkach zabudowy dla inwestycji </w:t>
      </w:r>
      <w:bookmarkStart w:id="0" w:name="_Hlk82510093"/>
      <w:r w:rsidRPr="0006490D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na budowie instalacji gazu płynnego wraz ze zbiornikiem podziemnym dla potrzeb budynku mieszkalnego wielorodzinnego, na części działki nr </w:t>
      </w:r>
      <w:proofErr w:type="spellStart"/>
      <w:r w:rsidR="0006490D" w:rsidRPr="0006490D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. 41/9 w obrębie </w:t>
      </w:r>
      <w:proofErr w:type="spellStart"/>
      <w:r w:rsidR="0006490D" w:rsidRPr="0006490D">
        <w:rPr>
          <w:rFonts w:ascii="Times New Roman" w:hAnsi="Times New Roman" w:cs="Times New Roman"/>
          <w:bCs/>
          <w:sz w:val="24"/>
          <w:szCs w:val="24"/>
        </w:rPr>
        <w:t>Pierzwin</w:t>
      </w:r>
      <w:proofErr w:type="spellEnd"/>
      <w:r w:rsidR="0006490D" w:rsidRPr="0006490D">
        <w:rPr>
          <w:rFonts w:ascii="Times New Roman" w:hAnsi="Times New Roman" w:cs="Times New Roman"/>
          <w:bCs/>
          <w:sz w:val="24"/>
          <w:szCs w:val="24"/>
        </w:rPr>
        <w:t xml:space="preserve">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70BD1CE4" w14:textId="77777777" w:rsidR="0006490D" w:rsidRPr="0006490D" w:rsidRDefault="0006490D" w:rsidP="000649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90D">
        <w:rPr>
          <w:rFonts w:ascii="Times New Roman" w:hAnsi="Times New Roman" w:cs="Times New Roman"/>
          <w:sz w:val="24"/>
          <w:szCs w:val="24"/>
          <w:u w:val="single"/>
        </w:rPr>
        <w:t xml:space="preserve">Jednocześnie zgodnie z art. 49a Kpa uprzedzam o zamiarze zawiadamiania stron w dalszym toku postepowania o decyzjach i innych czynnościach w formie obwieszczenia, ponieważ w postepowaniu bierze udział więcej niż dwadzieścia stron postępowania </w:t>
      </w:r>
      <w:r w:rsidRPr="0006490D">
        <w:rPr>
          <w:rFonts w:ascii="Times New Roman" w:hAnsi="Times New Roman" w:cs="Times New Roman"/>
          <w:sz w:val="24"/>
          <w:szCs w:val="24"/>
          <w:u w:val="single"/>
        </w:rPr>
        <w:br/>
        <w:t xml:space="preserve">( w sposób zwyczajowo przyjęty w tut. Urzędzie tj. na </w:t>
      </w:r>
      <w:proofErr w:type="spellStart"/>
      <w:r w:rsidRPr="0006490D">
        <w:rPr>
          <w:rFonts w:ascii="Times New Roman" w:hAnsi="Times New Roman" w:cs="Times New Roman"/>
          <w:sz w:val="24"/>
          <w:szCs w:val="24"/>
          <w:u w:val="single"/>
        </w:rPr>
        <w:t>bip-ie</w:t>
      </w:r>
      <w:proofErr w:type="spellEnd"/>
      <w:r w:rsidRPr="0006490D">
        <w:rPr>
          <w:rFonts w:ascii="Times New Roman" w:hAnsi="Times New Roman" w:cs="Times New Roman"/>
          <w:sz w:val="24"/>
          <w:szCs w:val="24"/>
          <w:u w:val="single"/>
        </w:rPr>
        <w:t xml:space="preserve"> Urzędu i tablicy informacyjnej Urzędu).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42AF9" w14:textId="77777777" w:rsidR="001402BD" w:rsidRPr="001402BD" w:rsidRDefault="001402BD" w:rsidP="001402B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402BD">
        <w:rPr>
          <w:rFonts w:ascii="Times New Roman" w:hAnsi="Times New Roman" w:cs="Times New Roman"/>
          <w:bCs/>
        </w:rPr>
        <w:t>Z up. BURMISTRZ</w:t>
      </w:r>
    </w:p>
    <w:p w14:paraId="628150DF" w14:textId="77777777" w:rsidR="001402BD" w:rsidRPr="001402BD" w:rsidRDefault="001402BD" w:rsidP="001402B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608609E" w14:textId="77777777" w:rsidR="001402BD" w:rsidRPr="001402BD" w:rsidRDefault="001402BD" w:rsidP="001402BD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402BD">
        <w:rPr>
          <w:rFonts w:ascii="Times New Roman" w:hAnsi="Times New Roman" w:cs="Times New Roman"/>
          <w:bCs/>
          <w:i/>
        </w:rPr>
        <w:t>mgr inż. Mirosław Walencik</w:t>
      </w:r>
    </w:p>
    <w:p w14:paraId="25345360" w14:textId="5A6F4C90" w:rsidR="005264A1" w:rsidRPr="001402BD" w:rsidRDefault="001402BD" w:rsidP="001402B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02BD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A077" w14:textId="77777777" w:rsidR="00E509B1" w:rsidRDefault="00E509B1" w:rsidP="00905AC6">
      <w:pPr>
        <w:spacing w:after="0" w:line="240" w:lineRule="auto"/>
      </w:pPr>
      <w:r>
        <w:separator/>
      </w:r>
    </w:p>
  </w:endnote>
  <w:endnote w:type="continuationSeparator" w:id="0">
    <w:p w14:paraId="316E19BA" w14:textId="77777777" w:rsidR="00E509B1" w:rsidRDefault="00E509B1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55CB" w14:textId="77777777" w:rsidR="00E509B1" w:rsidRDefault="00E509B1" w:rsidP="00905AC6">
      <w:pPr>
        <w:spacing w:after="0" w:line="240" w:lineRule="auto"/>
      </w:pPr>
      <w:r>
        <w:separator/>
      </w:r>
    </w:p>
  </w:footnote>
  <w:footnote w:type="continuationSeparator" w:id="0">
    <w:p w14:paraId="35D5FF57" w14:textId="77777777" w:rsidR="00E509B1" w:rsidRDefault="00E509B1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402BD"/>
    <w:rsid w:val="001564F6"/>
    <w:rsid w:val="001811C7"/>
    <w:rsid w:val="00191E7B"/>
    <w:rsid w:val="001C1563"/>
    <w:rsid w:val="001D0BB5"/>
    <w:rsid w:val="001E5040"/>
    <w:rsid w:val="001F179B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F3254"/>
    <w:rsid w:val="00E041B9"/>
    <w:rsid w:val="00E509B1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2023-12-28T09:58:00Z</dcterms:created>
  <dcterms:modified xsi:type="dcterms:W3CDTF">2023-12-28T11:29:00Z</dcterms:modified>
</cp:coreProperties>
</file>