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1B6462F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182CAC">
        <w:rPr>
          <w:rFonts w:ascii="Times New Roman" w:hAnsi="Times New Roman" w:cs="Times New Roman"/>
          <w:sz w:val="24"/>
          <w:szCs w:val="24"/>
        </w:rPr>
        <w:t>14 lutego</w:t>
      </w:r>
      <w:r w:rsidR="009675BD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8548D5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182CAC">
        <w:rPr>
          <w:rFonts w:ascii="Times New Roman" w:hAnsi="Times New Roman" w:cs="Times New Roman"/>
        </w:rPr>
        <w:t>10</w:t>
      </w:r>
      <w:r w:rsidR="000F102A">
        <w:rPr>
          <w:rFonts w:ascii="Times New Roman" w:hAnsi="Times New Roman" w:cs="Times New Roman"/>
        </w:rPr>
        <w:t>.202</w:t>
      </w:r>
      <w:r w:rsidR="009675BD">
        <w:rPr>
          <w:rFonts w:ascii="Times New Roman" w:hAnsi="Times New Roman" w:cs="Times New Roman"/>
        </w:rPr>
        <w:t>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233458E7" w:rsidR="007610E7" w:rsidRDefault="007610E7" w:rsidP="009675BD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182CAC">
        <w:rPr>
          <w:rStyle w:val="Pogrubienie"/>
          <w:rFonts w:ascii="Times New Roman" w:hAnsi="Times New Roman" w:cs="Times New Roman"/>
          <w:sz w:val="24"/>
          <w:szCs w:val="24"/>
        </w:rPr>
        <w:t>384/2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182CAC">
        <w:rPr>
          <w:rStyle w:val="Pogrubienie"/>
          <w:rFonts w:ascii="Times New Roman" w:hAnsi="Times New Roman" w:cs="Times New Roman"/>
          <w:sz w:val="24"/>
          <w:szCs w:val="24"/>
        </w:rPr>
        <w:t>Niwiska</w:t>
      </w:r>
      <w:r w:rsidR="00AC28C6">
        <w:rPr>
          <w:rStyle w:val="Pogrubienie"/>
          <w:rFonts w:ascii="Times New Roman" w:hAnsi="Times New Roman" w:cs="Times New Roman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gmina Nowogród Bobrzański, </w:t>
      </w:r>
      <w:r w:rsidRPr="007610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10E7">
        <w:rPr>
          <w:rFonts w:ascii="Times New Roman" w:hAnsi="Times New Roman" w:cs="Times New Roman"/>
          <w:bCs/>
          <w:sz w:val="24"/>
          <w:szCs w:val="24"/>
        </w:rPr>
        <w:t>wszczę</w:t>
      </w:r>
      <w:r>
        <w:rPr>
          <w:rFonts w:ascii="Times New Roman" w:hAnsi="Times New Roman" w:cs="Times New Roman"/>
          <w:bCs/>
          <w:sz w:val="24"/>
          <w:szCs w:val="24"/>
        </w:rPr>
        <w:t>ciu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w sprawie wydania decyzji o warunkach zabudowy dla inwestycji </w:t>
      </w:r>
      <w:bookmarkStart w:id="0" w:name="_Hlk82510093"/>
      <w:r w:rsidRPr="00182CAC">
        <w:rPr>
          <w:rFonts w:ascii="Times New Roman" w:hAnsi="Times New Roman" w:cs="Times New Roman"/>
          <w:bCs/>
          <w:sz w:val="24"/>
          <w:szCs w:val="24"/>
        </w:rPr>
        <w:t xml:space="preserve">polegającej </w:t>
      </w:r>
      <w:bookmarkEnd w:id="0"/>
      <w:r w:rsidR="00AC28C6" w:rsidRPr="00182CAC">
        <w:rPr>
          <w:rFonts w:ascii="Times New Roman" w:hAnsi="Times New Roman" w:cs="Times New Roman"/>
          <w:sz w:val="24"/>
          <w:szCs w:val="24"/>
        </w:rPr>
        <w:t xml:space="preserve">na </w:t>
      </w:r>
      <w:r w:rsidR="00182CAC" w:rsidRPr="00182CAC">
        <w:rPr>
          <w:rFonts w:ascii="Times New Roman" w:hAnsi="Times New Roman" w:cs="Times New Roman"/>
          <w:sz w:val="24"/>
          <w:szCs w:val="24"/>
        </w:rPr>
        <w:t xml:space="preserve">zabudowie mieszkaniowej (budowa 7 budynków mieszkalnych jednorodzinnych)  na działce nr </w:t>
      </w:r>
      <w:proofErr w:type="spellStart"/>
      <w:r w:rsidR="00182CAC" w:rsidRPr="00182CA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182CAC" w:rsidRPr="00182CAC">
        <w:rPr>
          <w:rFonts w:ascii="Times New Roman" w:hAnsi="Times New Roman" w:cs="Times New Roman"/>
          <w:sz w:val="24"/>
          <w:szCs w:val="24"/>
        </w:rPr>
        <w:t>. 408/20 obręb Niwiska w gminie Nowogród Bobrzański.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P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1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1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13F90A" w14:textId="77777777" w:rsidR="005A0E2F" w:rsidRDefault="005A0E2F" w:rsidP="005A0E2F">
      <w:pPr>
        <w:ind w:firstLine="708"/>
        <w:jc w:val="right"/>
        <w:rPr>
          <w:bCs/>
        </w:rPr>
      </w:pPr>
    </w:p>
    <w:p w14:paraId="0245E3D5" w14:textId="77777777" w:rsidR="005A0E2F" w:rsidRPr="005A0E2F" w:rsidRDefault="005A0E2F" w:rsidP="005A0E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0E2F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4E4204C5" w14:textId="77777777" w:rsidR="005A0E2F" w:rsidRPr="005A0E2F" w:rsidRDefault="005A0E2F" w:rsidP="005A0E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0E2F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55BDE1B8" w14:textId="77777777" w:rsidR="005A0E2F" w:rsidRPr="005A0E2F" w:rsidRDefault="005A0E2F" w:rsidP="005A0E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892CC1" w14:textId="77777777" w:rsidR="005A0E2F" w:rsidRPr="005A0E2F" w:rsidRDefault="005A0E2F" w:rsidP="005A0E2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0E2F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5A0E2F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B425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1680" w14:textId="77777777" w:rsidR="00B4254D" w:rsidRDefault="00B4254D" w:rsidP="00905AC6">
      <w:pPr>
        <w:spacing w:after="0" w:line="240" w:lineRule="auto"/>
      </w:pPr>
      <w:r>
        <w:separator/>
      </w:r>
    </w:p>
  </w:endnote>
  <w:endnote w:type="continuationSeparator" w:id="0">
    <w:p w14:paraId="54EF9619" w14:textId="77777777" w:rsidR="00B4254D" w:rsidRDefault="00B4254D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F4E1" w14:textId="77777777" w:rsidR="00B4254D" w:rsidRDefault="00B4254D" w:rsidP="00905AC6">
      <w:pPr>
        <w:spacing w:after="0" w:line="240" w:lineRule="auto"/>
      </w:pPr>
      <w:r>
        <w:separator/>
      </w:r>
    </w:p>
  </w:footnote>
  <w:footnote w:type="continuationSeparator" w:id="0">
    <w:p w14:paraId="442AF6DE" w14:textId="77777777" w:rsidR="00B4254D" w:rsidRDefault="00B4254D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4BAF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82CAC"/>
    <w:rsid w:val="001917D6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0E2F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14E0"/>
    <w:rsid w:val="0087310B"/>
    <w:rsid w:val="0088463B"/>
    <w:rsid w:val="00905AC6"/>
    <w:rsid w:val="009138B4"/>
    <w:rsid w:val="00925334"/>
    <w:rsid w:val="00942680"/>
    <w:rsid w:val="00957FE3"/>
    <w:rsid w:val="009675B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C28C6"/>
    <w:rsid w:val="00AE3409"/>
    <w:rsid w:val="00AF1916"/>
    <w:rsid w:val="00AF561D"/>
    <w:rsid w:val="00B12DB7"/>
    <w:rsid w:val="00B2092E"/>
    <w:rsid w:val="00B375A7"/>
    <w:rsid w:val="00B4254D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D5ABF"/>
    <w:rsid w:val="00DF3254"/>
    <w:rsid w:val="00E041B9"/>
    <w:rsid w:val="00E66F33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2024-02-14T08:15:00Z</dcterms:created>
  <dcterms:modified xsi:type="dcterms:W3CDTF">2024-02-14T12:09:00Z</dcterms:modified>
</cp:coreProperties>
</file>