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e-mail: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7D234D4D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300F57">
        <w:rPr>
          <w:rFonts w:ascii="Times New Roman" w:hAnsi="Times New Roman" w:cs="Times New Roman"/>
          <w:sz w:val="24"/>
          <w:szCs w:val="24"/>
        </w:rPr>
        <w:t>05 marca</w:t>
      </w:r>
      <w:r w:rsidR="009675BD">
        <w:rPr>
          <w:rFonts w:ascii="Times New Roman" w:hAnsi="Times New Roman" w:cs="Times New Roman"/>
          <w:sz w:val="24"/>
          <w:szCs w:val="24"/>
        </w:rPr>
        <w:t xml:space="preserve">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3142E3F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300F57">
        <w:rPr>
          <w:rFonts w:ascii="Times New Roman" w:hAnsi="Times New Roman" w:cs="Times New Roman"/>
        </w:rPr>
        <w:t>0.06</w:t>
      </w:r>
      <w:r w:rsidR="000F102A">
        <w:rPr>
          <w:rFonts w:ascii="Times New Roman" w:hAnsi="Times New Roman" w:cs="Times New Roman"/>
        </w:rPr>
        <w:t>.202</w:t>
      </w:r>
      <w:r w:rsidR="009675BD">
        <w:rPr>
          <w:rFonts w:ascii="Times New Roman" w:hAnsi="Times New Roman" w:cs="Times New Roman"/>
        </w:rPr>
        <w:t>4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5782F048" w14:textId="6DCA0586" w:rsidR="00300F57" w:rsidRPr="00CD5235" w:rsidRDefault="007610E7" w:rsidP="00300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A64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300F5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oraz art. 49</w:t>
      </w:r>
      <w:r w:rsidRPr="00B27A64">
        <w:rPr>
          <w:rFonts w:ascii="Times New Roman" w:hAnsi="Times New Roman" w:cs="Times New Roman"/>
          <w:sz w:val="24"/>
          <w:szCs w:val="24"/>
        </w:rPr>
        <w:t xml:space="preserve"> ustawy z dnia 14 czerwca 1960 r. – Kodeks postępowania administracyjnego (tj.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27A64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775 ze zm.</w:t>
      </w:r>
      <w:r w:rsidRPr="00B27A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art. 53 ust. 1c ustawy z dnia 27 marca 2023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 planowaniu i zagospodarowaniu przestrzennym</w:t>
      </w:r>
      <w:r w:rsidRPr="00322ADD">
        <w:rPr>
          <w:rFonts w:ascii="Times New Roman" w:hAnsi="Times New Roman" w:cs="Times New Roman"/>
          <w:sz w:val="24"/>
          <w:szCs w:val="24"/>
        </w:rPr>
        <w:t xml:space="preserve"> (tj. Dz.U.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977</w:t>
      </w:r>
      <w:r w:rsidRPr="00322ADD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16A0" w:rsidRPr="00720DB8">
        <w:rPr>
          <w:rFonts w:ascii="Times New Roman" w:hAnsi="Times New Roman" w:cs="Times New Roman"/>
          <w:sz w:val="24"/>
          <w:szCs w:val="24"/>
        </w:rPr>
        <w:t xml:space="preserve">zawiadamiam </w:t>
      </w:r>
      <w:r w:rsidRPr="00CB26B9">
        <w:rPr>
          <w:rFonts w:ascii="Times New Roman" w:hAnsi="Times New Roman" w:cs="Times New Roman"/>
          <w:sz w:val="24"/>
          <w:szCs w:val="24"/>
        </w:rPr>
        <w:t>osoby, którym przysługuje prawo rzeczowe do nieruchomości o nieuregulowanym lub nieujawnionym stanie prawnym, tj.</w:t>
      </w:r>
      <w:r w:rsidRPr="00967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75BD" w:rsidRPr="009675BD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9675BD">
        <w:rPr>
          <w:rFonts w:ascii="Times New Roman" w:hAnsi="Times New Roman" w:cs="Times New Roman"/>
          <w:sz w:val="24"/>
          <w:szCs w:val="24"/>
        </w:rPr>
        <w:t xml:space="preserve"> 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działki o nr </w:t>
      </w:r>
      <w:r w:rsidR="00AC28C6">
        <w:rPr>
          <w:rStyle w:val="Pogrubienie"/>
          <w:rFonts w:ascii="Times New Roman" w:hAnsi="Times New Roman" w:cs="Times New Roman"/>
          <w:sz w:val="24"/>
          <w:szCs w:val="24"/>
        </w:rPr>
        <w:t>106/2</w:t>
      </w:r>
      <w:r w:rsidRPr="00CB26B9">
        <w:rPr>
          <w:rStyle w:val="Pogrubienie"/>
          <w:rFonts w:ascii="Times New Roman" w:hAnsi="Times New Roman" w:cs="Times New Roman"/>
          <w:sz w:val="24"/>
          <w:szCs w:val="24"/>
        </w:rPr>
        <w:t xml:space="preserve"> obręb </w:t>
      </w:r>
      <w:r w:rsidR="00AC28C6">
        <w:rPr>
          <w:rStyle w:val="Pogrubienie"/>
          <w:rFonts w:ascii="Times New Roman" w:hAnsi="Times New Roman" w:cs="Times New Roman"/>
          <w:sz w:val="24"/>
          <w:szCs w:val="24"/>
        </w:rPr>
        <w:t>Białowice,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gmina Nowogród Bobrzański, </w:t>
      </w:r>
      <w:r w:rsidR="00300F57" w:rsidRPr="00CD5235">
        <w:rPr>
          <w:rFonts w:ascii="Times New Roman" w:hAnsi="Times New Roman" w:cs="Times New Roman"/>
          <w:sz w:val="24"/>
          <w:szCs w:val="24"/>
        </w:rPr>
        <w:t>w związku z prowadzonym postępowaniem w sprawie decyzji o warunkach zabudowy  dla inwestycji polegającej</w:t>
      </w:r>
      <w:bookmarkStart w:id="0" w:name="_Hlk515354566"/>
      <w:r w:rsidR="00300F57" w:rsidRPr="00CD5235">
        <w:rPr>
          <w:rFonts w:ascii="Times New Roman" w:hAnsi="Times New Roman" w:cs="Times New Roman"/>
          <w:sz w:val="24"/>
          <w:szCs w:val="24"/>
        </w:rPr>
        <w:t xml:space="preserve"> na </w:t>
      </w:r>
      <w:r w:rsidR="00300F57" w:rsidRPr="00AC28C6">
        <w:rPr>
          <w:rFonts w:ascii="Times New Roman" w:hAnsi="Times New Roman" w:cs="Times New Roman"/>
          <w:sz w:val="24"/>
          <w:szCs w:val="24"/>
        </w:rPr>
        <w:t>zabudow</w:t>
      </w:r>
      <w:r w:rsidR="00300F57">
        <w:rPr>
          <w:rFonts w:ascii="Times New Roman" w:hAnsi="Times New Roman" w:cs="Times New Roman"/>
          <w:sz w:val="24"/>
          <w:szCs w:val="24"/>
        </w:rPr>
        <w:t>ie</w:t>
      </w:r>
      <w:r w:rsidR="00300F57" w:rsidRPr="00AC28C6">
        <w:rPr>
          <w:rFonts w:ascii="Times New Roman" w:hAnsi="Times New Roman" w:cs="Times New Roman"/>
          <w:sz w:val="24"/>
          <w:szCs w:val="24"/>
        </w:rPr>
        <w:t xml:space="preserve"> mieszkaniow</w:t>
      </w:r>
      <w:r w:rsidR="00300F57">
        <w:rPr>
          <w:rFonts w:ascii="Times New Roman" w:hAnsi="Times New Roman" w:cs="Times New Roman"/>
          <w:sz w:val="24"/>
          <w:szCs w:val="24"/>
        </w:rPr>
        <w:t>ej</w:t>
      </w:r>
      <w:r w:rsidR="00300F57" w:rsidRPr="00AC28C6">
        <w:rPr>
          <w:rFonts w:ascii="Times New Roman" w:hAnsi="Times New Roman" w:cs="Times New Roman"/>
          <w:sz w:val="24"/>
          <w:szCs w:val="24"/>
        </w:rPr>
        <w:t xml:space="preserve"> na części działki nr ewid. 107 w obrębie Białowice, w gminie Nowogród Bobrzański.</w:t>
      </w:r>
      <w:r w:rsidR="00300F57" w:rsidRPr="00CD5235">
        <w:rPr>
          <w:rFonts w:ascii="Times New Roman" w:hAnsi="Times New Roman" w:cs="Times New Roman"/>
          <w:sz w:val="24"/>
          <w:szCs w:val="24"/>
        </w:rPr>
        <w:t xml:space="preserve">, zawiadamiam, że służy stronie prawo zapoznania się z zebranym materiałem dowodowym w terminie 7 dni od daty otrzymania niniejszego zawiadomienia. </w:t>
      </w:r>
      <w:bookmarkEnd w:id="0"/>
    </w:p>
    <w:p w14:paraId="5548CC6D" w14:textId="77777777" w:rsidR="00300F57" w:rsidRPr="00CD5235" w:rsidRDefault="00300F57" w:rsidP="00300F57">
      <w:pPr>
        <w:pStyle w:val="Tekstpodstawowy"/>
        <w:ind w:firstLine="708"/>
        <w:jc w:val="both"/>
      </w:pPr>
      <w:r w:rsidRPr="00CD5235">
        <w:rPr>
          <w:i w:val="0"/>
        </w:rPr>
        <w:t>Całość akt znajduje się w tut. Urzędzie w pokoju nr 205.</w:t>
      </w:r>
      <w:r w:rsidRPr="00CD5235">
        <w:rPr>
          <w:i w:val="0"/>
          <w:color w:val="FF0000"/>
        </w:rPr>
        <w:t xml:space="preserve"> </w:t>
      </w:r>
      <w:r w:rsidRPr="00CD5235">
        <w:rPr>
          <w:i w:val="0"/>
        </w:rPr>
        <w:t xml:space="preserve">Informację można uzyskiwać w godzinach urzędowania osobiście (po wcześniejszym umówieniu się telefonicznie) </w:t>
      </w:r>
      <w:bookmarkStart w:id="1" w:name="_Hlk38528067"/>
      <w:r w:rsidRPr="00CD5235">
        <w:rPr>
          <w:i w:val="0"/>
        </w:rPr>
        <w:t xml:space="preserve">lub telefonicznie (nr </w:t>
      </w:r>
      <w:r w:rsidRPr="00CD5235">
        <w:rPr>
          <w:i w:val="0"/>
          <w:iCs w:val="0"/>
        </w:rPr>
        <w:t>517886284</w:t>
      </w:r>
      <w:r w:rsidRPr="00CD5235">
        <w:rPr>
          <w:i w:val="0"/>
        </w:rPr>
        <w:t>).</w:t>
      </w:r>
      <w:bookmarkEnd w:id="1"/>
    </w:p>
    <w:p w14:paraId="64D75C5E" w14:textId="77777777" w:rsidR="00300F57" w:rsidRPr="00CD5235" w:rsidRDefault="00300F57" w:rsidP="0030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35">
        <w:rPr>
          <w:rFonts w:ascii="Times New Roman" w:hAnsi="Times New Roman" w:cs="Times New Roman"/>
          <w:sz w:val="24"/>
          <w:szCs w:val="24"/>
        </w:rPr>
        <w:t xml:space="preserve">Po upływie terminu na zapoznanie się z aktami sprawy zostanie wydana decyzja </w:t>
      </w:r>
      <w:r w:rsidRPr="00CD5235">
        <w:rPr>
          <w:rFonts w:ascii="Times New Roman" w:hAnsi="Times New Roman" w:cs="Times New Roman"/>
          <w:sz w:val="24"/>
          <w:szCs w:val="24"/>
        </w:rPr>
        <w:br/>
        <w:t>w przedmiotowej sprawie.</w:t>
      </w:r>
    </w:p>
    <w:p w14:paraId="34FF7C22" w14:textId="77777777" w:rsidR="00300F57" w:rsidRPr="00CD5235" w:rsidRDefault="00300F57" w:rsidP="0030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35">
        <w:rPr>
          <w:rFonts w:ascii="Times New Roman" w:hAnsi="Times New Roman" w:cs="Times New Roman"/>
          <w:sz w:val="24"/>
          <w:szCs w:val="24"/>
        </w:rPr>
        <w:tab/>
      </w:r>
      <w:bookmarkStart w:id="2" w:name="_Hlk12855349"/>
      <w:r w:rsidRPr="00CD5235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wysłania niniejszego zawiadomienia nie występują przesłanki zależne od strony, mogące skutkować wydaniem decyzji niezgodnej z żądaniem strony.  </w:t>
      </w:r>
      <w:bookmarkEnd w:id="2"/>
    </w:p>
    <w:p w14:paraId="3B87716F" w14:textId="77777777" w:rsidR="00AC28C6" w:rsidRDefault="00AC28C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06BCB4" w14:textId="77777777" w:rsidR="005D49AC" w:rsidRDefault="005D49AC" w:rsidP="005D49A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578208E6" w14:textId="77777777" w:rsidR="005D49AC" w:rsidRDefault="005D49AC" w:rsidP="005D49A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329C52A6" w14:textId="77777777" w:rsidR="005D49AC" w:rsidRDefault="005D49AC" w:rsidP="005D49A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21B74C9" w14:textId="77777777" w:rsidR="005D49AC" w:rsidRDefault="005D49AC" w:rsidP="005D49AC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Paweł Mierzwiak</w:t>
      </w: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57E4DA" w14:textId="77777777" w:rsidR="00300F57" w:rsidRDefault="00300F57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31C063" w14:textId="77777777" w:rsidR="00300F57" w:rsidRDefault="00300F57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DB6E5F" w14:textId="77777777" w:rsidR="00300F57" w:rsidRDefault="00300F57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111CB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6250" w14:textId="77777777" w:rsidR="00111CBC" w:rsidRDefault="00111CBC" w:rsidP="00905AC6">
      <w:pPr>
        <w:spacing w:after="0" w:line="240" w:lineRule="auto"/>
      </w:pPr>
      <w:r>
        <w:separator/>
      </w:r>
    </w:p>
  </w:endnote>
  <w:endnote w:type="continuationSeparator" w:id="0">
    <w:p w14:paraId="09EBE6A5" w14:textId="77777777" w:rsidR="00111CBC" w:rsidRDefault="00111CBC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BC5B" w14:textId="77777777" w:rsidR="00111CBC" w:rsidRDefault="00111CBC" w:rsidP="00905AC6">
      <w:pPr>
        <w:spacing w:after="0" w:line="240" w:lineRule="auto"/>
      </w:pPr>
      <w:r>
        <w:separator/>
      </w:r>
    </w:p>
  </w:footnote>
  <w:footnote w:type="continuationSeparator" w:id="0">
    <w:p w14:paraId="3279BBA2" w14:textId="77777777" w:rsidR="00111CBC" w:rsidRDefault="00111CBC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4BAF"/>
    <w:rsid w:val="00057E4F"/>
    <w:rsid w:val="00082266"/>
    <w:rsid w:val="000879EE"/>
    <w:rsid w:val="000B0AA0"/>
    <w:rsid w:val="000C745F"/>
    <w:rsid w:val="000E1AB5"/>
    <w:rsid w:val="000F102A"/>
    <w:rsid w:val="00102E16"/>
    <w:rsid w:val="00111CBC"/>
    <w:rsid w:val="0012014B"/>
    <w:rsid w:val="001341F5"/>
    <w:rsid w:val="001564F6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2C23EF"/>
    <w:rsid w:val="00300F57"/>
    <w:rsid w:val="0035111F"/>
    <w:rsid w:val="003917D3"/>
    <w:rsid w:val="003A64E4"/>
    <w:rsid w:val="003A6A18"/>
    <w:rsid w:val="003D0E7E"/>
    <w:rsid w:val="003D6D4D"/>
    <w:rsid w:val="00420725"/>
    <w:rsid w:val="0043119A"/>
    <w:rsid w:val="004417E1"/>
    <w:rsid w:val="00454797"/>
    <w:rsid w:val="004670FD"/>
    <w:rsid w:val="004677A8"/>
    <w:rsid w:val="00486D06"/>
    <w:rsid w:val="00494EEB"/>
    <w:rsid w:val="00511373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5D49AC"/>
    <w:rsid w:val="00643CC3"/>
    <w:rsid w:val="00644B22"/>
    <w:rsid w:val="00646D9E"/>
    <w:rsid w:val="00691E73"/>
    <w:rsid w:val="00695A98"/>
    <w:rsid w:val="006C35EF"/>
    <w:rsid w:val="006C5614"/>
    <w:rsid w:val="006D16A0"/>
    <w:rsid w:val="006E2EB3"/>
    <w:rsid w:val="006F2CB0"/>
    <w:rsid w:val="00702726"/>
    <w:rsid w:val="00714CDE"/>
    <w:rsid w:val="00720DB8"/>
    <w:rsid w:val="007610E7"/>
    <w:rsid w:val="00796E23"/>
    <w:rsid w:val="00805DB9"/>
    <w:rsid w:val="008123B6"/>
    <w:rsid w:val="00857F65"/>
    <w:rsid w:val="008714E0"/>
    <w:rsid w:val="0087310B"/>
    <w:rsid w:val="0088463B"/>
    <w:rsid w:val="00905AC6"/>
    <w:rsid w:val="009138B4"/>
    <w:rsid w:val="00925334"/>
    <w:rsid w:val="00942680"/>
    <w:rsid w:val="00957FE3"/>
    <w:rsid w:val="009675BD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9F72F0"/>
    <w:rsid w:val="00A02BED"/>
    <w:rsid w:val="00A278B9"/>
    <w:rsid w:val="00A57A5E"/>
    <w:rsid w:val="00A632A2"/>
    <w:rsid w:val="00A63BD7"/>
    <w:rsid w:val="00AA45D8"/>
    <w:rsid w:val="00AC28C6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50E73"/>
    <w:rsid w:val="00D528F9"/>
    <w:rsid w:val="00D602AF"/>
    <w:rsid w:val="00D73E34"/>
    <w:rsid w:val="00D849D4"/>
    <w:rsid w:val="00DC79C1"/>
    <w:rsid w:val="00DD5ABF"/>
    <w:rsid w:val="00DF3254"/>
    <w:rsid w:val="00E041B9"/>
    <w:rsid w:val="00E145AE"/>
    <w:rsid w:val="00E66F33"/>
    <w:rsid w:val="00E813FD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2023-12-27T11:07:00Z</cp:lastPrinted>
  <dcterms:created xsi:type="dcterms:W3CDTF">2024-03-05T06:57:00Z</dcterms:created>
  <dcterms:modified xsi:type="dcterms:W3CDTF">2024-03-06T11:58:00Z</dcterms:modified>
</cp:coreProperties>
</file>