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5" w:rsidRPr="005C0F13" w:rsidRDefault="00EC7A1F" w:rsidP="00DB21A9">
      <w:pPr>
        <w:tabs>
          <w:tab w:val="left" w:pos="0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21174">
        <w:rPr>
          <w:rFonts w:ascii="Times New Roman" w:hAnsi="Times New Roman" w:cs="Times New Roman"/>
          <w:sz w:val="24"/>
          <w:szCs w:val="24"/>
        </w:rPr>
        <w:t xml:space="preserve">Węgorzewo, dnia </w:t>
      </w:r>
      <w:r w:rsidR="001B2DCB">
        <w:rPr>
          <w:rFonts w:ascii="Times New Roman" w:hAnsi="Times New Roman" w:cs="Times New Roman"/>
          <w:sz w:val="24"/>
          <w:szCs w:val="24"/>
        </w:rPr>
        <w:t xml:space="preserve"> </w:t>
      </w:r>
      <w:r w:rsidR="00FC39B9">
        <w:rPr>
          <w:rFonts w:ascii="Times New Roman" w:hAnsi="Times New Roman" w:cs="Times New Roman"/>
          <w:color w:val="000000" w:themeColor="text1"/>
          <w:sz w:val="24"/>
          <w:szCs w:val="24"/>
        </w:rPr>
        <w:t>19.02.2024</w:t>
      </w:r>
      <w:r w:rsidR="00021174" w:rsidRPr="002E327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EC7A1F" w:rsidRPr="003444AE" w:rsidRDefault="00161C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4AE">
        <w:rPr>
          <w:rFonts w:ascii="Times New Roman" w:hAnsi="Times New Roman" w:cs="Times New Roman"/>
          <w:color w:val="000000" w:themeColor="text1"/>
          <w:sz w:val="24"/>
          <w:szCs w:val="24"/>
        </w:rPr>
        <w:t>G.6840.</w:t>
      </w:r>
      <w:r w:rsidR="008D3970" w:rsidRPr="003444AE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132C9D">
        <w:rPr>
          <w:rFonts w:ascii="Times New Roman" w:hAnsi="Times New Roman" w:cs="Times New Roman"/>
          <w:color w:val="000000" w:themeColor="text1"/>
          <w:sz w:val="24"/>
          <w:szCs w:val="24"/>
        </w:rPr>
        <w:t>10.2023.2024</w:t>
      </w:r>
      <w:bookmarkStart w:id="0" w:name="_GoBack"/>
      <w:bookmarkEnd w:id="0"/>
    </w:p>
    <w:p w:rsidR="00CB2DBE" w:rsidRDefault="00CB2DBE">
      <w:pPr>
        <w:rPr>
          <w:rFonts w:ascii="Times New Roman" w:hAnsi="Times New Roman" w:cs="Times New Roman"/>
          <w:sz w:val="24"/>
          <w:szCs w:val="24"/>
        </w:rPr>
      </w:pPr>
    </w:p>
    <w:p w:rsidR="00CB2DBE" w:rsidRPr="00021174" w:rsidRDefault="00CB2DBE">
      <w:pPr>
        <w:rPr>
          <w:rFonts w:ascii="Times New Roman" w:hAnsi="Times New Roman" w:cs="Times New Roman"/>
          <w:sz w:val="24"/>
          <w:szCs w:val="24"/>
        </w:rPr>
      </w:pPr>
    </w:p>
    <w:p w:rsidR="001574D0" w:rsidRPr="0021240E" w:rsidRDefault="001574D0" w:rsidP="00CF682C">
      <w:pPr>
        <w:pStyle w:val="Tytu"/>
        <w:spacing w:line="100" w:lineRule="atLeast"/>
        <w:rPr>
          <w:b/>
          <w:u w:val="single"/>
        </w:rPr>
      </w:pPr>
      <w:r>
        <w:rPr>
          <w:b/>
          <w:u w:val="single"/>
        </w:rPr>
        <w:t xml:space="preserve">Informacja o wyniku </w:t>
      </w:r>
      <w:r w:rsidR="00B700F1">
        <w:rPr>
          <w:b/>
          <w:u w:val="single"/>
        </w:rPr>
        <w:t xml:space="preserve"> pierwszego</w:t>
      </w:r>
      <w:r w:rsidR="00CF682C">
        <w:rPr>
          <w:b/>
          <w:u w:val="single"/>
        </w:rPr>
        <w:t xml:space="preserve"> </w:t>
      </w:r>
      <w:r w:rsidR="00CF2343">
        <w:rPr>
          <w:b/>
          <w:u w:val="single"/>
        </w:rPr>
        <w:t xml:space="preserve"> przetargu</w:t>
      </w:r>
      <w:r w:rsidR="00CF682C">
        <w:rPr>
          <w:b/>
          <w:u w:val="single"/>
        </w:rPr>
        <w:t xml:space="preserve"> ustnego</w:t>
      </w:r>
      <w:r w:rsidR="00CF2343">
        <w:rPr>
          <w:b/>
          <w:u w:val="single"/>
        </w:rPr>
        <w:t xml:space="preserve"> </w:t>
      </w:r>
      <w:r w:rsidR="00975AAB">
        <w:rPr>
          <w:b/>
          <w:u w:val="single"/>
        </w:rPr>
        <w:t xml:space="preserve"> nieograniczonego </w:t>
      </w:r>
      <w:r w:rsidRPr="00EA6817">
        <w:rPr>
          <w:b/>
          <w:u w:val="single"/>
        </w:rPr>
        <w:t xml:space="preserve"> na zbyc</w:t>
      </w:r>
      <w:r w:rsidR="008B40C0">
        <w:rPr>
          <w:b/>
          <w:u w:val="single"/>
        </w:rPr>
        <w:t>ie nieruchomości</w:t>
      </w:r>
      <w:r w:rsidRPr="00EA6817">
        <w:rPr>
          <w:b/>
          <w:u w:val="single"/>
        </w:rPr>
        <w:t>,</w:t>
      </w:r>
      <w:r w:rsidR="00CF682C">
        <w:rPr>
          <w:b/>
          <w:u w:val="single"/>
        </w:rPr>
        <w:t xml:space="preserve"> </w:t>
      </w:r>
      <w:r w:rsidR="0021240E">
        <w:rPr>
          <w:b/>
          <w:u w:val="single"/>
        </w:rPr>
        <w:t>o</w:t>
      </w:r>
      <w:r w:rsidR="0021240E" w:rsidRPr="0021240E">
        <w:rPr>
          <w:b/>
          <w:u w:val="single"/>
        </w:rPr>
        <w:t>znaczonej w ewi</w:t>
      </w:r>
      <w:r w:rsidR="00CF682C">
        <w:rPr>
          <w:b/>
          <w:u w:val="single"/>
        </w:rPr>
        <w:t>d</w:t>
      </w:r>
      <w:r w:rsidR="00170C7D">
        <w:rPr>
          <w:b/>
          <w:u w:val="single"/>
        </w:rPr>
        <w:t>en</w:t>
      </w:r>
      <w:r w:rsidR="00FC39B9">
        <w:rPr>
          <w:b/>
          <w:u w:val="single"/>
        </w:rPr>
        <w:t>cji gruntów i budynków nr 165/2 o pow. 0,2213</w:t>
      </w:r>
      <w:r w:rsidR="0021240E">
        <w:rPr>
          <w:b/>
          <w:u w:val="single"/>
        </w:rPr>
        <w:t>ha</w:t>
      </w:r>
      <w:r w:rsidR="0021240E" w:rsidRPr="0021240E">
        <w:rPr>
          <w:b/>
          <w:u w:val="single"/>
        </w:rPr>
        <w:t xml:space="preserve">, położonej </w:t>
      </w:r>
      <w:r w:rsidR="00FC39B9">
        <w:rPr>
          <w:b/>
          <w:u w:val="single"/>
        </w:rPr>
        <w:t>w obrębie Urzuty</w:t>
      </w:r>
      <w:r w:rsidR="00161C56">
        <w:rPr>
          <w:b/>
          <w:u w:val="single"/>
        </w:rPr>
        <w:t>,</w:t>
      </w:r>
      <w:r w:rsidR="004560B7">
        <w:rPr>
          <w:b/>
          <w:u w:val="single"/>
        </w:rPr>
        <w:t xml:space="preserve"> </w:t>
      </w:r>
      <w:r w:rsidR="00FC39B9">
        <w:rPr>
          <w:b/>
          <w:u w:val="single"/>
        </w:rPr>
        <w:t>gmina Nowogród Bobrzański</w:t>
      </w:r>
    </w:p>
    <w:p w:rsidR="001574D0" w:rsidRDefault="001574D0" w:rsidP="00825F84">
      <w:pPr>
        <w:pStyle w:val="Tytu"/>
        <w:tabs>
          <w:tab w:val="left" w:pos="8974"/>
        </w:tabs>
        <w:ind w:left="435" w:hanging="30"/>
        <w:rPr>
          <w:b/>
        </w:rPr>
      </w:pPr>
      <w:bookmarkStart w:id="1" w:name="P610_NUMER"/>
    </w:p>
    <w:p w:rsidR="00825F84" w:rsidRPr="00EA6817" w:rsidRDefault="00825F84" w:rsidP="00825F84">
      <w:pPr>
        <w:pStyle w:val="Tytu"/>
        <w:tabs>
          <w:tab w:val="left" w:pos="8974"/>
        </w:tabs>
        <w:ind w:left="435" w:hanging="30"/>
        <w:rPr>
          <w:b/>
          <w:u w:val="single"/>
        </w:rPr>
      </w:pPr>
      <w:r w:rsidRPr="00EA6817">
        <w:rPr>
          <w:b/>
        </w:rPr>
        <w:t xml:space="preserve">Na podstawie § 12 Rozporządzenia Rady Ministrów z dnia 14 września 2004r. </w:t>
      </w:r>
      <w:r w:rsidR="00021174">
        <w:rPr>
          <w:b/>
        </w:rPr>
        <w:br/>
      </w:r>
      <w:r w:rsidRPr="00EA6817">
        <w:rPr>
          <w:b/>
        </w:rPr>
        <w:t>w sprawie sposobu i trybu przeprowadzania przetargów oraz rokowań na zbycie nieruchomości</w:t>
      </w:r>
      <w:bookmarkEnd w:id="1"/>
      <w:r w:rsidRPr="00EA6817">
        <w:rPr>
          <w:b/>
        </w:rPr>
        <w:t xml:space="preserve"> (j.</w:t>
      </w:r>
      <w:r w:rsidR="00975AAB">
        <w:rPr>
          <w:b/>
        </w:rPr>
        <w:t xml:space="preserve"> </w:t>
      </w:r>
      <w:r w:rsidR="00B00D35">
        <w:rPr>
          <w:b/>
        </w:rPr>
        <w:t>t. Dz. U. z 2021r.  poz. 2213</w:t>
      </w:r>
      <w:r w:rsidR="000B2633">
        <w:rPr>
          <w:b/>
        </w:rPr>
        <w:t>.)</w:t>
      </w:r>
      <w:r w:rsidRPr="00EA6817">
        <w:rPr>
          <w:b/>
        </w:rPr>
        <w:t xml:space="preserve"> </w:t>
      </w:r>
      <w:r w:rsidR="003D44DE">
        <w:rPr>
          <w:b/>
        </w:rPr>
        <w:t>uprzejmie informuję</w:t>
      </w:r>
      <w:r w:rsidR="000B2633">
        <w:rPr>
          <w:b/>
        </w:rPr>
        <w:t>,</w:t>
      </w:r>
    </w:p>
    <w:p w:rsidR="00825F84" w:rsidRPr="00EA6817" w:rsidRDefault="00825F84" w:rsidP="00825F84">
      <w:pPr>
        <w:pStyle w:val="Tytu"/>
        <w:tabs>
          <w:tab w:val="left" w:pos="709"/>
        </w:tabs>
        <w:jc w:val="both"/>
        <w:rPr>
          <w:b/>
          <w:u w:val="single"/>
        </w:rPr>
      </w:pPr>
    </w:p>
    <w:p w:rsidR="00DB21A9" w:rsidRPr="00975AAB" w:rsidRDefault="00161C56" w:rsidP="0097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 pierwszy</w:t>
      </w:r>
      <w:r w:rsidR="00CF2343">
        <w:rPr>
          <w:rFonts w:ascii="Times New Roman" w:hAnsi="Times New Roman" w:cs="Times New Roman"/>
          <w:sz w:val="24"/>
          <w:szCs w:val="24"/>
        </w:rPr>
        <w:t xml:space="preserve"> przetarg</w:t>
      </w:r>
      <w:r w:rsidR="00CF682C">
        <w:rPr>
          <w:rFonts w:ascii="Times New Roman" w:hAnsi="Times New Roman" w:cs="Times New Roman"/>
          <w:sz w:val="24"/>
          <w:szCs w:val="24"/>
        </w:rPr>
        <w:t xml:space="preserve"> ustny</w:t>
      </w:r>
      <w:r w:rsidR="003D44DE">
        <w:rPr>
          <w:rFonts w:ascii="Times New Roman" w:hAnsi="Times New Roman" w:cs="Times New Roman"/>
          <w:sz w:val="24"/>
          <w:szCs w:val="24"/>
        </w:rPr>
        <w:t xml:space="preserve"> nieograniczony  </w:t>
      </w:r>
      <w:r w:rsidR="00975AAB">
        <w:rPr>
          <w:rFonts w:ascii="Times New Roman" w:hAnsi="Times New Roman" w:cs="Times New Roman"/>
          <w:sz w:val="24"/>
          <w:szCs w:val="24"/>
        </w:rPr>
        <w:t>na</w:t>
      </w:r>
      <w:r w:rsidR="003D44DE">
        <w:rPr>
          <w:rFonts w:ascii="Times New Roman" w:hAnsi="Times New Roman" w:cs="Times New Roman"/>
          <w:sz w:val="24"/>
          <w:szCs w:val="24"/>
        </w:rPr>
        <w:t xml:space="preserve"> zbycie</w:t>
      </w:r>
      <w:r w:rsidR="00BA0B08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AB4725">
        <w:rPr>
          <w:rFonts w:ascii="Times New Roman" w:hAnsi="Times New Roman" w:cs="Times New Roman"/>
          <w:sz w:val="24"/>
          <w:szCs w:val="24"/>
        </w:rPr>
        <w:t xml:space="preserve"> </w:t>
      </w:r>
      <w:r w:rsidR="004560B7">
        <w:rPr>
          <w:rFonts w:ascii="Times New Roman" w:hAnsi="Times New Roman" w:cs="Times New Roman"/>
          <w:sz w:val="24"/>
          <w:szCs w:val="24"/>
        </w:rPr>
        <w:t>zabudowanej</w:t>
      </w:r>
      <w:r w:rsidR="00BA0B08">
        <w:rPr>
          <w:rFonts w:ascii="Times New Roman" w:hAnsi="Times New Roman" w:cs="Times New Roman"/>
          <w:sz w:val="24"/>
          <w:szCs w:val="24"/>
        </w:rPr>
        <w:t xml:space="preserve"> oznaczonej </w:t>
      </w:r>
      <w:r w:rsidR="00722DF2">
        <w:rPr>
          <w:rFonts w:ascii="Times New Roman" w:hAnsi="Times New Roman" w:cs="Times New Roman"/>
          <w:sz w:val="24"/>
          <w:szCs w:val="24"/>
        </w:rPr>
        <w:br/>
      </w:r>
      <w:r w:rsidR="00BA0B08">
        <w:rPr>
          <w:rFonts w:ascii="Times New Roman" w:hAnsi="Times New Roman" w:cs="Times New Roman"/>
          <w:sz w:val="24"/>
          <w:szCs w:val="24"/>
        </w:rPr>
        <w:t>w ewidencji</w:t>
      </w:r>
      <w:r w:rsidR="00CF2343">
        <w:rPr>
          <w:rFonts w:ascii="Times New Roman" w:hAnsi="Times New Roman" w:cs="Times New Roman"/>
          <w:sz w:val="24"/>
          <w:szCs w:val="24"/>
        </w:rPr>
        <w:t xml:space="preserve"> </w:t>
      </w:r>
      <w:r w:rsidR="00BA0B08">
        <w:rPr>
          <w:rFonts w:ascii="Times New Roman" w:hAnsi="Times New Roman" w:cs="Times New Roman"/>
          <w:sz w:val="24"/>
          <w:szCs w:val="24"/>
        </w:rPr>
        <w:t>gruntów i budynków num</w:t>
      </w:r>
      <w:r w:rsidR="00FC39B9">
        <w:rPr>
          <w:rFonts w:ascii="Times New Roman" w:hAnsi="Times New Roman" w:cs="Times New Roman"/>
          <w:sz w:val="24"/>
          <w:szCs w:val="24"/>
        </w:rPr>
        <w:t>erem 165/2 o powierzchni 0,2213</w:t>
      </w:r>
      <w:r w:rsidR="00BA0B08">
        <w:rPr>
          <w:rFonts w:ascii="Times New Roman" w:hAnsi="Times New Roman" w:cs="Times New Roman"/>
          <w:sz w:val="24"/>
          <w:szCs w:val="24"/>
        </w:rPr>
        <w:t>ha,</w:t>
      </w:r>
      <w:r w:rsidR="00975AAB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F85F99">
        <w:rPr>
          <w:rFonts w:ascii="Times New Roman" w:hAnsi="Times New Roman" w:cs="Times New Roman"/>
          <w:sz w:val="24"/>
          <w:szCs w:val="24"/>
        </w:rPr>
        <w:br/>
      </w:r>
      <w:r w:rsidR="00FC39B9">
        <w:rPr>
          <w:rFonts w:ascii="Times New Roman" w:hAnsi="Times New Roman" w:cs="Times New Roman"/>
          <w:sz w:val="24"/>
          <w:szCs w:val="24"/>
        </w:rPr>
        <w:t>w obrębie Urzuty, gmina Nowogród Bobrzański</w:t>
      </w:r>
      <w:r w:rsidR="00553CE9">
        <w:rPr>
          <w:rFonts w:ascii="Times New Roman" w:hAnsi="Times New Roman" w:cs="Times New Roman"/>
          <w:sz w:val="24"/>
          <w:szCs w:val="24"/>
        </w:rPr>
        <w:t>,</w:t>
      </w:r>
      <w:r w:rsidR="00BA0B08">
        <w:rPr>
          <w:rFonts w:ascii="Times New Roman" w:hAnsi="Times New Roman" w:cs="Times New Roman"/>
          <w:sz w:val="24"/>
          <w:szCs w:val="24"/>
        </w:rPr>
        <w:t xml:space="preserve"> opisanej w </w:t>
      </w:r>
      <w:r w:rsidR="00FC39B9">
        <w:rPr>
          <w:rFonts w:ascii="Times New Roman" w:hAnsi="Times New Roman" w:cs="Times New Roman"/>
          <w:sz w:val="24"/>
          <w:szCs w:val="24"/>
        </w:rPr>
        <w:t>KW ZG1E/00022730/2</w:t>
      </w:r>
      <w:r w:rsidR="009E5005">
        <w:rPr>
          <w:rFonts w:ascii="Times New Roman" w:hAnsi="Times New Roman" w:cs="Times New Roman"/>
          <w:sz w:val="24"/>
          <w:szCs w:val="24"/>
        </w:rPr>
        <w:t xml:space="preserve"> odbył się </w:t>
      </w:r>
      <w:r w:rsidR="00FC39B9">
        <w:rPr>
          <w:rFonts w:ascii="Times New Roman" w:hAnsi="Times New Roman" w:cs="Times New Roman"/>
          <w:sz w:val="24"/>
          <w:szCs w:val="24"/>
        </w:rPr>
        <w:br/>
        <w:t>w dniu 09.02.2024</w:t>
      </w:r>
      <w:r w:rsidR="0021240E">
        <w:rPr>
          <w:rFonts w:ascii="Times New Roman" w:hAnsi="Times New Roman" w:cs="Times New Roman"/>
          <w:sz w:val="24"/>
          <w:szCs w:val="24"/>
        </w:rPr>
        <w:t xml:space="preserve">r. w siedzibie Urzędu Miejskiego w Węgorzewie w </w:t>
      </w:r>
      <w:r w:rsidR="00FC39B9">
        <w:rPr>
          <w:rFonts w:ascii="Times New Roman" w:hAnsi="Times New Roman" w:cs="Times New Roman"/>
          <w:sz w:val="24"/>
          <w:szCs w:val="24"/>
        </w:rPr>
        <w:t>sali narad II piętro</w:t>
      </w:r>
      <w:r w:rsidR="00722DF2">
        <w:rPr>
          <w:rFonts w:ascii="Times New Roman" w:hAnsi="Times New Roman" w:cs="Times New Roman"/>
          <w:sz w:val="24"/>
          <w:szCs w:val="24"/>
        </w:rPr>
        <w:t xml:space="preserve"> </w:t>
      </w:r>
      <w:r w:rsidR="00722DF2">
        <w:rPr>
          <w:rFonts w:ascii="Times New Roman" w:hAnsi="Times New Roman" w:cs="Times New Roman"/>
          <w:sz w:val="24"/>
          <w:szCs w:val="24"/>
        </w:rPr>
        <w:br/>
      </w:r>
      <w:r w:rsidR="00957EC7">
        <w:rPr>
          <w:rFonts w:ascii="Times New Roman" w:hAnsi="Times New Roman" w:cs="Times New Roman"/>
          <w:sz w:val="24"/>
          <w:szCs w:val="24"/>
        </w:rPr>
        <w:t xml:space="preserve">i </w:t>
      </w:r>
      <w:r w:rsidR="0021240E">
        <w:rPr>
          <w:rFonts w:ascii="Times New Roman" w:hAnsi="Times New Roman" w:cs="Times New Roman"/>
          <w:sz w:val="24"/>
          <w:szCs w:val="24"/>
        </w:rPr>
        <w:t>z</w:t>
      </w:r>
      <w:r w:rsidR="003444AE">
        <w:rPr>
          <w:rFonts w:ascii="Times New Roman" w:hAnsi="Times New Roman" w:cs="Times New Roman"/>
          <w:sz w:val="24"/>
          <w:szCs w:val="24"/>
        </w:rPr>
        <w:t>akończył się wynikiem pozytywnym</w:t>
      </w:r>
      <w:r w:rsidR="0021240E">
        <w:rPr>
          <w:rFonts w:ascii="Times New Roman" w:hAnsi="Times New Roman" w:cs="Times New Roman"/>
          <w:sz w:val="24"/>
          <w:szCs w:val="24"/>
        </w:rPr>
        <w:t>.</w:t>
      </w:r>
    </w:p>
    <w:p w:rsidR="00DB21A9" w:rsidRPr="00021174" w:rsidRDefault="00DB21A9" w:rsidP="00CB2DBE">
      <w:pPr>
        <w:tabs>
          <w:tab w:val="num" w:pos="0"/>
          <w:tab w:val="left" w:pos="1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3C2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B21A9" w:rsidRDefault="00DB21A9" w:rsidP="00CB2DBE">
      <w:pPr>
        <w:tabs>
          <w:tab w:val="left" w:pos="0"/>
          <w:tab w:val="left" w:pos="1985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021174">
        <w:rPr>
          <w:rFonts w:ascii="Times New Roman" w:hAnsi="Times New Roman" w:cs="Times New Roman"/>
          <w:sz w:val="24"/>
          <w:szCs w:val="24"/>
        </w:rPr>
        <w:t xml:space="preserve">cena </w:t>
      </w:r>
      <w:r w:rsidR="00975AAB">
        <w:rPr>
          <w:rFonts w:ascii="Times New Roman" w:hAnsi="Times New Roman" w:cs="Times New Roman"/>
          <w:sz w:val="24"/>
          <w:szCs w:val="24"/>
        </w:rPr>
        <w:t>wywoławcza</w:t>
      </w:r>
      <w:r w:rsidR="00BA0B08">
        <w:rPr>
          <w:rFonts w:ascii="Times New Roman" w:hAnsi="Times New Roman" w:cs="Times New Roman"/>
          <w:sz w:val="24"/>
          <w:szCs w:val="24"/>
        </w:rPr>
        <w:t xml:space="preserve"> </w:t>
      </w:r>
      <w:r w:rsidR="00975AAB">
        <w:rPr>
          <w:rFonts w:ascii="Times New Roman" w:hAnsi="Times New Roman" w:cs="Times New Roman"/>
          <w:sz w:val="24"/>
          <w:szCs w:val="24"/>
        </w:rPr>
        <w:t xml:space="preserve"> nieruchomości: </w:t>
      </w:r>
      <w:r w:rsidR="00FC39B9">
        <w:rPr>
          <w:rFonts w:ascii="Times New Roman" w:hAnsi="Times New Roman" w:cs="Times New Roman"/>
          <w:b/>
          <w:sz w:val="24"/>
          <w:szCs w:val="24"/>
        </w:rPr>
        <w:t>80</w:t>
      </w:r>
      <w:r w:rsidR="009C7E4E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F85F99">
        <w:rPr>
          <w:rFonts w:ascii="Times New Roman" w:hAnsi="Times New Roman" w:cs="Times New Roman"/>
          <w:b/>
          <w:sz w:val="24"/>
          <w:szCs w:val="24"/>
        </w:rPr>
        <w:t>0</w:t>
      </w:r>
      <w:r w:rsidR="00AB4725">
        <w:rPr>
          <w:rFonts w:ascii="Times New Roman" w:hAnsi="Times New Roman" w:cs="Times New Roman"/>
          <w:b/>
          <w:sz w:val="24"/>
          <w:szCs w:val="24"/>
        </w:rPr>
        <w:t>,00zł</w:t>
      </w:r>
      <w:r w:rsidR="00FC3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C6F" w:rsidRDefault="00BA6C6F" w:rsidP="00BA6C6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21174">
        <w:rPr>
          <w:rFonts w:ascii="Times New Roman" w:hAnsi="Times New Roman" w:cs="Times New Roman"/>
          <w:sz w:val="24"/>
          <w:szCs w:val="24"/>
        </w:rPr>
        <w:t>najwyższa cena osiągnięta w przetargu</w:t>
      </w:r>
      <w:r w:rsidR="00675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E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39B9">
        <w:rPr>
          <w:rFonts w:ascii="Times New Roman" w:hAnsi="Times New Roman" w:cs="Times New Roman"/>
          <w:b/>
          <w:sz w:val="24"/>
          <w:szCs w:val="24"/>
        </w:rPr>
        <w:t>80 800,00zł</w:t>
      </w:r>
    </w:p>
    <w:p w:rsidR="00DB21A9" w:rsidRPr="00021174" w:rsidRDefault="00DB21A9" w:rsidP="00DB21A9">
      <w:pPr>
        <w:rPr>
          <w:rFonts w:ascii="Times New Roman" w:hAnsi="Times New Roman" w:cs="Times New Roman"/>
          <w:sz w:val="24"/>
          <w:szCs w:val="24"/>
        </w:rPr>
      </w:pPr>
      <w:r w:rsidRPr="00021174"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</w:t>
      </w:r>
      <w:r w:rsidRPr="00CB2D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2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DB21A9" w:rsidRPr="00021174" w:rsidRDefault="00DB21A9" w:rsidP="00EA6817">
      <w:pPr>
        <w:tabs>
          <w:tab w:val="left" w:pos="0"/>
        </w:tabs>
        <w:rPr>
          <w:rStyle w:val="wT10"/>
          <w:rFonts w:ascii="Times New Roman" w:eastAsia="Cambria" w:hAnsi="Times New Roman" w:cs="Times New Roman"/>
          <w:sz w:val="24"/>
          <w:szCs w:val="24"/>
        </w:rPr>
      </w:pPr>
      <w:r w:rsidRPr="00021174">
        <w:rPr>
          <w:rFonts w:ascii="Times New Roman" w:hAnsi="Times New Roman" w:cs="Times New Roman"/>
          <w:sz w:val="24"/>
          <w:szCs w:val="24"/>
        </w:rPr>
        <w:t xml:space="preserve">liczba osób niedopuszczonych do przetargu – </w:t>
      </w:r>
      <w:r w:rsidR="009C7E4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32C9D" w:rsidRDefault="00FC39B9" w:rsidP="00132C9D">
      <w:pPr>
        <w:tabs>
          <w:tab w:val="left" w:pos="0"/>
        </w:tabs>
        <w:spacing w:after="0" w:line="240" w:lineRule="auto"/>
        <w:rPr>
          <w:rStyle w:val="wT10"/>
          <w:rFonts w:ascii="Times New Roman" w:eastAsia="Cambria" w:hAnsi="Times New Roman" w:cs="Times New Roman"/>
          <w:sz w:val="24"/>
          <w:szCs w:val="24"/>
        </w:rPr>
      </w:pPr>
      <w:r>
        <w:rPr>
          <w:rStyle w:val="wT10"/>
          <w:rFonts w:ascii="Times New Roman" w:eastAsia="Cambria" w:hAnsi="Times New Roman" w:cs="Times New Roman"/>
          <w:sz w:val="24"/>
          <w:szCs w:val="24"/>
        </w:rPr>
        <w:t>nabywca nieruchomości:</w:t>
      </w:r>
    </w:p>
    <w:p w:rsidR="00FC39B9" w:rsidRDefault="00722DF2" w:rsidP="00132C9D">
      <w:pPr>
        <w:tabs>
          <w:tab w:val="left" w:pos="0"/>
        </w:tabs>
        <w:spacing w:after="0" w:line="240" w:lineRule="auto"/>
        <w:rPr>
          <w:rStyle w:val="wT10"/>
          <w:rFonts w:ascii="Times New Roman" w:eastAsia="Cambria" w:hAnsi="Times New Roman" w:cs="Times New Roman"/>
          <w:sz w:val="24"/>
          <w:szCs w:val="24"/>
        </w:rPr>
      </w:pPr>
      <w:r>
        <w:rPr>
          <w:rStyle w:val="wT10"/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B21A9" w:rsidRPr="00170C7D" w:rsidRDefault="00FC39B9" w:rsidP="00132C9D">
      <w:pPr>
        <w:tabs>
          <w:tab w:val="left" w:pos="0"/>
        </w:tabs>
        <w:spacing w:after="0" w:line="240" w:lineRule="auto"/>
        <w:rPr>
          <w:rStyle w:val="wT10"/>
          <w:rFonts w:ascii="Times New Roman" w:eastAsia="Cambria" w:hAnsi="Times New Roman" w:cs="Times New Roman"/>
          <w:b/>
          <w:sz w:val="24"/>
          <w:szCs w:val="24"/>
        </w:rPr>
      </w:pPr>
      <w:r>
        <w:rPr>
          <w:rStyle w:val="wT10"/>
          <w:rFonts w:ascii="Times New Roman" w:eastAsia="Cambria" w:hAnsi="Times New Roman" w:cs="Times New Roman"/>
          <w:b/>
          <w:sz w:val="24"/>
          <w:szCs w:val="24"/>
        </w:rPr>
        <w:t>małż. Michał Adam Kołodziejczyk i Marzena Ewa Kołodziejczyk  - Błocka</w:t>
      </w:r>
    </w:p>
    <w:p w:rsidR="00D9359A" w:rsidRPr="00975AAB" w:rsidRDefault="00D9359A" w:rsidP="00132C9D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21A9" w:rsidRPr="00021174" w:rsidRDefault="00DB21A9" w:rsidP="00DB21A9">
      <w:pPr>
        <w:rPr>
          <w:rFonts w:ascii="Times New Roman" w:hAnsi="Times New Roman" w:cs="Times New Roman"/>
        </w:rPr>
      </w:pPr>
    </w:p>
    <w:p w:rsidR="00EC7A1F" w:rsidRPr="00021174" w:rsidRDefault="00EC7A1F">
      <w:pPr>
        <w:rPr>
          <w:rFonts w:ascii="Times New Roman" w:hAnsi="Times New Roman" w:cs="Times New Roman"/>
          <w:sz w:val="24"/>
          <w:szCs w:val="24"/>
        </w:rPr>
      </w:pPr>
    </w:p>
    <w:p w:rsidR="00EC7A1F" w:rsidRPr="00021174" w:rsidRDefault="00EC7A1F" w:rsidP="00DB21A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1F" w:rsidRDefault="00EC7A1F" w:rsidP="00CB2DBE">
      <w:pPr>
        <w:rPr>
          <w:sz w:val="24"/>
          <w:szCs w:val="24"/>
        </w:rPr>
      </w:pPr>
    </w:p>
    <w:p w:rsidR="00CB2DBE" w:rsidRDefault="00CB2DBE" w:rsidP="00CB2DBE">
      <w:pPr>
        <w:rPr>
          <w:sz w:val="24"/>
          <w:szCs w:val="24"/>
        </w:rPr>
      </w:pPr>
    </w:p>
    <w:p w:rsidR="00CB2DBE" w:rsidRDefault="00CB2DBE" w:rsidP="00CB2DBE">
      <w:pPr>
        <w:rPr>
          <w:sz w:val="24"/>
          <w:szCs w:val="24"/>
        </w:rPr>
      </w:pPr>
    </w:p>
    <w:p w:rsidR="00CB2DBE" w:rsidRDefault="00CB2DBE" w:rsidP="00CB2DBE">
      <w:pPr>
        <w:rPr>
          <w:sz w:val="24"/>
          <w:szCs w:val="24"/>
        </w:rPr>
      </w:pPr>
    </w:p>
    <w:p w:rsidR="00CB2DBE" w:rsidRDefault="00CB2DBE" w:rsidP="00CB2DBE">
      <w:pPr>
        <w:rPr>
          <w:sz w:val="24"/>
          <w:szCs w:val="24"/>
        </w:rPr>
      </w:pPr>
    </w:p>
    <w:p w:rsidR="00CB2DBE" w:rsidRDefault="00CB2DBE" w:rsidP="00CB2DBE">
      <w:pPr>
        <w:rPr>
          <w:sz w:val="24"/>
          <w:szCs w:val="24"/>
        </w:rPr>
      </w:pPr>
    </w:p>
    <w:p w:rsidR="00055E0F" w:rsidRDefault="00055E0F" w:rsidP="00CB2DBE">
      <w:pPr>
        <w:rPr>
          <w:sz w:val="24"/>
          <w:szCs w:val="24"/>
        </w:rPr>
      </w:pPr>
    </w:p>
    <w:p w:rsidR="00CB2DBE" w:rsidRDefault="00CB2DBE" w:rsidP="00055E0F">
      <w:pPr>
        <w:spacing w:after="0" w:line="240" w:lineRule="auto"/>
        <w:rPr>
          <w:sz w:val="16"/>
          <w:szCs w:val="16"/>
        </w:rPr>
      </w:pPr>
      <w:r w:rsidRPr="00CB2DBE">
        <w:rPr>
          <w:sz w:val="16"/>
          <w:szCs w:val="16"/>
        </w:rPr>
        <w:t>Sporządziła: Danuta Kaźmierowska</w:t>
      </w:r>
    </w:p>
    <w:p w:rsidR="00055E0F" w:rsidRPr="00CB2DBE" w:rsidRDefault="00055E0F" w:rsidP="00055E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Sprawdził:</w:t>
      </w:r>
      <w:r w:rsidR="00170C7D">
        <w:rPr>
          <w:sz w:val="16"/>
          <w:szCs w:val="16"/>
        </w:rPr>
        <w:t xml:space="preserve"> </w:t>
      </w:r>
      <w:r w:rsidR="00687D74">
        <w:rPr>
          <w:sz w:val="16"/>
          <w:szCs w:val="16"/>
        </w:rPr>
        <w:t>Jacek Rutkowski</w:t>
      </w:r>
    </w:p>
    <w:sectPr w:rsidR="00055E0F" w:rsidRPr="00CB2DBE" w:rsidSect="00675812">
      <w:pgSz w:w="11906" w:h="16838"/>
      <w:pgMar w:top="90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F"/>
    <w:rsid w:val="00021174"/>
    <w:rsid w:val="00021723"/>
    <w:rsid w:val="00055E0F"/>
    <w:rsid w:val="000A0480"/>
    <w:rsid w:val="000B2633"/>
    <w:rsid w:val="000C0805"/>
    <w:rsid w:val="000D5420"/>
    <w:rsid w:val="00122FE3"/>
    <w:rsid w:val="00132C9D"/>
    <w:rsid w:val="00143448"/>
    <w:rsid w:val="001574D0"/>
    <w:rsid w:val="00161C56"/>
    <w:rsid w:val="00170C7D"/>
    <w:rsid w:val="00172DFC"/>
    <w:rsid w:val="001B1079"/>
    <w:rsid w:val="001B2DCB"/>
    <w:rsid w:val="0021240E"/>
    <w:rsid w:val="00214F0D"/>
    <w:rsid w:val="00226432"/>
    <w:rsid w:val="00244C60"/>
    <w:rsid w:val="002C3F0D"/>
    <w:rsid w:val="002C4CA1"/>
    <w:rsid w:val="002E3278"/>
    <w:rsid w:val="003065CA"/>
    <w:rsid w:val="0032510A"/>
    <w:rsid w:val="003444AE"/>
    <w:rsid w:val="003D2DEE"/>
    <w:rsid w:val="003D44DE"/>
    <w:rsid w:val="00400906"/>
    <w:rsid w:val="00443C29"/>
    <w:rsid w:val="004504D6"/>
    <w:rsid w:val="004560B7"/>
    <w:rsid w:val="004964C1"/>
    <w:rsid w:val="004D49F2"/>
    <w:rsid w:val="004F1A2D"/>
    <w:rsid w:val="00510BF9"/>
    <w:rsid w:val="00553CE9"/>
    <w:rsid w:val="005674C1"/>
    <w:rsid w:val="005C0F13"/>
    <w:rsid w:val="005E6FA9"/>
    <w:rsid w:val="00630AE8"/>
    <w:rsid w:val="0067060A"/>
    <w:rsid w:val="006741CD"/>
    <w:rsid w:val="00675812"/>
    <w:rsid w:val="00687D74"/>
    <w:rsid w:val="00705803"/>
    <w:rsid w:val="007169B9"/>
    <w:rsid w:val="00722DF2"/>
    <w:rsid w:val="007347E5"/>
    <w:rsid w:val="008226F4"/>
    <w:rsid w:val="00825F84"/>
    <w:rsid w:val="008B40C0"/>
    <w:rsid w:val="008D3970"/>
    <w:rsid w:val="00911595"/>
    <w:rsid w:val="00957EC7"/>
    <w:rsid w:val="00975AAB"/>
    <w:rsid w:val="009B79BA"/>
    <w:rsid w:val="009C7E4E"/>
    <w:rsid w:val="009E5005"/>
    <w:rsid w:val="009E7A0E"/>
    <w:rsid w:val="00A15881"/>
    <w:rsid w:val="00A33382"/>
    <w:rsid w:val="00A74B10"/>
    <w:rsid w:val="00A86277"/>
    <w:rsid w:val="00AB435E"/>
    <w:rsid w:val="00AB4725"/>
    <w:rsid w:val="00B00D35"/>
    <w:rsid w:val="00B700F1"/>
    <w:rsid w:val="00BA0B08"/>
    <w:rsid w:val="00BA6C6F"/>
    <w:rsid w:val="00BD327D"/>
    <w:rsid w:val="00BD435A"/>
    <w:rsid w:val="00BD55EE"/>
    <w:rsid w:val="00BE67E9"/>
    <w:rsid w:val="00C168F9"/>
    <w:rsid w:val="00C24F75"/>
    <w:rsid w:val="00C4345A"/>
    <w:rsid w:val="00CB2DBE"/>
    <w:rsid w:val="00CF2343"/>
    <w:rsid w:val="00CF352C"/>
    <w:rsid w:val="00CF682C"/>
    <w:rsid w:val="00D9359A"/>
    <w:rsid w:val="00DB21A9"/>
    <w:rsid w:val="00DC7A70"/>
    <w:rsid w:val="00DE2A1F"/>
    <w:rsid w:val="00E7626D"/>
    <w:rsid w:val="00EA6817"/>
    <w:rsid w:val="00EC7A1F"/>
    <w:rsid w:val="00F03C53"/>
    <w:rsid w:val="00F26654"/>
    <w:rsid w:val="00F55075"/>
    <w:rsid w:val="00F832C4"/>
    <w:rsid w:val="00F85F99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B42B-08D3-43F4-B242-29E51923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splayonly">
    <w:name w:val="display_only"/>
    <w:basedOn w:val="Domylnaczcionkaakapitu"/>
    <w:rsid w:val="00825F84"/>
  </w:style>
  <w:style w:type="paragraph" w:styleId="Tytu">
    <w:name w:val="Title"/>
    <w:basedOn w:val="Normalny"/>
    <w:next w:val="Normalny"/>
    <w:link w:val="TytuZnak"/>
    <w:qFormat/>
    <w:rsid w:val="00825F8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25F8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5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5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T10">
    <w:name w:val="wT10"/>
    <w:rsid w:val="00DB21A9"/>
    <w:rPr>
      <w:b w:val="0"/>
      <w:bCs w:val="0"/>
    </w:rPr>
  </w:style>
  <w:style w:type="paragraph" w:styleId="Tekstpodstawowy">
    <w:name w:val="Body Text"/>
    <w:basedOn w:val="Normalny"/>
    <w:link w:val="TekstpodstawowyZnak"/>
    <w:rsid w:val="00DB21A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21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Węgorzewo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Węgorzewo</dc:creator>
  <cp:lastModifiedBy>Danuta Kaźmierowska</cp:lastModifiedBy>
  <cp:revision>2</cp:revision>
  <cp:lastPrinted>2024-02-09T12:54:00Z</cp:lastPrinted>
  <dcterms:created xsi:type="dcterms:W3CDTF">2024-02-09T12:54:00Z</dcterms:created>
  <dcterms:modified xsi:type="dcterms:W3CDTF">2024-02-09T12:54:00Z</dcterms:modified>
</cp:coreProperties>
</file>