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3598F" w14:textId="073B744E" w:rsidR="008F00AB" w:rsidRPr="008F00AB" w:rsidRDefault="008F00AB" w:rsidP="008F00AB">
      <w:pPr>
        <w:spacing w:line="360" w:lineRule="auto"/>
        <w:ind w:right="23"/>
        <w:jc w:val="both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  <w:r w:rsidRPr="00D22585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UWAGA – obowiązkowym załącznikiem do oferty kalkulacja wynagrodzenia sporządzona w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</w:rPr>
        <w:t> </w:t>
      </w:r>
      <w:r w:rsidRPr="00D22585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oparciu o przedmiar  publikowany w celach poglądowych w ramach zamówienia publicznego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. Kalkulacja wynagrodzenia jest integralną częścią oferty. </w:t>
      </w:r>
    </w:p>
    <w:p w14:paraId="038F3B30" w14:textId="77777777" w:rsidR="008F00AB" w:rsidRDefault="008F00AB"/>
    <w:p w14:paraId="7207238B" w14:textId="5B4FE527" w:rsidR="008F00AB" w:rsidRDefault="008F00AB" w:rsidP="008F00AB">
      <w:pPr>
        <w:jc w:val="center"/>
        <w:rPr>
          <w:b/>
          <w:bCs/>
          <w:u w:val="single"/>
        </w:rPr>
      </w:pPr>
      <w:r w:rsidRPr="008F00AB">
        <w:rPr>
          <w:b/>
          <w:bCs/>
          <w:u w:val="single"/>
        </w:rPr>
        <w:t>KALKULACJA WYNAGRODZENIA</w:t>
      </w:r>
    </w:p>
    <w:p w14:paraId="1FE169B8" w14:textId="77777777" w:rsidR="008F00AB" w:rsidRDefault="008F00AB" w:rsidP="008F00AB">
      <w:pPr>
        <w:rPr>
          <w:b/>
          <w:bCs/>
          <w:u w:val="single"/>
        </w:rPr>
      </w:pPr>
    </w:p>
    <w:p w14:paraId="4167835E" w14:textId="0DFFBA18" w:rsidR="008F00AB" w:rsidRPr="008F00AB" w:rsidRDefault="008F00AB" w:rsidP="008F00AB">
      <w:pPr>
        <w:jc w:val="center"/>
        <w:rPr>
          <w:b/>
          <w:bCs/>
        </w:rPr>
      </w:pPr>
      <w:r w:rsidRPr="008F00AB">
        <w:rPr>
          <w:b/>
          <w:bCs/>
        </w:rPr>
        <w:t>Zamówienie publiczne:</w:t>
      </w:r>
    </w:p>
    <w:p w14:paraId="35D7EF1E" w14:textId="032E09BF" w:rsidR="00B17E96" w:rsidRDefault="00B17E96" w:rsidP="00092797">
      <w:pPr>
        <w:jc w:val="center"/>
        <w:rPr>
          <w:b/>
          <w:bCs/>
        </w:rPr>
      </w:pPr>
      <w:r w:rsidRPr="00B17E96">
        <w:rPr>
          <w:b/>
          <w:bCs/>
        </w:rPr>
        <w:t>Wykonanie zadania w systemie zaprojektuj i wybuduj dla inwestycji: Przebudowa drogi gminnej nr</w:t>
      </w:r>
      <w:r>
        <w:rPr>
          <w:b/>
          <w:bCs/>
        </w:rPr>
        <w:t> </w:t>
      </w:r>
      <w:r w:rsidRPr="00B17E96">
        <w:rPr>
          <w:b/>
          <w:bCs/>
        </w:rPr>
        <w:t>003811F w miejscowości Skibice, gmina Nowogród Bobrzański</w:t>
      </w:r>
    </w:p>
    <w:p w14:paraId="77BFDA94" w14:textId="4D88B212" w:rsidR="008F00AB" w:rsidRDefault="008F00AB" w:rsidP="00092797">
      <w:pPr>
        <w:jc w:val="center"/>
        <w:rPr>
          <w:b/>
          <w:bCs/>
        </w:rPr>
      </w:pPr>
      <w:r w:rsidRPr="008F00AB">
        <w:rPr>
          <w:b/>
          <w:bCs/>
        </w:rPr>
        <w:t>Nr postępowania: GKZ.271.1.</w:t>
      </w:r>
      <w:r w:rsidR="00324E8F">
        <w:rPr>
          <w:b/>
          <w:bCs/>
        </w:rPr>
        <w:t>2</w:t>
      </w:r>
      <w:r w:rsidR="00B17E96">
        <w:rPr>
          <w:b/>
          <w:bCs/>
        </w:rPr>
        <w:t>5</w:t>
      </w:r>
      <w:r w:rsidRPr="008F00AB">
        <w:rPr>
          <w:b/>
          <w:bCs/>
        </w:rPr>
        <w:t>.2023.MK</w:t>
      </w:r>
    </w:p>
    <w:p w14:paraId="4F2D4442" w14:textId="77777777" w:rsidR="00324E8F" w:rsidRDefault="00324E8F" w:rsidP="001852E0">
      <w:pPr>
        <w:jc w:val="center"/>
        <w:rPr>
          <w:b/>
          <w:bCs/>
        </w:rPr>
      </w:pPr>
    </w:p>
    <w:p w14:paraId="52D16EBC" w14:textId="77777777" w:rsidR="008F00AB" w:rsidRDefault="008F00AB" w:rsidP="008F00AB">
      <w:pPr>
        <w:jc w:val="center"/>
        <w:rPr>
          <w:b/>
          <w:bCs/>
        </w:rPr>
      </w:pPr>
    </w:p>
    <w:tbl>
      <w:tblPr>
        <w:tblW w:w="104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2"/>
        <w:gridCol w:w="6275"/>
        <w:gridCol w:w="3510"/>
      </w:tblGrid>
      <w:tr w:rsidR="001852E0" w14:paraId="203CBF3C" w14:textId="77777777" w:rsidTr="001852E0">
        <w:trPr>
          <w:trHeight w:val="754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0FFBDD1" w14:textId="77777777" w:rsidR="001852E0" w:rsidRDefault="001852E0">
            <w:pPr>
              <w:rPr>
                <w:rFonts w:ascii="Czcionka tekstu podstawowego" w:hAnsi="Czcionka tekstu podstawowego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sz w:val="20"/>
                <w:szCs w:val="20"/>
              </w:rPr>
              <w:t>Lp.</w:t>
            </w:r>
          </w:p>
        </w:tc>
        <w:tc>
          <w:tcPr>
            <w:tcW w:w="6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E21E42A" w14:textId="77777777" w:rsidR="001852E0" w:rsidRDefault="001852E0">
            <w:pPr>
              <w:rPr>
                <w:rFonts w:ascii="Czcionka tekstu podstawowego" w:hAnsi="Czcionka tekstu podstawowego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sz w:val="20"/>
                <w:szCs w:val="20"/>
              </w:rPr>
              <w:t>ELEMENTY I RODZAJE ROBÓT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53AEA56" w14:textId="11105F81" w:rsidR="001852E0" w:rsidRDefault="001852E0">
            <w:pPr>
              <w:rPr>
                <w:rFonts w:ascii="Czcionka tekstu podstawowego" w:hAnsi="Czcionka tekstu podstawowego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sz w:val="20"/>
                <w:szCs w:val="20"/>
              </w:rPr>
              <w:t>KOSZT brutto</w:t>
            </w:r>
          </w:p>
        </w:tc>
      </w:tr>
      <w:tr w:rsidR="00092797" w14:paraId="552F7094" w14:textId="77777777" w:rsidTr="00324E8F">
        <w:trPr>
          <w:trHeight w:val="33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11A0B" w14:textId="77777777" w:rsidR="00092797" w:rsidRDefault="00092797" w:rsidP="00092797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t>1.</w:t>
            </w:r>
          </w:p>
        </w:tc>
        <w:tc>
          <w:tcPr>
            <w:tcW w:w="6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0E924" w14:textId="74CE2F5A" w:rsidR="00092797" w:rsidRDefault="00092797" w:rsidP="00092797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t>Prace projektowe i nadzór autorski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CFF6A" w14:textId="67FB0AB9" w:rsidR="00092797" w:rsidRDefault="00092797" w:rsidP="00092797">
            <w:pPr>
              <w:jc w:val="right"/>
              <w:rPr>
                <w:rFonts w:ascii="Czcionka tekstu podstawowego" w:hAnsi="Czcionka tekstu podstawowego"/>
                <w:sz w:val="22"/>
                <w:szCs w:val="22"/>
              </w:rPr>
            </w:pPr>
          </w:p>
        </w:tc>
      </w:tr>
      <w:tr w:rsidR="00092797" w14:paraId="22CBC46F" w14:textId="77777777" w:rsidTr="00324E8F">
        <w:trPr>
          <w:trHeight w:val="33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ECD56" w14:textId="77777777" w:rsidR="00092797" w:rsidRDefault="00092797" w:rsidP="00092797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t>2.</w:t>
            </w:r>
          </w:p>
        </w:tc>
        <w:tc>
          <w:tcPr>
            <w:tcW w:w="6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8217A" w14:textId="5CE6E301" w:rsidR="00092797" w:rsidRDefault="00092797" w:rsidP="00092797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b/>
                <w:bCs/>
                <w:sz w:val="22"/>
                <w:szCs w:val="22"/>
              </w:rPr>
              <w:t>Roboty drogowe, w tym: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918DE" w14:textId="24D73905" w:rsidR="00092797" w:rsidRDefault="00092797" w:rsidP="00092797">
            <w:pPr>
              <w:jc w:val="right"/>
              <w:rPr>
                <w:rFonts w:ascii="Czcionka tekstu podstawowego" w:hAnsi="Czcionka tekstu podstawowego"/>
                <w:sz w:val="22"/>
                <w:szCs w:val="22"/>
              </w:rPr>
            </w:pPr>
          </w:p>
        </w:tc>
      </w:tr>
      <w:tr w:rsidR="00092797" w14:paraId="14BFF5D3" w14:textId="77777777" w:rsidTr="00324E8F">
        <w:trPr>
          <w:trHeight w:val="33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B8A3F" w14:textId="319110C8" w:rsidR="00092797" w:rsidRDefault="00092797" w:rsidP="00092797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t>2.1</w:t>
            </w:r>
          </w:p>
        </w:tc>
        <w:tc>
          <w:tcPr>
            <w:tcW w:w="6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D338E5E" w14:textId="549143C4" w:rsidR="00092797" w:rsidRDefault="00092797" w:rsidP="00092797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FF0000"/>
                <w:sz w:val="22"/>
                <w:szCs w:val="22"/>
              </w:rPr>
              <w:t>Roboty przygotowawcze, ziemne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9932D" w14:textId="6FB3382D" w:rsidR="00092797" w:rsidRDefault="00092797" w:rsidP="00092797">
            <w:pPr>
              <w:jc w:val="right"/>
              <w:rPr>
                <w:rFonts w:ascii="Czcionka tekstu podstawowego" w:hAnsi="Czcionka tekstu podstawowego"/>
                <w:sz w:val="22"/>
                <w:szCs w:val="22"/>
              </w:rPr>
            </w:pPr>
          </w:p>
        </w:tc>
      </w:tr>
      <w:tr w:rsidR="00092797" w14:paraId="1236CBC4" w14:textId="77777777" w:rsidTr="00324E8F">
        <w:trPr>
          <w:trHeight w:val="33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65647" w14:textId="4116FD70" w:rsidR="00092797" w:rsidRDefault="00092797" w:rsidP="00092797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t>2.2</w:t>
            </w:r>
          </w:p>
        </w:tc>
        <w:tc>
          <w:tcPr>
            <w:tcW w:w="6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C68A53A" w14:textId="607C5ADD" w:rsidR="00092797" w:rsidRDefault="00092797" w:rsidP="00092797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FF0000"/>
                <w:sz w:val="22"/>
                <w:szCs w:val="22"/>
              </w:rPr>
              <w:t>Podbudowa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78E31" w14:textId="497EFB80" w:rsidR="00092797" w:rsidRDefault="00092797" w:rsidP="00092797">
            <w:pPr>
              <w:jc w:val="right"/>
              <w:rPr>
                <w:rFonts w:ascii="Czcionka tekstu podstawowego" w:hAnsi="Czcionka tekstu podstawowego"/>
                <w:sz w:val="22"/>
                <w:szCs w:val="22"/>
              </w:rPr>
            </w:pPr>
          </w:p>
        </w:tc>
      </w:tr>
      <w:tr w:rsidR="00092797" w14:paraId="1C6E8CF6" w14:textId="77777777" w:rsidTr="00324E8F">
        <w:trPr>
          <w:trHeight w:val="33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3C923" w14:textId="65F7F5D9" w:rsidR="00092797" w:rsidRDefault="00092797" w:rsidP="00092797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t>2.3</w:t>
            </w:r>
          </w:p>
        </w:tc>
        <w:tc>
          <w:tcPr>
            <w:tcW w:w="6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CB820A0" w14:textId="05B1A7E5" w:rsidR="00092797" w:rsidRDefault="00092797" w:rsidP="00092797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FF0000"/>
                <w:sz w:val="22"/>
                <w:szCs w:val="22"/>
              </w:rPr>
              <w:t>Nawierzchnie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87CF4" w14:textId="27833FBC" w:rsidR="00092797" w:rsidRDefault="00092797" w:rsidP="00092797">
            <w:pPr>
              <w:jc w:val="right"/>
              <w:rPr>
                <w:rFonts w:ascii="Czcionka tekstu podstawowego" w:hAnsi="Czcionka tekstu podstawowego"/>
                <w:sz w:val="22"/>
                <w:szCs w:val="22"/>
              </w:rPr>
            </w:pPr>
          </w:p>
        </w:tc>
      </w:tr>
      <w:tr w:rsidR="00092797" w14:paraId="144F8893" w14:textId="77777777" w:rsidTr="001852E0">
        <w:trPr>
          <w:trHeight w:val="33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D1F97" w14:textId="62FEE15A" w:rsidR="00092797" w:rsidRDefault="00092797" w:rsidP="00092797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t>2.4</w:t>
            </w:r>
          </w:p>
        </w:tc>
        <w:tc>
          <w:tcPr>
            <w:tcW w:w="6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D11F118" w14:textId="2CFC42ED" w:rsidR="00092797" w:rsidRDefault="00092797" w:rsidP="00092797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FF0000"/>
                <w:sz w:val="22"/>
                <w:szCs w:val="22"/>
              </w:rPr>
              <w:t>Organizacja ruchu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B0EB1" w14:textId="77777777" w:rsidR="00092797" w:rsidRDefault="00092797" w:rsidP="00092797">
            <w:pPr>
              <w:jc w:val="right"/>
              <w:rPr>
                <w:rFonts w:ascii="Czcionka tekstu podstawowego" w:hAnsi="Czcionka tekstu podstawowego"/>
                <w:sz w:val="22"/>
                <w:szCs w:val="22"/>
              </w:rPr>
            </w:pPr>
          </w:p>
        </w:tc>
      </w:tr>
      <w:tr w:rsidR="00092797" w14:paraId="42CB32DD" w14:textId="77777777" w:rsidTr="001852E0">
        <w:trPr>
          <w:trHeight w:val="33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734EF" w14:textId="373F190A" w:rsidR="00092797" w:rsidRDefault="00092797" w:rsidP="00092797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t>2.5</w:t>
            </w:r>
          </w:p>
        </w:tc>
        <w:tc>
          <w:tcPr>
            <w:tcW w:w="6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2F6A43E" w14:textId="767442B1" w:rsidR="00092797" w:rsidRDefault="00092797" w:rsidP="00092797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FF0000"/>
                <w:sz w:val="22"/>
                <w:szCs w:val="22"/>
              </w:rPr>
              <w:t>Elementy ulic, obramowanie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7BC30" w14:textId="77777777" w:rsidR="00092797" w:rsidRDefault="00092797" w:rsidP="00092797">
            <w:pPr>
              <w:jc w:val="right"/>
              <w:rPr>
                <w:rFonts w:ascii="Czcionka tekstu podstawowego" w:hAnsi="Czcionka tekstu podstawowego"/>
                <w:sz w:val="22"/>
                <w:szCs w:val="22"/>
              </w:rPr>
            </w:pPr>
          </w:p>
        </w:tc>
      </w:tr>
      <w:tr w:rsidR="00092797" w14:paraId="177B4355" w14:textId="77777777" w:rsidTr="001852E0">
        <w:trPr>
          <w:trHeight w:val="33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B0F52" w14:textId="1BCDC908" w:rsidR="00092797" w:rsidRDefault="00092797" w:rsidP="00092797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t>2.6</w:t>
            </w:r>
          </w:p>
        </w:tc>
        <w:tc>
          <w:tcPr>
            <w:tcW w:w="6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E3777C3" w14:textId="6A814543" w:rsidR="00092797" w:rsidRDefault="00092797" w:rsidP="00092797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FF0000"/>
                <w:sz w:val="22"/>
                <w:szCs w:val="22"/>
              </w:rPr>
              <w:t>Roboty wykończeniowe, zieleń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A2572" w14:textId="77777777" w:rsidR="00092797" w:rsidRDefault="00092797" w:rsidP="00092797">
            <w:pPr>
              <w:jc w:val="right"/>
              <w:rPr>
                <w:rFonts w:ascii="Czcionka tekstu podstawowego" w:hAnsi="Czcionka tekstu podstawowego"/>
                <w:sz w:val="22"/>
                <w:szCs w:val="22"/>
              </w:rPr>
            </w:pPr>
          </w:p>
        </w:tc>
      </w:tr>
      <w:tr w:rsidR="00092797" w14:paraId="1F0C9FA4" w14:textId="77777777" w:rsidTr="001852E0">
        <w:trPr>
          <w:trHeight w:val="33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20351" w14:textId="47A1AB3A" w:rsidR="00092797" w:rsidRDefault="00092797" w:rsidP="00092797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t xml:space="preserve">3. </w:t>
            </w:r>
          </w:p>
        </w:tc>
        <w:tc>
          <w:tcPr>
            <w:tcW w:w="6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685F061" w14:textId="790C0348" w:rsidR="00092797" w:rsidRDefault="00092797" w:rsidP="00092797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b/>
                <w:bCs/>
                <w:sz w:val="22"/>
                <w:szCs w:val="22"/>
              </w:rPr>
              <w:t>Odwodnienie dróg, w tym: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36453" w14:textId="77777777" w:rsidR="00092797" w:rsidRDefault="00092797" w:rsidP="00092797">
            <w:pPr>
              <w:jc w:val="right"/>
              <w:rPr>
                <w:rFonts w:ascii="Czcionka tekstu podstawowego" w:hAnsi="Czcionka tekstu podstawowego"/>
                <w:sz w:val="22"/>
                <w:szCs w:val="22"/>
              </w:rPr>
            </w:pPr>
          </w:p>
        </w:tc>
      </w:tr>
      <w:tr w:rsidR="00092797" w14:paraId="2DC4FF2F" w14:textId="77777777" w:rsidTr="001852E0">
        <w:trPr>
          <w:trHeight w:val="33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5281A" w14:textId="4C68D0C0" w:rsidR="00092797" w:rsidRDefault="00092797" w:rsidP="00092797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t>3.1</w:t>
            </w:r>
          </w:p>
        </w:tc>
        <w:tc>
          <w:tcPr>
            <w:tcW w:w="6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7F038E6" w14:textId="63A6CC21" w:rsidR="00092797" w:rsidRDefault="00092797" w:rsidP="00092797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FF0000"/>
                <w:sz w:val="22"/>
                <w:szCs w:val="22"/>
              </w:rPr>
              <w:t>Roboty przygotowawcze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3A606" w14:textId="77777777" w:rsidR="00092797" w:rsidRDefault="00092797" w:rsidP="00092797">
            <w:pPr>
              <w:jc w:val="right"/>
              <w:rPr>
                <w:rFonts w:ascii="Czcionka tekstu podstawowego" w:hAnsi="Czcionka tekstu podstawowego"/>
                <w:sz w:val="22"/>
                <w:szCs w:val="22"/>
              </w:rPr>
            </w:pPr>
          </w:p>
        </w:tc>
      </w:tr>
      <w:tr w:rsidR="00092797" w14:paraId="76C42BB3" w14:textId="77777777" w:rsidTr="001852E0">
        <w:trPr>
          <w:trHeight w:val="33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2BE1C" w14:textId="1674909D" w:rsidR="00092797" w:rsidRDefault="00092797" w:rsidP="00092797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t>3.2</w:t>
            </w:r>
          </w:p>
        </w:tc>
        <w:tc>
          <w:tcPr>
            <w:tcW w:w="6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5C417DB" w14:textId="10F2008F" w:rsidR="00092797" w:rsidRDefault="00092797" w:rsidP="00092797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FF0000"/>
                <w:sz w:val="22"/>
                <w:szCs w:val="22"/>
              </w:rPr>
              <w:t>Roboty ziemne i rozbiórkowe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404AD" w14:textId="77777777" w:rsidR="00092797" w:rsidRDefault="00092797" w:rsidP="00092797">
            <w:pPr>
              <w:jc w:val="right"/>
              <w:rPr>
                <w:rFonts w:ascii="Czcionka tekstu podstawowego" w:hAnsi="Czcionka tekstu podstawowego"/>
                <w:sz w:val="22"/>
                <w:szCs w:val="22"/>
              </w:rPr>
            </w:pPr>
          </w:p>
        </w:tc>
      </w:tr>
      <w:tr w:rsidR="00092797" w14:paraId="67099A5E" w14:textId="77777777" w:rsidTr="001852E0">
        <w:trPr>
          <w:trHeight w:val="33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D5D79" w14:textId="0129C710" w:rsidR="00092797" w:rsidRDefault="00092797" w:rsidP="00092797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t>3.3</w:t>
            </w:r>
          </w:p>
        </w:tc>
        <w:tc>
          <w:tcPr>
            <w:tcW w:w="6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787D715" w14:textId="2F0C1703" w:rsidR="00092797" w:rsidRDefault="00092797" w:rsidP="00092797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FF0000"/>
                <w:sz w:val="22"/>
                <w:szCs w:val="22"/>
              </w:rPr>
              <w:t>Przepusty i rowy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2F83B" w14:textId="77777777" w:rsidR="00092797" w:rsidRDefault="00092797" w:rsidP="00092797">
            <w:pPr>
              <w:jc w:val="right"/>
              <w:rPr>
                <w:rFonts w:ascii="Czcionka tekstu podstawowego" w:hAnsi="Czcionka tekstu podstawowego"/>
                <w:sz w:val="22"/>
                <w:szCs w:val="22"/>
              </w:rPr>
            </w:pPr>
          </w:p>
        </w:tc>
      </w:tr>
      <w:tr w:rsidR="00092797" w14:paraId="3DD36F20" w14:textId="77777777" w:rsidTr="001852E0">
        <w:trPr>
          <w:trHeight w:val="33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3E50F" w14:textId="1B6DE865" w:rsidR="00092797" w:rsidRDefault="00092797" w:rsidP="00092797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t>3.4</w:t>
            </w:r>
          </w:p>
        </w:tc>
        <w:tc>
          <w:tcPr>
            <w:tcW w:w="6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7275EBE" w14:textId="7DDB963E" w:rsidR="00092797" w:rsidRDefault="00092797" w:rsidP="00092797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FF0000"/>
                <w:sz w:val="22"/>
                <w:szCs w:val="22"/>
              </w:rPr>
              <w:t>Kanalizacja deszczowa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A8740" w14:textId="77777777" w:rsidR="00092797" w:rsidRDefault="00092797" w:rsidP="00092797">
            <w:pPr>
              <w:jc w:val="right"/>
              <w:rPr>
                <w:rFonts w:ascii="Czcionka tekstu podstawowego" w:hAnsi="Czcionka tekstu podstawowego"/>
                <w:sz w:val="22"/>
                <w:szCs w:val="22"/>
              </w:rPr>
            </w:pPr>
          </w:p>
        </w:tc>
      </w:tr>
      <w:tr w:rsidR="00092797" w14:paraId="6C9853A3" w14:textId="77777777" w:rsidTr="001852E0">
        <w:trPr>
          <w:trHeight w:val="33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B0666" w14:textId="5DA390FA" w:rsidR="00092797" w:rsidRDefault="00092797" w:rsidP="00092797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t>4.</w:t>
            </w:r>
          </w:p>
        </w:tc>
        <w:tc>
          <w:tcPr>
            <w:tcW w:w="6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61166DA" w14:textId="49914D50" w:rsidR="00092797" w:rsidRDefault="00092797" w:rsidP="00092797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b/>
                <w:bCs/>
                <w:sz w:val="22"/>
                <w:szCs w:val="22"/>
              </w:rPr>
              <w:t>Usunięcie kolizji, w tym: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36CF8" w14:textId="77777777" w:rsidR="00092797" w:rsidRDefault="00092797" w:rsidP="00092797">
            <w:pPr>
              <w:jc w:val="right"/>
              <w:rPr>
                <w:rFonts w:ascii="Czcionka tekstu podstawowego" w:hAnsi="Czcionka tekstu podstawowego"/>
                <w:sz w:val="22"/>
                <w:szCs w:val="22"/>
              </w:rPr>
            </w:pPr>
          </w:p>
        </w:tc>
      </w:tr>
      <w:tr w:rsidR="00092797" w14:paraId="253D55C2" w14:textId="77777777" w:rsidTr="001852E0">
        <w:trPr>
          <w:trHeight w:val="33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D837C" w14:textId="6E0BA350" w:rsidR="00092797" w:rsidRDefault="00092797" w:rsidP="00092797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t>4.1</w:t>
            </w:r>
          </w:p>
        </w:tc>
        <w:tc>
          <w:tcPr>
            <w:tcW w:w="6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939FBD9" w14:textId="19EE7EB2" w:rsidR="00092797" w:rsidRDefault="00092797" w:rsidP="00092797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FF0000"/>
                <w:sz w:val="22"/>
                <w:szCs w:val="22"/>
              </w:rPr>
              <w:t>Roboty przygotowawcze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F7878" w14:textId="77777777" w:rsidR="00092797" w:rsidRDefault="00092797" w:rsidP="00092797">
            <w:pPr>
              <w:jc w:val="right"/>
              <w:rPr>
                <w:rFonts w:ascii="Czcionka tekstu podstawowego" w:hAnsi="Czcionka tekstu podstawowego"/>
                <w:sz w:val="22"/>
                <w:szCs w:val="22"/>
              </w:rPr>
            </w:pPr>
          </w:p>
        </w:tc>
      </w:tr>
      <w:tr w:rsidR="00092797" w14:paraId="5D5876B7" w14:textId="77777777" w:rsidTr="001852E0">
        <w:trPr>
          <w:trHeight w:val="33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FB5DD" w14:textId="2302A888" w:rsidR="00092797" w:rsidRDefault="00092797" w:rsidP="00092797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t>4.2</w:t>
            </w:r>
          </w:p>
        </w:tc>
        <w:tc>
          <w:tcPr>
            <w:tcW w:w="6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EC0B694" w14:textId="6D7F4336" w:rsidR="00092797" w:rsidRDefault="00092797" w:rsidP="00092797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FF0000"/>
                <w:sz w:val="22"/>
                <w:szCs w:val="22"/>
              </w:rPr>
              <w:t>Linii teletechnicznych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916B1" w14:textId="77777777" w:rsidR="00092797" w:rsidRDefault="00092797" w:rsidP="00092797">
            <w:pPr>
              <w:jc w:val="right"/>
              <w:rPr>
                <w:rFonts w:ascii="Czcionka tekstu podstawowego" w:hAnsi="Czcionka tekstu podstawowego"/>
                <w:sz w:val="22"/>
                <w:szCs w:val="22"/>
              </w:rPr>
            </w:pPr>
          </w:p>
        </w:tc>
      </w:tr>
      <w:tr w:rsidR="00092797" w14:paraId="17ED971F" w14:textId="77777777" w:rsidTr="001852E0">
        <w:trPr>
          <w:trHeight w:val="33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F3255" w14:textId="10B3169C" w:rsidR="00092797" w:rsidRDefault="00092797" w:rsidP="00092797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t>4.3</w:t>
            </w:r>
          </w:p>
        </w:tc>
        <w:tc>
          <w:tcPr>
            <w:tcW w:w="6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8CAB748" w14:textId="46425292" w:rsidR="00092797" w:rsidRDefault="00092797" w:rsidP="00092797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proofErr w:type="spellStart"/>
            <w:r>
              <w:rPr>
                <w:rFonts w:ascii="Czcionka tekstu podstawowego" w:hAnsi="Czcionka tekstu podstawowego"/>
                <w:color w:val="FF0000"/>
                <w:sz w:val="22"/>
                <w:szCs w:val="22"/>
              </w:rPr>
              <w:t>Linni</w:t>
            </w:r>
            <w:proofErr w:type="spellEnd"/>
            <w:r>
              <w:rPr>
                <w:rFonts w:ascii="Czcionka tekstu podstawowego" w:hAnsi="Czcionka tekstu podstawowego"/>
                <w:color w:val="FF0000"/>
                <w:sz w:val="22"/>
                <w:szCs w:val="22"/>
              </w:rPr>
              <w:t xml:space="preserve"> elektrycznych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5F4D0" w14:textId="77777777" w:rsidR="00092797" w:rsidRDefault="00092797" w:rsidP="00092797">
            <w:pPr>
              <w:jc w:val="right"/>
              <w:rPr>
                <w:rFonts w:ascii="Czcionka tekstu podstawowego" w:hAnsi="Czcionka tekstu podstawowego"/>
                <w:sz w:val="22"/>
                <w:szCs w:val="22"/>
              </w:rPr>
            </w:pPr>
          </w:p>
        </w:tc>
      </w:tr>
      <w:tr w:rsidR="00092797" w14:paraId="7F96C6C0" w14:textId="77777777" w:rsidTr="001852E0">
        <w:trPr>
          <w:trHeight w:val="33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B45A6" w14:textId="06670114" w:rsidR="00092797" w:rsidRDefault="00092797" w:rsidP="00092797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t>4.4</w:t>
            </w:r>
          </w:p>
        </w:tc>
        <w:tc>
          <w:tcPr>
            <w:tcW w:w="6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13BAC6C" w14:textId="796690DD" w:rsidR="00092797" w:rsidRDefault="00092797" w:rsidP="00092797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FF0000"/>
                <w:sz w:val="22"/>
                <w:szCs w:val="22"/>
              </w:rPr>
              <w:t>Wodociągowych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29123" w14:textId="77777777" w:rsidR="00092797" w:rsidRDefault="00092797" w:rsidP="00092797">
            <w:pPr>
              <w:jc w:val="right"/>
              <w:rPr>
                <w:rFonts w:ascii="Czcionka tekstu podstawowego" w:hAnsi="Czcionka tekstu podstawowego"/>
                <w:sz w:val="22"/>
                <w:szCs w:val="22"/>
              </w:rPr>
            </w:pPr>
          </w:p>
        </w:tc>
      </w:tr>
      <w:tr w:rsidR="001852E0" w14:paraId="3B86F9BD" w14:textId="77777777" w:rsidTr="001852E0">
        <w:trPr>
          <w:trHeight w:val="335"/>
        </w:trPr>
        <w:tc>
          <w:tcPr>
            <w:tcW w:w="6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B1067F" w14:textId="07F9519A" w:rsidR="001852E0" w:rsidRDefault="001852E0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t>Razem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32389" w14:textId="77777777" w:rsidR="001852E0" w:rsidRDefault="001852E0">
            <w:pPr>
              <w:jc w:val="right"/>
              <w:rPr>
                <w:rFonts w:ascii="Czcionka tekstu podstawowego" w:hAnsi="Czcionka tekstu podstawowego"/>
                <w:sz w:val="22"/>
                <w:szCs w:val="22"/>
              </w:rPr>
            </w:pPr>
          </w:p>
        </w:tc>
      </w:tr>
    </w:tbl>
    <w:p w14:paraId="31F2CA19" w14:textId="77777777" w:rsidR="00324E8F" w:rsidRDefault="00324E8F" w:rsidP="008F00AB">
      <w:pPr>
        <w:jc w:val="center"/>
        <w:rPr>
          <w:b/>
          <w:bCs/>
        </w:rPr>
      </w:pPr>
    </w:p>
    <w:p w14:paraId="06A596A1" w14:textId="77777777" w:rsidR="00092797" w:rsidRDefault="00092797" w:rsidP="008F00AB">
      <w:pPr>
        <w:jc w:val="center"/>
        <w:rPr>
          <w:b/>
          <w:bCs/>
        </w:rPr>
      </w:pPr>
    </w:p>
    <w:p w14:paraId="5290CC49" w14:textId="77777777" w:rsidR="00092797" w:rsidRDefault="00092797" w:rsidP="008F00AB">
      <w:pPr>
        <w:jc w:val="center"/>
        <w:rPr>
          <w:b/>
          <w:bCs/>
        </w:rPr>
      </w:pPr>
    </w:p>
    <w:p w14:paraId="6C966018" w14:textId="77777777" w:rsidR="00092797" w:rsidRPr="008F00AB" w:rsidRDefault="00092797" w:rsidP="008F00AB">
      <w:pPr>
        <w:jc w:val="center"/>
        <w:rPr>
          <w:b/>
          <w:bCs/>
        </w:rPr>
      </w:pPr>
    </w:p>
    <w:sectPr w:rsidR="00092797" w:rsidRPr="008F00AB" w:rsidSect="008F00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zcionka tekstu podstawoweg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0AB"/>
    <w:rsid w:val="0001724C"/>
    <w:rsid w:val="00092797"/>
    <w:rsid w:val="001852E0"/>
    <w:rsid w:val="00324E8F"/>
    <w:rsid w:val="005053A2"/>
    <w:rsid w:val="005E5F2B"/>
    <w:rsid w:val="008F00AB"/>
    <w:rsid w:val="00B17E96"/>
    <w:rsid w:val="00B5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ABE25"/>
  <w15:chartTrackingRefBased/>
  <w15:docId w15:val="{A787E3F8-F950-43F2-B8EE-4B2243EDD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0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6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147</Words>
  <Characters>887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mkarczewska</dc:creator>
  <cp:keywords/>
  <dc:description/>
  <cp:lastModifiedBy>mkarczewska</cp:lastModifiedBy>
  <cp:revision>5</cp:revision>
  <dcterms:created xsi:type="dcterms:W3CDTF">2023-11-12T20:33:00Z</dcterms:created>
  <dcterms:modified xsi:type="dcterms:W3CDTF">2023-11-13T01:42:00Z</dcterms:modified>
</cp:coreProperties>
</file>