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156DADD2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6240107D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6F7B5191" wp14:editId="68F524A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4EC57489" w14:textId="77777777" w:rsidR="002F1347" w:rsidRPr="00BD524B" w:rsidRDefault="002F1347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14:paraId="08147F8B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00B28C2B" w14:textId="77777777" w:rsidTr="009C239A">
        <w:trPr>
          <w:trHeight w:val="1418"/>
        </w:trPr>
        <w:tc>
          <w:tcPr>
            <w:tcW w:w="2043" w:type="dxa"/>
            <w:vMerge/>
          </w:tcPr>
          <w:p w14:paraId="2BB21F37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6B645738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0373022C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E270B27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AE3C7B5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3F71645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C241621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F71E1BC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1EED9296" w14:textId="3DEF536F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BD2EAA0" w14:textId="528773DD" w:rsidR="006F7A13" w:rsidRPr="00A41C8E" w:rsidRDefault="006F7A13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Tel. 517886286</w:t>
            </w:r>
          </w:p>
          <w:p w14:paraId="51F35FE4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CC5D1C2" w14:textId="50BAB215" w:rsidR="00AC5C5A" w:rsidRDefault="00AC5C5A" w:rsidP="00AC5C5A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>Nowogród Bobrzański,   dnia 06.12.2021r.</w:t>
      </w:r>
    </w:p>
    <w:p w14:paraId="5C0CCE13" w14:textId="77777777" w:rsidR="00AC5C5A" w:rsidRDefault="00AC5C5A" w:rsidP="00AC5C5A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384A3B52" w14:textId="6832652A" w:rsidR="00D74CEF" w:rsidRPr="00D74CEF" w:rsidRDefault="00AC5C5A" w:rsidP="00D74CEF">
      <w:pPr>
        <w:jc w:val="center"/>
        <w:rPr>
          <w:rStyle w:val="markedcontent"/>
          <w:rFonts w:ascii="Arial" w:hAnsi="Arial" w:cs="Arial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I przetarg ustny nieograniczony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>
        <w:rPr>
          <w:rStyle w:val="markedcontent"/>
          <w:rFonts w:ascii="Arial" w:hAnsi="Arial" w:cs="Arial"/>
          <w:b/>
          <w:bCs/>
          <w:sz w:val="30"/>
          <w:szCs w:val="30"/>
        </w:rPr>
        <w:t xml:space="preserve"> </w:t>
      </w:r>
      <w:r w:rsidR="00D74CEF">
        <w:rPr>
          <w:b/>
          <w:bCs/>
        </w:rPr>
        <w:br/>
      </w:r>
      <w:r w:rsidR="00D74CEF">
        <w:rPr>
          <w:sz w:val="28"/>
          <w:szCs w:val="28"/>
        </w:rPr>
        <w:br/>
      </w:r>
      <w:r w:rsidR="00D74CEF">
        <w:rPr>
          <w:rStyle w:val="markedcontent"/>
          <w:rFonts w:ascii="Times New Roman" w:hAnsi="Times New Roman" w:cs="Times New Roman"/>
          <w:sz w:val="28"/>
          <w:szCs w:val="28"/>
        </w:rPr>
        <w:t>Położenie m.  Nowogród Bobrzański, ul. Wiejska</w:t>
      </w:r>
    </w:p>
    <w:p w14:paraId="12D29B19" w14:textId="77777777" w:rsidR="00D74CEF" w:rsidRDefault="00D74CEF" w:rsidP="00D74CEF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0"/>
        <w:gridCol w:w="5002"/>
      </w:tblGrid>
      <w:tr w:rsidR="00D74CEF" w14:paraId="123A47A9" w14:textId="77777777" w:rsidTr="00B01F77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CD8C" w14:textId="77777777" w:rsidR="00D74CEF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7EE" w14:textId="77777777" w:rsidR="00D74CEF" w:rsidRPr="002372F5" w:rsidRDefault="00D74CEF" w:rsidP="00B01F77">
            <w:pPr>
              <w:rPr>
                <w:rStyle w:val="markedcontent"/>
                <w:b/>
                <w:bCs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>obręb 000</w:t>
            </w:r>
            <w:r>
              <w:rPr>
                <w:sz w:val="24"/>
                <w:szCs w:val="24"/>
              </w:rPr>
              <w:t>1</w:t>
            </w:r>
            <w:r w:rsidRPr="002372F5">
              <w:rPr>
                <w:sz w:val="24"/>
                <w:szCs w:val="24"/>
              </w:rPr>
              <w:t xml:space="preserve"> Nowogród Bobrzański ul. </w:t>
            </w:r>
            <w:r>
              <w:rPr>
                <w:sz w:val="24"/>
                <w:szCs w:val="24"/>
              </w:rPr>
              <w:t>Wiejska</w:t>
            </w:r>
          </w:p>
        </w:tc>
      </w:tr>
      <w:tr w:rsidR="00D74CEF" w14:paraId="6753FB6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DBD6" w14:textId="77777777" w:rsidR="00D74CEF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87B" w14:textId="77777777" w:rsidR="00D74CEF" w:rsidRPr="002372F5" w:rsidRDefault="00D74CEF" w:rsidP="00B01F77">
            <w:pPr>
              <w:rPr>
                <w:rStyle w:val="markedcontent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873/4 -0,0469 ha               872/13-0,0398 ha </w:t>
            </w:r>
          </w:p>
        </w:tc>
      </w:tr>
      <w:tr w:rsidR="00D74CEF" w14:paraId="353C9AC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3813" w14:textId="77777777" w:rsidR="00D74CEF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0293" w14:textId="77777777" w:rsidR="00D74CEF" w:rsidRPr="002372F5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Brak</w:t>
            </w:r>
          </w:p>
        </w:tc>
      </w:tr>
      <w:tr w:rsidR="00D74CEF" w14:paraId="01F4D2AC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2BF8" w14:textId="77777777" w:rsidR="00D74CEF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BB35" w14:textId="77777777" w:rsidR="00D74CEF" w:rsidRPr="002372F5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>ZG1E/</w:t>
            </w:r>
            <w:r>
              <w:rPr>
                <w:sz w:val="24"/>
                <w:szCs w:val="24"/>
              </w:rPr>
              <w:t>00101673/2</w:t>
            </w:r>
          </w:p>
        </w:tc>
      </w:tr>
      <w:tr w:rsidR="00D74CEF" w14:paraId="4CE67794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D1F9" w14:textId="77777777" w:rsidR="00D74CEF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0DDC" w14:textId="77777777" w:rsidR="00D74CEF" w:rsidRPr="002372F5" w:rsidRDefault="00D74CEF" w:rsidP="00B01F77">
            <w:pPr>
              <w:rPr>
                <w:rStyle w:val="markedcontent"/>
              </w:rPr>
            </w:pPr>
            <w:r w:rsidRPr="002372F5">
              <w:rPr>
                <w:rStyle w:val="markedcontent"/>
              </w:rPr>
              <w:t xml:space="preserve">Zgodnie z </w:t>
            </w:r>
            <w:r>
              <w:rPr>
                <w:rStyle w:val="markedcontent"/>
              </w:rPr>
              <w:t xml:space="preserve">„ </w:t>
            </w:r>
            <w:r w:rsidRPr="002372F5">
              <w:rPr>
                <w:rStyle w:val="markedcontent"/>
              </w:rPr>
              <w:t xml:space="preserve">miejscowym planem zagospodarowania przestrzennego w </w:t>
            </w:r>
            <w:r>
              <w:rPr>
                <w:rStyle w:val="markedcontent"/>
              </w:rPr>
              <w:t xml:space="preserve">obrębie nr 1 miasta Nowogród Bobrzański przy ul. Zielonogórskiej i Henryk Brodaty i zmiany przy ul. Warzywnej miejscowego planu zagospodarowania przestrzennego obszaru w rejonie ul. Generała Waltera w Nowogrodzie Bobrzańskim”- Uchwała Rady Miejskiej w Nowogrodzie Bobrzańskim nr XXV/149/08 z dnia 2008-07-03, działka określona symbolem  MN-2 -teren przeznaczony pod zabudowę mieszkaniową jednorodzinną. </w:t>
            </w:r>
          </w:p>
        </w:tc>
      </w:tr>
      <w:tr w:rsidR="00D74CEF" w14:paraId="297F1581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D9F" w14:textId="77777777" w:rsidR="00D74CEF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92F7" w14:textId="77777777" w:rsidR="00D74CEF" w:rsidRPr="002372F5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nie dotyczy</w:t>
            </w:r>
          </w:p>
        </w:tc>
      </w:tr>
      <w:tr w:rsidR="00D74CEF" w14:paraId="65A3DDBF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AE70" w14:textId="77777777" w:rsidR="00D74CEF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B77C" w14:textId="77777777" w:rsidR="00D74CEF" w:rsidRPr="002372F5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55000 zł + VAT 23%</w:t>
            </w:r>
          </w:p>
        </w:tc>
      </w:tr>
      <w:tr w:rsidR="00D74CEF" w14:paraId="34E86430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D016" w14:textId="77777777" w:rsidR="00D74CEF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4D1" w14:textId="77777777" w:rsidR="00D74CEF" w:rsidRPr="002372F5" w:rsidRDefault="00D74C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5500</w:t>
            </w:r>
            <w:r w:rsidRPr="002372F5">
              <w:rPr>
                <w:rStyle w:val="markedcontent"/>
                <w:sz w:val="24"/>
                <w:szCs w:val="24"/>
              </w:rPr>
              <w:t xml:space="preserve"> zł</w:t>
            </w:r>
          </w:p>
        </w:tc>
      </w:tr>
      <w:tr w:rsidR="00D74CEF" w14:paraId="4AAAB664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4C3E" w14:textId="77777777" w:rsidR="00D74CEF" w:rsidRDefault="00D74CEF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>
              <w:rPr>
                <w:rStyle w:val="markedcontent"/>
                <w:sz w:val="24"/>
                <w:szCs w:val="24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D951" w14:textId="77777777" w:rsidR="00D74CEF" w:rsidRPr="002372F5" w:rsidRDefault="00D74CEF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 w:rsidRPr="002372F5">
              <w:rPr>
                <w:rStyle w:val="markedcontent"/>
                <w:sz w:val="24"/>
                <w:szCs w:val="24"/>
              </w:rPr>
              <w:t>1% ceny wywoławczej</w:t>
            </w:r>
          </w:p>
        </w:tc>
      </w:tr>
    </w:tbl>
    <w:p w14:paraId="1223FC7D" w14:textId="77777777" w:rsidR="00D74CEF" w:rsidRDefault="00D74CEF" w:rsidP="00D74CEF">
      <w:pPr>
        <w:rPr>
          <w:rStyle w:val="markedcontent"/>
        </w:rPr>
      </w:pPr>
    </w:p>
    <w:p w14:paraId="0999F8F1" w14:textId="77777777" w:rsidR="00D74CEF" w:rsidRDefault="00D74CEF" w:rsidP="00D74CEF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Przedmiotowa nieruchomość gruntowa określona działkami ewidencyjnymi 873/4  i 872/13 niezabudowana położona przy ul. Wiejskiej w Nowogrodzie Bobrzańskim w kompleksie terenów z zabudową mieszkaniową jednorodzinną. Kształty działek nieregularne zbliżone do prostokąta. Działki nie przylegają bezpośrednio do ulicy Wiejskiej, a przylegają do drogi o nr ewidencyjnym 875 poprzez działkę 872/12. Działka  872/12 to obecnie działka rolna ( grunt rolne RV oraz pastwiska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PsIII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), która w terminie do 31.12.2022 będzie przekształcona w działkę drogową gminną.  </w:t>
      </w:r>
    </w:p>
    <w:p w14:paraId="72EFEB7F" w14:textId="77777777" w:rsidR="00D74CEF" w:rsidRPr="00D63ACB" w:rsidRDefault="00D74CEF" w:rsidP="00D74CEF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 działce i drodze brak jest mediów ( woda, kanalizacja). Obok działki z prawej strony w drodze dojazdowej biegnie napowietrzna linia energetyczna. Linia ta zgodnie z planem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zagospodarowania przestrzennego  powinna być skablowana przez zarządcę, ale nie jest określony termin realizacji tego zadania.  </w:t>
      </w:r>
    </w:p>
    <w:p w14:paraId="792A5EF2" w14:textId="77777777" w:rsidR="00D74CEF" w:rsidRDefault="00D74CEF" w:rsidP="00D74CEF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98954D6" w14:textId="26ADFEAD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Przetarg odbędzie się 05.01.2022 roku. o </w:t>
      </w:r>
      <w:proofErr w:type="spellStart"/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>godz</w:t>
      </w:r>
      <w:proofErr w:type="spellEnd"/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>:00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budynku Urzędu Miejskiego w Nowogrodzie Bobrzańskim przy ul. Słowackiego 11, pok. nr 100.</w:t>
      </w:r>
    </w:p>
    <w:p w14:paraId="5488775F" w14:textId="22EBA1FF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przetargu mogą uczestniczyć osoby fizyczne i prawne, jeśli najpóźniej do dnia 02 stycznia</w:t>
      </w:r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 r. wpłacą wadium w pieniądzu w wysokości 5500 zł na konto nr 97 9657 0007 0020 0200 0693 0001  BS z dopiskiem „ wadium za działki  nr 873/4 i 872/13 ” ( za terminową datę wpłaty wadium przelewem uważa się datę wpływu środków na konto do dnia 2 stycznia 2022 </w:t>
      </w:r>
      <w:r w:rsidR="00730E42">
        <w:rPr>
          <w:rStyle w:val="markedcontent"/>
          <w:rFonts w:ascii="Times New Roman" w:hAnsi="Times New Roman" w:cs="Times New Roman"/>
          <w:sz w:val="24"/>
          <w:szCs w:val="24"/>
        </w:rPr>
        <w:t>r.)</w:t>
      </w:r>
    </w:p>
    <w:p w14:paraId="12586B5B" w14:textId="77777777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651B2E7D" w14:textId="77777777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5ED36699" w14:textId="77777777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6F13D8B7" w14:textId="77777777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676DDC37" w14:textId="77777777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7CA60E02" w14:textId="77777777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>ód wpłaty wadium oraz dowód tożsamości,  a osoba reprezentująca w przetargu osobę prawną lub fizyczną musi okazać się dodatkowo kompletem dokumentów do jej reprezentowania.</w:t>
      </w:r>
    </w:p>
    <w:p w14:paraId="09744F60" w14:textId="77777777" w:rsidR="00D74CEF" w:rsidRDefault="00D74CEF" w:rsidP="00D74CE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370DBA05" w14:textId="76C12C64" w:rsidR="00D74CEF" w:rsidRDefault="00D74CEF" w:rsidP="000C3815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</w:rPr>
      </w:pPr>
      <w:r w:rsidRPr="00B371C6">
        <w:rPr>
          <w:rFonts w:ascii="Times New Roman" w:hAnsi="Times New Roman" w:cs="Times New Roman"/>
          <w:sz w:val="24"/>
          <w:szCs w:val="24"/>
        </w:rPr>
        <w:t>Ogłoszenie o przetargu umieszczone jest na stronie internetowej Urzędu Miejskiego:</w:t>
      </w:r>
      <w:r w:rsidR="00B371C6" w:rsidRPr="00B371C6">
        <w:rPr>
          <w:rFonts w:ascii="Times New Roman" w:hAnsi="Times New Roman" w:cs="Times New Roman"/>
          <w:sz w:val="24"/>
          <w:szCs w:val="24"/>
        </w:rPr>
        <w:t xml:space="preserve"> </w:t>
      </w:r>
      <w:r w:rsidRPr="00B371C6">
        <w:rPr>
          <w:rFonts w:ascii="Times New Roman" w:hAnsi="Times New Roman" w:cs="Times New Roman"/>
          <w:sz w:val="24"/>
          <w:szCs w:val="24"/>
        </w:rPr>
        <w:t xml:space="preserve">www.nowogrodbobrz.pl, w Biuletynie Informacji Publicznej: bip.nowogrodbobrz.pl, w Gazecie Lubuskiej </w:t>
      </w:r>
      <w:r w:rsidR="00B371C6">
        <w:rPr>
          <w:rFonts w:ascii="Times New Roman" w:hAnsi="Times New Roman" w:cs="Times New Roman"/>
          <w:sz w:val="24"/>
          <w:szCs w:val="24"/>
        </w:rPr>
        <w:t xml:space="preserve">oraz na tablicy ogłoszeń przed </w:t>
      </w:r>
      <w:r w:rsidR="004A7FD2">
        <w:rPr>
          <w:rFonts w:ascii="Times New Roman" w:hAnsi="Times New Roman" w:cs="Times New Roman"/>
          <w:sz w:val="24"/>
          <w:szCs w:val="24"/>
        </w:rPr>
        <w:t xml:space="preserve">siedzibą Urzędu Miejskiego w Nowogrodzie Bobrzańskim, ul Słowackiego 11. </w:t>
      </w:r>
    </w:p>
    <w:p w14:paraId="24A6291C" w14:textId="77777777" w:rsidR="00D74CEF" w:rsidRDefault="00D74CEF" w:rsidP="00D74CEF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1583E21A" w14:textId="77777777" w:rsidR="00D74CEF" w:rsidRDefault="00D74CEF" w:rsidP="00D74CEF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5B5951" w14:textId="77777777" w:rsidR="000A69B7" w:rsidRDefault="000A69B7" w:rsidP="000A69B7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7E5F61" w14:textId="77777777" w:rsidR="000A69B7" w:rsidRPr="006751FA" w:rsidRDefault="000A69B7" w:rsidP="000A69B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BURMISTRZ</w:t>
      </w:r>
    </w:p>
    <w:p w14:paraId="141DD5E5" w14:textId="77777777" w:rsidR="000A69B7" w:rsidRPr="006751FA" w:rsidRDefault="000A69B7" w:rsidP="000A69B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Nowogrodu Bobrzańskiego</w:t>
      </w:r>
    </w:p>
    <w:p w14:paraId="57A37ADF" w14:textId="77777777" w:rsidR="000A69B7" w:rsidRPr="006751FA" w:rsidRDefault="000A69B7" w:rsidP="000A69B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AD9E32" w14:textId="77777777" w:rsidR="000A69B7" w:rsidRPr="006751FA" w:rsidRDefault="000A69B7" w:rsidP="000A6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FA">
        <w:rPr>
          <w:rFonts w:ascii="Times New Roman" w:hAnsi="Times New Roman" w:cs="Times New Roman"/>
          <w:b/>
        </w:rPr>
        <w:t xml:space="preserve">Paweł </w:t>
      </w:r>
      <w:proofErr w:type="spellStart"/>
      <w:r w:rsidRPr="006751FA">
        <w:rPr>
          <w:rFonts w:ascii="Times New Roman" w:hAnsi="Times New Roman" w:cs="Times New Roman"/>
          <w:b/>
        </w:rPr>
        <w:t>Mierzwiak</w:t>
      </w:r>
      <w:proofErr w:type="spellEnd"/>
    </w:p>
    <w:p w14:paraId="1D89F42D" w14:textId="7F85CB7E" w:rsidR="00AC5C5A" w:rsidRDefault="00AC5C5A" w:rsidP="00AC5C5A">
      <w:pPr>
        <w:rPr>
          <w:rStyle w:val="markedcontent"/>
        </w:rPr>
      </w:pPr>
    </w:p>
    <w:sectPr w:rsidR="00AC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5A1F" w14:textId="77777777" w:rsidR="00AB69DF" w:rsidRDefault="00AB69DF" w:rsidP="00551BE5">
      <w:pPr>
        <w:spacing w:after="0" w:line="240" w:lineRule="auto"/>
      </w:pPr>
      <w:r>
        <w:separator/>
      </w:r>
    </w:p>
  </w:endnote>
  <w:endnote w:type="continuationSeparator" w:id="0">
    <w:p w14:paraId="6CE83966" w14:textId="77777777" w:rsidR="00AB69DF" w:rsidRDefault="00AB69DF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F094" w14:textId="77777777" w:rsidR="00AB69DF" w:rsidRDefault="00AB69DF" w:rsidP="00551BE5">
      <w:pPr>
        <w:spacing w:after="0" w:line="240" w:lineRule="auto"/>
      </w:pPr>
      <w:r>
        <w:separator/>
      </w:r>
    </w:p>
  </w:footnote>
  <w:footnote w:type="continuationSeparator" w:id="0">
    <w:p w14:paraId="2065859E" w14:textId="77777777" w:rsidR="00AB69DF" w:rsidRDefault="00AB69DF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C7"/>
    <w:multiLevelType w:val="hybridMultilevel"/>
    <w:tmpl w:val="65FAA3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73CE1"/>
    <w:rsid w:val="00076C22"/>
    <w:rsid w:val="00097375"/>
    <w:rsid w:val="000A69B7"/>
    <w:rsid w:val="000C0C19"/>
    <w:rsid w:val="000D3FCF"/>
    <w:rsid w:val="0017595B"/>
    <w:rsid w:val="00177DE5"/>
    <w:rsid w:val="00211ADF"/>
    <w:rsid w:val="002247CB"/>
    <w:rsid w:val="0024436D"/>
    <w:rsid w:val="00247465"/>
    <w:rsid w:val="002525E4"/>
    <w:rsid w:val="00254637"/>
    <w:rsid w:val="00263CE3"/>
    <w:rsid w:val="002775DE"/>
    <w:rsid w:val="002A03B4"/>
    <w:rsid w:val="002A1791"/>
    <w:rsid w:val="002B5B0B"/>
    <w:rsid w:val="002F1347"/>
    <w:rsid w:val="00346A86"/>
    <w:rsid w:val="0039479C"/>
    <w:rsid w:val="003B14E0"/>
    <w:rsid w:val="003C47AC"/>
    <w:rsid w:val="00452D34"/>
    <w:rsid w:val="004A7FD2"/>
    <w:rsid w:val="004D10B9"/>
    <w:rsid w:val="00543083"/>
    <w:rsid w:val="00551BE5"/>
    <w:rsid w:val="00582EE6"/>
    <w:rsid w:val="00647414"/>
    <w:rsid w:val="00695B18"/>
    <w:rsid w:val="006D074F"/>
    <w:rsid w:val="006F7A13"/>
    <w:rsid w:val="00730E42"/>
    <w:rsid w:val="00765ACE"/>
    <w:rsid w:val="00766158"/>
    <w:rsid w:val="0077609A"/>
    <w:rsid w:val="0079329A"/>
    <w:rsid w:val="007D677D"/>
    <w:rsid w:val="00802B37"/>
    <w:rsid w:val="00837965"/>
    <w:rsid w:val="00844BF0"/>
    <w:rsid w:val="00847B07"/>
    <w:rsid w:val="008562AA"/>
    <w:rsid w:val="00896A40"/>
    <w:rsid w:val="008A56BC"/>
    <w:rsid w:val="008B765C"/>
    <w:rsid w:val="009C239A"/>
    <w:rsid w:val="009E2561"/>
    <w:rsid w:val="009E2760"/>
    <w:rsid w:val="00A41C8E"/>
    <w:rsid w:val="00A90079"/>
    <w:rsid w:val="00AB69DF"/>
    <w:rsid w:val="00AC5C5A"/>
    <w:rsid w:val="00B06161"/>
    <w:rsid w:val="00B371C6"/>
    <w:rsid w:val="00B41E4F"/>
    <w:rsid w:val="00B42C4C"/>
    <w:rsid w:val="00B47B1B"/>
    <w:rsid w:val="00BB65D0"/>
    <w:rsid w:val="00BB68E3"/>
    <w:rsid w:val="00BD524B"/>
    <w:rsid w:val="00C108AF"/>
    <w:rsid w:val="00C12C33"/>
    <w:rsid w:val="00C12F3F"/>
    <w:rsid w:val="00C229BC"/>
    <w:rsid w:val="00CC1EEC"/>
    <w:rsid w:val="00CC2D87"/>
    <w:rsid w:val="00CD0FFB"/>
    <w:rsid w:val="00CD3DF1"/>
    <w:rsid w:val="00D2278C"/>
    <w:rsid w:val="00D55E7B"/>
    <w:rsid w:val="00D74CEF"/>
    <w:rsid w:val="00DB5E29"/>
    <w:rsid w:val="00DF7583"/>
    <w:rsid w:val="00E005EC"/>
    <w:rsid w:val="00E70238"/>
    <w:rsid w:val="00EF23BB"/>
    <w:rsid w:val="00F26FCB"/>
    <w:rsid w:val="00F65815"/>
    <w:rsid w:val="00FA1A77"/>
    <w:rsid w:val="00FA796A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8B52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customStyle="1" w:styleId="Standard">
    <w:name w:val="Standard"/>
    <w:rsid w:val="000C0C19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B5B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B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083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54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Łukasz Chabiniak</cp:lastModifiedBy>
  <cp:revision>8</cp:revision>
  <cp:lastPrinted>2021-10-07T11:57:00Z</cp:lastPrinted>
  <dcterms:created xsi:type="dcterms:W3CDTF">2021-11-30T12:00:00Z</dcterms:created>
  <dcterms:modified xsi:type="dcterms:W3CDTF">2021-12-06T15:58:00Z</dcterms:modified>
</cp:coreProperties>
</file>