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B78F6E5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43E13">
        <w:rPr>
          <w:rFonts w:ascii="Times New Roman" w:hAnsi="Times New Roman" w:cs="Times New Roman"/>
          <w:sz w:val="24"/>
          <w:szCs w:val="24"/>
        </w:rPr>
        <w:t xml:space="preserve">21 października </w:t>
      </w:r>
      <w:r w:rsidR="00782F11">
        <w:rPr>
          <w:rFonts w:ascii="Times New Roman" w:hAnsi="Times New Roman" w:cs="Times New Roman"/>
          <w:sz w:val="24"/>
          <w:szCs w:val="24"/>
        </w:rPr>
        <w:t>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A59CDE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C6A49">
        <w:rPr>
          <w:rFonts w:ascii="Times New Roman" w:hAnsi="Times New Roman" w:cs="Times New Roman"/>
        </w:rPr>
        <w:t>3</w:t>
      </w:r>
      <w:r w:rsidR="00243E13">
        <w:rPr>
          <w:rFonts w:ascii="Times New Roman" w:hAnsi="Times New Roman" w:cs="Times New Roman"/>
        </w:rPr>
        <w:t>2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3F5DDEA6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>Pana</w:t>
      </w:r>
      <w:r w:rsidR="00243E13">
        <w:rPr>
          <w:i w:val="0"/>
          <w:iCs w:val="0"/>
        </w:rPr>
        <w:t xml:space="preserve"> Janusza Michalskiego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43E13">
        <w:rPr>
          <w:i w:val="0"/>
          <w:iCs w:val="0"/>
        </w:rPr>
        <w:t xml:space="preserve">10 sierpnia </w:t>
      </w:r>
      <w:r w:rsidR="00384029" w:rsidRPr="006B085D">
        <w:rPr>
          <w:i w:val="0"/>
          <w:iCs w:val="0"/>
        </w:rPr>
        <w:t>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43E13">
        <w:rPr>
          <w:i w:val="0"/>
          <w:iCs w:val="0"/>
        </w:rPr>
        <w:t>21 pa</w:t>
      </w:r>
      <w:r w:rsidR="00754C48">
        <w:rPr>
          <w:i w:val="0"/>
          <w:iCs w:val="0"/>
        </w:rPr>
        <w:t>ź</w:t>
      </w:r>
      <w:r w:rsidR="00243E13">
        <w:rPr>
          <w:i w:val="0"/>
          <w:iCs w:val="0"/>
        </w:rPr>
        <w:t>dziernika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2961CE">
        <w:rPr>
          <w:i w:val="0"/>
          <w:iCs w:val="0"/>
        </w:rPr>
        <w:t>3</w:t>
      </w:r>
      <w:r w:rsidR="00243E13">
        <w:rPr>
          <w:i w:val="0"/>
          <w:iCs w:val="0"/>
        </w:rPr>
        <w:t>4</w:t>
      </w:r>
      <w:r w:rsidR="00FF3ED4" w:rsidRPr="006B085D">
        <w:rPr>
          <w:i w:val="0"/>
          <w:iCs w:val="0"/>
        </w:rPr>
        <w:t>/CP/2021 w sprawie  lokalizacji inwestycji celu publicznego pn.</w:t>
      </w:r>
      <w:r w:rsidR="00FF3ED4" w:rsidRPr="00243E13">
        <w:rPr>
          <w:bCs/>
          <w:i w:val="0"/>
          <w:iCs w:val="0"/>
        </w:rPr>
        <w:t xml:space="preserve"> </w:t>
      </w:r>
      <w:bookmarkStart w:id="1" w:name="_Hlk516647566"/>
      <w:bookmarkStart w:id="2" w:name="_Hlk11753723"/>
      <w:r w:rsidR="00243E13" w:rsidRPr="00243E13">
        <w:rPr>
          <w:bCs/>
          <w:i w:val="0"/>
          <w:iCs w:val="0"/>
        </w:rPr>
        <w:t>budow</w:t>
      </w:r>
      <w:r w:rsidR="00243E13">
        <w:rPr>
          <w:bCs/>
          <w:i w:val="0"/>
          <w:iCs w:val="0"/>
        </w:rPr>
        <w:t>a</w:t>
      </w:r>
      <w:r w:rsidR="00243E13" w:rsidRPr="00243E13">
        <w:rPr>
          <w:bCs/>
          <w:i w:val="0"/>
          <w:iCs w:val="0"/>
        </w:rPr>
        <w:t xml:space="preserve"> sieci elektroenergetycznej nn-0,4kV, na działkach nr ewid. </w:t>
      </w:r>
      <w:bookmarkEnd w:id="1"/>
      <w:r w:rsidR="00243E13" w:rsidRPr="00243E13">
        <w:rPr>
          <w:bCs/>
          <w:i w:val="0"/>
          <w:iCs w:val="0"/>
        </w:rPr>
        <w:t>610, 332 i 305 w obrębie Drągowina w gminie Nowogród Bobrzański</w:t>
      </w:r>
      <w:bookmarkEnd w:id="2"/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52F5EC6" w14:textId="77777777" w:rsidR="00991BBE" w:rsidRDefault="00991BBE" w:rsidP="00991BB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BURMISTRZ</w:t>
      </w:r>
    </w:p>
    <w:p w14:paraId="55537ED0" w14:textId="77777777" w:rsidR="00991BBE" w:rsidRDefault="00991BBE" w:rsidP="00991BB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Nowogrodu Bobrzańskiego</w:t>
      </w:r>
    </w:p>
    <w:p w14:paraId="7F34C3D5" w14:textId="77777777" w:rsidR="00991BBE" w:rsidRDefault="00991BBE" w:rsidP="00991BB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49AD27" w14:textId="77777777" w:rsidR="00991BBE" w:rsidRDefault="00991BBE" w:rsidP="00991BB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Mierzwiak</w:t>
      </w:r>
      <w:proofErr w:type="spellEnd"/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54C48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311D0"/>
    <w:rsid w:val="00A31727"/>
    <w:rsid w:val="00A56E7B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67A46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2021-10-21T05:52:00Z</cp:lastPrinted>
  <dcterms:created xsi:type="dcterms:W3CDTF">2021-10-21T05:50:00Z</dcterms:created>
  <dcterms:modified xsi:type="dcterms:W3CDTF">2021-10-21T10:14:00Z</dcterms:modified>
</cp:coreProperties>
</file>