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93A33B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F743B">
        <w:rPr>
          <w:rFonts w:ascii="Times New Roman" w:hAnsi="Times New Roman" w:cs="Times New Roman"/>
          <w:sz w:val="24"/>
          <w:szCs w:val="24"/>
        </w:rPr>
        <w:t>24</w:t>
      </w:r>
      <w:r w:rsidR="0023354A">
        <w:rPr>
          <w:rFonts w:ascii="Times New Roman" w:hAnsi="Times New Roman" w:cs="Times New Roman"/>
          <w:sz w:val="24"/>
          <w:szCs w:val="24"/>
        </w:rPr>
        <w:t xml:space="preserve"> maja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79A202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5F743B">
        <w:rPr>
          <w:rFonts w:ascii="Times New Roman" w:hAnsi="Times New Roman" w:cs="Times New Roman"/>
        </w:rPr>
        <w:t>11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6157A7FB" w:rsidR="00FF5199" w:rsidRPr="005F743B" w:rsidRDefault="006D16A0" w:rsidP="005F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43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5F743B">
        <w:rPr>
          <w:rFonts w:ascii="Times New Roman" w:hAnsi="Times New Roman" w:cs="Times New Roman"/>
          <w:sz w:val="24"/>
          <w:szCs w:val="24"/>
        </w:rPr>
        <w:br/>
      </w:r>
      <w:r w:rsidRPr="005F743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5F743B">
        <w:rPr>
          <w:rFonts w:ascii="Times New Roman" w:hAnsi="Times New Roman" w:cs="Times New Roman"/>
          <w:sz w:val="24"/>
          <w:szCs w:val="24"/>
        </w:rPr>
        <w:t>z</w:t>
      </w:r>
      <w:r w:rsidR="003F711A" w:rsidRPr="005F743B">
        <w:rPr>
          <w:rFonts w:ascii="Times New Roman" w:hAnsi="Times New Roman" w:cs="Times New Roman"/>
          <w:sz w:val="24"/>
          <w:szCs w:val="24"/>
        </w:rPr>
        <w:t> 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3F711A" w:rsidRPr="005F743B">
        <w:rPr>
          <w:rFonts w:ascii="Times New Roman" w:hAnsi="Times New Roman" w:cs="Times New Roman"/>
          <w:sz w:val="24"/>
          <w:szCs w:val="24"/>
        </w:rPr>
        <w:t>r.</w:t>
      </w:r>
      <w:r w:rsidR="00FA03D3" w:rsidRPr="005F743B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5F743B">
        <w:rPr>
          <w:rFonts w:ascii="Times New Roman" w:hAnsi="Times New Roman" w:cs="Times New Roman"/>
          <w:sz w:val="24"/>
          <w:szCs w:val="24"/>
        </w:rPr>
        <w:t>741</w:t>
      </w:r>
      <w:r w:rsidR="008C0C3C" w:rsidRPr="005F743B">
        <w:rPr>
          <w:rFonts w:ascii="Times New Roman" w:hAnsi="Times New Roman" w:cs="Times New Roman"/>
          <w:sz w:val="24"/>
          <w:szCs w:val="24"/>
        </w:rPr>
        <w:t>)</w:t>
      </w:r>
      <w:r w:rsidRPr="005F743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5F743B">
        <w:rPr>
          <w:rFonts w:ascii="Times New Roman" w:hAnsi="Times New Roman" w:cs="Times New Roman"/>
          <w:sz w:val="24"/>
          <w:szCs w:val="24"/>
        </w:rPr>
        <w:t>,</w:t>
      </w:r>
      <w:r w:rsidRPr="005F743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5F743B">
        <w:rPr>
          <w:rFonts w:ascii="Times New Roman" w:hAnsi="Times New Roman" w:cs="Times New Roman"/>
          <w:sz w:val="24"/>
          <w:szCs w:val="24"/>
        </w:rPr>
        <w:t>20</w:t>
      </w:r>
      <w:r w:rsidR="008B4BF9" w:rsidRPr="005F743B">
        <w:rPr>
          <w:rFonts w:ascii="Times New Roman" w:hAnsi="Times New Roman" w:cs="Times New Roman"/>
          <w:sz w:val="24"/>
          <w:szCs w:val="24"/>
        </w:rPr>
        <w:t>2</w:t>
      </w:r>
      <w:r w:rsidR="0023354A" w:rsidRPr="005F743B">
        <w:rPr>
          <w:rFonts w:ascii="Times New Roman" w:hAnsi="Times New Roman" w:cs="Times New Roman"/>
          <w:sz w:val="24"/>
          <w:szCs w:val="24"/>
        </w:rPr>
        <w:t>1</w:t>
      </w:r>
      <w:r w:rsidR="00BC0E0A" w:rsidRPr="005F743B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5F743B">
        <w:rPr>
          <w:rFonts w:ascii="Times New Roman" w:hAnsi="Times New Roman" w:cs="Times New Roman"/>
          <w:sz w:val="24"/>
          <w:szCs w:val="24"/>
        </w:rPr>
        <w:t>735</w:t>
      </w:r>
      <w:r w:rsidRPr="005F743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5F743B">
        <w:rPr>
          <w:rFonts w:ascii="Times New Roman" w:hAnsi="Times New Roman" w:cs="Times New Roman"/>
          <w:sz w:val="24"/>
          <w:szCs w:val="24"/>
        </w:rPr>
        <w:t>ę</w:t>
      </w:r>
      <w:r w:rsidRPr="005F743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 xml:space="preserve">Pana Adama Schmidta działającego zgodnie z udzielonym pełnomocnictwem w imieniu </w:t>
      </w:r>
      <w:r w:rsidR="005F743B" w:rsidRPr="005F743B">
        <w:rPr>
          <w:rFonts w:ascii="Times New Roman" w:hAnsi="Times New Roman" w:cs="Times New Roman"/>
          <w:sz w:val="24"/>
          <w:szCs w:val="24"/>
        </w:rPr>
        <w:br/>
        <w:t xml:space="preserve">i na rzecz inwestora ENEA Operator Sp. z o.o. , ul. Strzeszyńska 58, 60-479 Poznań, </w:t>
      </w:r>
      <w:r w:rsidR="003D7EE1" w:rsidRPr="005F743B">
        <w:rPr>
          <w:rFonts w:ascii="Times New Roman" w:hAnsi="Times New Roman" w:cs="Times New Roman"/>
          <w:sz w:val="24"/>
          <w:szCs w:val="24"/>
        </w:rPr>
        <w:t>z dn.</w:t>
      </w:r>
      <w:r w:rsidR="00767833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>23</w:t>
      </w:r>
      <w:r w:rsidR="0023354A" w:rsidRPr="005F743B">
        <w:rPr>
          <w:rFonts w:ascii="Times New Roman" w:hAnsi="Times New Roman" w:cs="Times New Roman"/>
          <w:sz w:val="24"/>
          <w:szCs w:val="24"/>
        </w:rPr>
        <w:t xml:space="preserve"> marca</w:t>
      </w:r>
      <w:r w:rsidR="00384029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5F743B">
        <w:rPr>
          <w:rFonts w:ascii="Times New Roman" w:hAnsi="Times New Roman" w:cs="Times New Roman"/>
          <w:sz w:val="24"/>
          <w:szCs w:val="24"/>
        </w:rPr>
        <w:t>r</w:t>
      </w:r>
      <w:r w:rsidR="00F349F9" w:rsidRPr="005F743B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5F743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5F743B" w:rsidRPr="005F743B">
        <w:rPr>
          <w:rFonts w:ascii="Times New Roman" w:hAnsi="Times New Roman" w:cs="Times New Roman"/>
          <w:sz w:val="24"/>
          <w:szCs w:val="24"/>
        </w:rPr>
        <w:t>24</w:t>
      </w:r>
      <w:r w:rsidR="0023354A" w:rsidRPr="005F743B">
        <w:rPr>
          <w:rFonts w:ascii="Times New Roman" w:hAnsi="Times New Roman" w:cs="Times New Roman"/>
          <w:sz w:val="24"/>
          <w:szCs w:val="24"/>
        </w:rPr>
        <w:t xml:space="preserve"> maja</w:t>
      </w:r>
      <w:r w:rsidR="00782F11" w:rsidRPr="005F743B">
        <w:rPr>
          <w:rFonts w:ascii="Times New Roman" w:hAnsi="Times New Roman" w:cs="Times New Roman"/>
          <w:sz w:val="24"/>
          <w:szCs w:val="24"/>
        </w:rPr>
        <w:t xml:space="preserve"> 2021</w:t>
      </w:r>
      <w:r w:rsidR="00B54E25" w:rsidRPr="005F743B">
        <w:rPr>
          <w:rFonts w:ascii="Times New Roman" w:hAnsi="Times New Roman" w:cs="Times New Roman"/>
          <w:sz w:val="24"/>
          <w:szCs w:val="24"/>
        </w:rPr>
        <w:t>r</w:t>
      </w:r>
      <w:r w:rsidRPr="005F743B">
        <w:rPr>
          <w:rFonts w:ascii="Times New Roman" w:hAnsi="Times New Roman" w:cs="Times New Roman"/>
          <w:sz w:val="24"/>
          <w:szCs w:val="24"/>
        </w:rPr>
        <w:t xml:space="preserve">. </w:t>
      </w:r>
      <w:r w:rsidR="006B7EBF" w:rsidRPr="005F743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500984" w:rsidRPr="005F743B">
        <w:rPr>
          <w:rFonts w:ascii="Times New Roman" w:hAnsi="Times New Roman" w:cs="Times New Roman"/>
          <w:sz w:val="24"/>
          <w:szCs w:val="24"/>
        </w:rPr>
        <w:t>1</w:t>
      </w:r>
      <w:r w:rsidR="005F743B" w:rsidRPr="005F743B">
        <w:rPr>
          <w:rFonts w:ascii="Times New Roman" w:hAnsi="Times New Roman" w:cs="Times New Roman"/>
          <w:sz w:val="24"/>
          <w:szCs w:val="24"/>
        </w:rPr>
        <w:t>4</w:t>
      </w:r>
      <w:r w:rsidR="00CD4F05" w:rsidRPr="005F743B">
        <w:rPr>
          <w:rFonts w:ascii="Times New Roman" w:hAnsi="Times New Roman" w:cs="Times New Roman"/>
          <w:sz w:val="24"/>
          <w:szCs w:val="24"/>
        </w:rPr>
        <w:t>/CP/202</w:t>
      </w:r>
      <w:r w:rsidR="00782F11" w:rsidRPr="005F743B">
        <w:rPr>
          <w:rFonts w:ascii="Times New Roman" w:hAnsi="Times New Roman" w:cs="Times New Roman"/>
          <w:sz w:val="24"/>
          <w:szCs w:val="24"/>
        </w:rPr>
        <w:t>1</w:t>
      </w:r>
      <w:r w:rsidRPr="005F743B">
        <w:rPr>
          <w:rFonts w:ascii="Times New Roman" w:hAnsi="Times New Roman" w:cs="Times New Roman"/>
          <w:sz w:val="24"/>
          <w:szCs w:val="24"/>
        </w:rPr>
        <w:t xml:space="preserve"> w </w:t>
      </w:r>
      <w:r w:rsidR="00E819AB" w:rsidRPr="005F743B">
        <w:rPr>
          <w:rFonts w:ascii="Times New Roman" w:hAnsi="Times New Roman" w:cs="Times New Roman"/>
          <w:sz w:val="24"/>
          <w:szCs w:val="24"/>
        </w:rPr>
        <w:t>sprawie</w:t>
      </w:r>
      <w:r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F85904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Pr="005F743B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6C1068" w:rsidRPr="005F743B">
        <w:rPr>
          <w:rFonts w:ascii="Times New Roman" w:hAnsi="Times New Roman" w:cs="Times New Roman"/>
          <w:sz w:val="24"/>
          <w:szCs w:val="24"/>
        </w:rPr>
        <w:t>inwestycji celu publicznego</w:t>
      </w:r>
      <w:bookmarkStart w:id="0" w:name="_Hlk497464826"/>
      <w:r w:rsidR="0016430C" w:rsidRPr="005F743B">
        <w:rPr>
          <w:rFonts w:ascii="Times New Roman" w:hAnsi="Times New Roman" w:cs="Times New Roman"/>
          <w:sz w:val="24"/>
          <w:szCs w:val="24"/>
        </w:rPr>
        <w:t xml:space="preserve"> </w:t>
      </w:r>
      <w:r w:rsidR="00DF5D6D" w:rsidRPr="005F743B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60042291"/>
      <w:r w:rsidR="00963129" w:rsidRPr="005F743B">
        <w:rPr>
          <w:rFonts w:ascii="Times New Roman" w:hAnsi="Times New Roman" w:cs="Times New Roman"/>
          <w:sz w:val="24"/>
          <w:szCs w:val="24"/>
        </w:rPr>
        <w:t>budowa</w:t>
      </w:r>
      <w:bookmarkStart w:id="2" w:name="_Hlk516647566"/>
      <w:bookmarkStart w:id="3" w:name="_Hlk11753723"/>
      <w:bookmarkEnd w:id="1"/>
      <w:r w:rsidR="005F743B" w:rsidRPr="005F743B">
        <w:rPr>
          <w:rFonts w:ascii="Times New Roman" w:hAnsi="Times New Roman" w:cs="Times New Roman"/>
          <w:sz w:val="24"/>
          <w:szCs w:val="24"/>
        </w:rPr>
        <w:t xml:space="preserve"> kablowych linii elektroenergetycznych SN 20kV oraz budowa stacji transformatorowej kompaktowej, na działkach nr </w:t>
      </w:r>
      <w:proofErr w:type="spellStart"/>
      <w:r w:rsidR="005F743B" w:rsidRPr="005F743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F743B" w:rsidRPr="005F743B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5F743B" w:rsidRPr="005F743B">
        <w:rPr>
          <w:rFonts w:ascii="Times New Roman" w:hAnsi="Times New Roman" w:cs="Times New Roman"/>
          <w:sz w:val="24"/>
          <w:szCs w:val="24"/>
        </w:rPr>
        <w:t>88/1, 150/2, 558/2, 559/5, 559/7, 559/9, 574/4, 574/6, 574/7, 787/2, 787/4, 787/5, 787/7, 787/8, 803/1, 804, 805, 807/1, 824/16, 996/4 w obrębie 0001 Nowogród Bobrzański</w:t>
      </w:r>
      <w:bookmarkEnd w:id="3"/>
      <w:r w:rsidR="005F743B" w:rsidRPr="005F743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F834F40" w14:textId="77777777" w:rsidR="006615D9" w:rsidRDefault="006615D9" w:rsidP="006615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2B84242B" w14:textId="77777777" w:rsidR="006615D9" w:rsidRDefault="006615D9" w:rsidP="006615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076C435E" w14:textId="77777777" w:rsidR="006615D9" w:rsidRDefault="006615D9" w:rsidP="00661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36686259" w14:textId="77777777" w:rsidR="0023354A" w:rsidRDefault="0023354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3354A"/>
    <w:rsid w:val="00243A2C"/>
    <w:rsid w:val="00244D41"/>
    <w:rsid w:val="002815C0"/>
    <w:rsid w:val="00281967"/>
    <w:rsid w:val="002868C3"/>
    <w:rsid w:val="002C3BE1"/>
    <w:rsid w:val="002C62A8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B121E"/>
    <w:rsid w:val="004C4623"/>
    <w:rsid w:val="004C6A37"/>
    <w:rsid w:val="004D6823"/>
    <w:rsid w:val="004F0529"/>
    <w:rsid w:val="00500984"/>
    <w:rsid w:val="005079FB"/>
    <w:rsid w:val="005F0392"/>
    <w:rsid w:val="005F3D4F"/>
    <w:rsid w:val="005F743B"/>
    <w:rsid w:val="00623200"/>
    <w:rsid w:val="00635F0D"/>
    <w:rsid w:val="006601F1"/>
    <w:rsid w:val="006615D9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2021-05-25T06:39:00Z</cp:lastPrinted>
  <dcterms:created xsi:type="dcterms:W3CDTF">2021-05-25T06:39:00Z</dcterms:created>
  <dcterms:modified xsi:type="dcterms:W3CDTF">2021-05-25T11:31:00Z</dcterms:modified>
</cp:coreProperties>
</file>