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2019 r., poz. 2019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4090153" w14:textId="11113C35" w:rsidR="003C3C04" w:rsidRDefault="003C3C04" w:rsidP="003C3C04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B078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.2021.MK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0784" w:rsidRPr="002B0784">
        <w:rPr>
          <w:rFonts w:ascii="Arial" w:hAnsi="Arial" w:cs="Arial"/>
          <w:b/>
          <w:bCs/>
          <w:sz w:val="20"/>
          <w:szCs w:val="20"/>
        </w:rPr>
        <w:t>Usunięcie dzikiego wysypiska i rekultywacja terenu zdegradowanego w Nowogrodzie Bobrzańskim</w:t>
      </w:r>
    </w:p>
    <w:p w14:paraId="1884BF0C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4FFBE8A5" w:rsidR="003C3C04" w:rsidRPr="003C3C04" w:rsidRDefault="003C3C04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C3C04">
        <w:rPr>
          <w:rFonts w:ascii="Arial" w:hAnsi="Arial" w:cs="Arial"/>
          <w:sz w:val="20"/>
          <w:szCs w:val="20"/>
        </w:rPr>
        <w:t>uprawnień do prowadzenia określonej działalności gospodarczej lub zawodowej</w:t>
      </w:r>
    </w:p>
    <w:p w14:paraId="5770A8A2" w14:textId="78204397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2019 r., poz. 2019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6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2021-05-17T11:28:00Z</dcterms:created>
  <dcterms:modified xsi:type="dcterms:W3CDTF">2021-05-18T21:38:00Z</dcterms:modified>
</cp:coreProperties>
</file>