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5C84E3F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(Dz. U. z 2019 r., poz. 2019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</w:t>
      </w:r>
      <w:r>
        <w:t>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>
        <w:t>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7EC36D49" w:rsidR="00F40BBB" w:rsidRPr="002A794D" w:rsidRDefault="00F40BBB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F40BBB">
        <w:rPr>
          <w:b/>
          <w:kern w:val="16"/>
        </w:rPr>
        <w:t>Odbiór, transport i zagospodarowanie odpadów - opon z miejscowości Klępina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D20D0"/>
    <w:rsid w:val="006512FC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3</cp:revision>
  <dcterms:created xsi:type="dcterms:W3CDTF">2021-05-17T11:42:00Z</dcterms:created>
  <dcterms:modified xsi:type="dcterms:W3CDTF">2021-05-17T12:15:00Z</dcterms:modified>
</cp:coreProperties>
</file>