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99" w:rsidRPr="00832C99" w:rsidRDefault="00832C99">
      <w:pPr>
        <w:rPr>
          <w:b/>
          <w:sz w:val="28"/>
          <w:szCs w:val="28"/>
        </w:rPr>
      </w:pPr>
      <w:r w:rsidRPr="00832C99">
        <w:rPr>
          <w:b/>
          <w:sz w:val="28"/>
          <w:szCs w:val="28"/>
        </w:rPr>
        <w:t>WYKAZ PLACÓWEK GASTRONOMICZNYCH</w:t>
      </w:r>
      <w:r w:rsidR="008C094D">
        <w:rPr>
          <w:b/>
          <w:sz w:val="28"/>
          <w:szCs w:val="28"/>
        </w:rPr>
        <w:t xml:space="preserve"> 2021</w:t>
      </w:r>
    </w:p>
    <w:p w:rsidR="00832C99" w:rsidRDefault="00832C99">
      <w:r>
        <w:t>(przedsiębiorcy posiadający wydane zezwolenia na sprzedaż napojów alkoholowych na terenie miasta i Gminy Nowogród Bobrzański)</w:t>
      </w:r>
    </w:p>
    <w:p w:rsidR="00F17F57" w:rsidRDefault="00F17F57">
      <w:bookmarkStart w:id="0" w:name="_GoBack"/>
      <w:bookmarkEnd w:id="0"/>
    </w:p>
    <w:p w:rsidR="00F17F57" w:rsidRDefault="00F17F57"/>
    <w:p w:rsidR="00832C99" w:rsidRDefault="00832C9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114"/>
        <w:gridCol w:w="4347"/>
        <w:gridCol w:w="1136"/>
        <w:gridCol w:w="3004"/>
      </w:tblGrid>
      <w:tr w:rsidR="00832C99" w:rsidTr="00F17F57">
        <w:tc>
          <w:tcPr>
            <w:tcW w:w="570" w:type="dxa"/>
          </w:tcPr>
          <w:p w:rsidR="00832C99" w:rsidRPr="00832C99" w:rsidRDefault="00832C99">
            <w:pPr>
              <w:rPr>
                <w:b/>
              </w:rPr>
            </w:pPr>
            <w:r w:rsidRPr="00832C99">
              <w:rPr>
                <w:b/>
              </w:rPr>
              <w:t>Lp.</w:t>
            </w:r>
          </w:p>
        </w:tc>
        <w:tc>
          <w:tcPr>
            <w:tcW w:w="5114" w:type="dxa"/>
          </w:tcPr>
          <w:p w:rsidR="00832C99" w:rsidRPr="00832C99" w:rsidRDefault="00832C99">
            <w:pPr>
              <w:rPr>
                <w:b/>
              </w:rPr>
            </w:pPr>
            <w:r w:rsidRPr="00832C99">
              <w:rPr>
                <w:b/>
              </w:rPr>
              <w:t>Nazwa przedsiębiorcy</w:t>
            </w:r>
          </w:p>
        </w:tc>
        <w:tc>
          <w:tcPr>
            <w:tcW w:w="4347" w:type="dxa"/>
          </w:tcPr>
          <w:p w:rsidR="00832C99" w:rsidRPr="00832C99" w:rsidRDefault="00832C99">
            <w:pPr>
              <w:rPr>
                <w:b/>
              </w:rPr>
            </w:pPr>
            <w:r w:rsidRPr="00832C99">
              <w:rPr>
                <w:b/>
              </w:rPr>
              <w:t>Adres placówki</w:t>
            </w:r>
          </w:p>
        </w:tc>
        <w:tc>
          <w:tcPr>
            <w:tcW w:w="1136" w:type="dxa"/>
          </w:tcPr>
          <w:p w:rsidR="00832C99" w:rsidRPr="00832C99" w:rsidRDefault="00832C99">
            <w:pPr>
              <w:rPr>
                <w:b/>
              </w:rPr>
            </w:pPr>
            <w:r w:rsidRPr="00832C99">
              <w:rPr>
                <w:b/>
              </w:rPr>
              <w:t>Rodzaj zezwoleń</w:t>
            </w:r>
          </w:p>
        </w:tc>
        <w:tc>
          <w:tcPr>
            <w:tcW w:w="3004" w:type="dxa"/>
          </w:tcPr>
          <w:p w:rsidR="00832C99" w:rsidRPr="00832C99" w:rsidRDefault="00832C99">
            <w:pPr>
              <w:rPr>
                <w:b/>
              </w:rPr>
            </w:pPr>
            <w:r w:rsidRPr="00832C99">
              <w:rPr>
                <w:b/>
              </w:rPr>
              <w:t>Termin ważności zezwoleń</w:t>
            </w:r>
          </w:p>
        </w:tc>
      </w:tr>
      <w:tr w:rsidR="00F17F57" w:rsidTr="00F17F57">
        <w:tc>
          <w:tcPr>
            <w:tcW w:w="570" w:type="dxa"/>
          </w:tcPr>
          <w:p w:rsidR="00F17F57" w:rsidRDefault="00184F12">
            <w:r>
              <w:t>1</w:t>
            </w:r>
            <w:r w:rsidR="00F17F57">
              <w:t>.</w:t>
            </w:r>
          </w:p>
        </w:tc>
        <w:tc>
          <w:tcPr>
            <w:tcW w:w="5114" w:type="dxa"/>
          </w:tcPr>
          <w:p w:rsidR="00F17F57" w:rsidRDefault="004E422B" w:rsidP="004E422B">
            <w:r>
              <w:t xml:space="preserve">Agnieszka </w:t>
            </w:r>
            <w:proofErr w:type="spellStart"/>
            <w:r>
              <w:t>Leszko</w:t>
            </w:r>
            <w:proofErr w:type="spellEnd"/>
            <w:r>
              <w:t xml:space="preserve"> Pizza &amp; Kebab KENI</w:t>
            </w:r>
          </w:p>
        </w:tc>
        <w:tc>
          <w:tcPr>
            <w:tcW w:w="4347" w:type="dxa"/>
          </w:tcPr>
          <w:p w:rsidR="00F17F57" w:rsidRDefault="00F17F57">
            <w:r>
              <w:t>Ul. Kupiecka 11, Nowogród Bobrzański</w:t>
            </w:r>
          </w:p>
        </w:tc>
        <w:tc>
          <w:tcPr>
            <w:tcW w:w="1136" w:type="dxa"/>
          </w:tcPr>
          <w:p w:rsidR="00F17F57" w:rsidRDefault="00F17F57">
            <w:r>
              <w:t>A</w:t>
            </w:r>
          </w:p>
        </w:tc>
        <w:tc>
          <w:tcPr>
            <w:tcW w:w="3004" w:type="dxa"/>
          </w:tcPr>
          <w:p w:rsidR="00F17F57" w:rsidRDefault="004E422B" w:rsidP="004E422B">
            <w:r>
              <w:t>01.10</w:t>
            </w:r>
            <w:r w:rsidR="00F17F57">
              <w:t>.201</w:t>
            </w:r>
            <w:r>
              <w:t>6</w:t>
            </w:r>
            <w:r w:rsidR="00F17F57">
              <w:t xml:space="preserve"> – 3</w:t>
            </w:r>
            <w:r>
              <w:t>1</w:t>
            </w:r>
            <w:r w:rsidR="00F17F57">
              <w:t>.0</w:t>
            </w:r>
            <w:r>
              <w:t>8</w:t>
            </w:r>
            <w:r w:rsidR="00F17F57">
              <w:t>.202</w:t>
            </w:r>
            <w:r>
              <w:t>1</w:t>
            </w:r>
          </w:p>
        </w:tc>
      </w:tr>
      <w:tr w:rsidR="00AA3A1E" w:rsidTr="00F17F57">
        <w:tc>
          <w:tcPr>
            <w:tcW w:w="570" w:type="dxa"/>
          </w:tcPr>
          <w:p w:rsidR="00AA3A1E" w:rsidRDefault="00AA3A1E">
            <w:r>
              <w:t>1a.</w:t>
            </w:r>
          </w:p>
        </w:tc>
        <w:tc>
          <w:tcPr>
            <w:tcW w:w="5114" w:type="dxa"/>
          </w:tcPr>
          <w:p w:rsidR="00AA3A1E" w:rsidRDefault="00AA3A1E" w:rsidP="004E422B">
            <w:r>
              <w:t xml:space="preserve">Agnieszka </w:t>
            </w:r>
            <w:proofErr w:type="spellStart"/>
            <w:r>
              <w:t>Leszko</w:t>
            </w:r>
            <w:proofErr w:type="spellEnd"/>
            <w:r>
              <w:t xml:space="preserve"> Pizza &amp; Kebab KENI</w:t>
            </w:r>
          </w:p>
        </w:tc>
        <w:tc>
          <w:tcPr>
            <w:tcW w:w="4347" w:type="dxa"/>
          </w:tcPr>
          <w:p w:rsidR="00AA3A1E" w:rsidRDefault="00AA3A1E">
            <w:r>
              <w:t xml:space="preserve">Ul. Kupiecka 11, Nowogród </w:t>
            </w:r>
            <w:proofErr w:type="spellStart"/>
            <w:r>
              <w:t>Bobrzasński</w:t>
            </w:r>
            <w:proofErr w:type="spellEnd"/>
          </w:p>
        </w:tc>
        <w:tc>
          <w:tcPr>
            <w:tcW w:w="1136" w:type="dxa"/>
          </w:tcPr>
          <w:p w:rsidR="00AA3A1E" w:rsidRDefault="00AA3A1E">
            <w:r>
              <w:t>BC</w:t>
            </w:r>
          </w:p>
        </w:tc>
        <w:tc>
          <w:tcPr>
            <w:tcW w:w="3004" w:type="dxa"/>
          </w:tcPr>
          <w:p w:rsidR="00AA3A1E" w:rsidRDefault="00AA3A1E" w:rsidP="004E422B">
            <w:r>
              <w:t>21.04.2018 – 30.04.2026</w:t>
            </w:r>
          </w:p>
        </w:tc>
      </w:tr>
      <w:tr w:rsidR="00184F12" w:rsidTr="00F17F57">
        <w:tc>
          <w:tcPr>
            <w:tcW w:w="570" w:type="dxa"/>
          </w:tcPr>
          <w:p w:rsidR="00184F12" w:rsidRDefault="00FF6C2A">
            <w:r>
              <w:t>2</w:t>
            </w:r>
            <w:r w:rsidR="00184F12">
              <w:t>.</w:t>
            </w:r>
          </w:p>
        </w:tc>
        <w:tc>
          <w:tcPr>
            <w:tcW w:w="5114" w:type="dxa"/>
          </w:tcPr>
          <w:p w:rsidR="00AA3A1E" w:rsidRDefault="00AA3A1E" w:rsidP="00AA3A1E">
            <w:r>
              <w:t xml:space="preserve">PIZZERIA PIEROGARNIA TONIA </w:t>
            </w:r>
          </w:p>
          <w:p w:rsidR="00184F12" w:rsidRDefault="00AA3A1E" w:rsidP="00AA3A1E">
            <w:r>
              <w:t>Dominika Zapotoczna</w:t>
            </w:r>
          </w:p>
        </w:tc>
        <w:tc>
          <w:tcPr>
            <w:tcW w:w="4347" w:type="dxa"/>
          </w:tcPr>
          <w:p w:rsidR="00184F12" w:rsidRDefault="00184F12">
            <w:r>
              <w:t>Ul. Pocztowa 2, Nowogród Bobrzański</w:t>
            </w:r>
          </w:p>
        </w:tc>
        <w:tc>
          <w:tcPr>
            <w:tcW w:w="1136" w:type="dxa"/>
          </w:tcPr>
          <w:p w:rsidR="00184F12" w:rsidRDefault="00184F12">
            <w:r>
              <w:t>A</w:t>
            </w:r>
          </w:p>
        </w:tc>
        <w:tc>
          <w:tcPr>
            <w:tcW w:w="3004" w:type="dxa"/>
          </w:tcPr>
          <w:p w:rsidR="00184F12" w:rsidRDefault="00AA3A1E" w:rsidP="00AA3A1E">
            <w:r>
              <w:t>01</w:t>
            </w:r>
            <w:r w:rsidR="00184F12">
              <w:t>.04.201</w:t>
            </w:r>
            <w:r>
              <w:t>8</w:t>
            </w:r>
            <w:r w:rsidR="00184F12">
              <w:t xml:space="preserve"> – 30.04.202</w:t>
            </w:r>
            <w:r>
              <w:t>5</w:t>
            </w:r>
          </w:p>
        </w:tc>
      </w:tr>
      <w:tr w:rsidR="006F219D" w:rsidTr="00F17F57">
        <w:tc>
          <w:tcPr>
            <w:tcW w:w="570" w:type="dxa"/>
          </w:tcPr>
          <w:p w:rsidR="006F219D" w:rsidRDefault="00FF6C2A">
            <w:r>
              <w:t>3</w:t>
            </w:r>
            <w:r w:rsidR="006F219D">
              <w:t>.</w:t>
            </w:r>
          </w:p>
        </w:tc>
        <w:tc>
          <w:tcPr>
            <w:tcW w:w="5114" w:type="dxa"/>
          </w:tcPr>
          <w:p w:rsidR="006F219D" w:rsidRDefault="006F219D" w:rsidP="006F219D">
            <w:r>
              <w:t xml:space="preserve">MARCUS Marek </w:t>
            </w:r>
            <w:proofErr w:type="spellStart"/>
            <w:r>
              <w:t>Bandiak</w:t>
            </w:r>
            <w:proofErr w:type="spellEnd"/>
          </w:p>
        </w:tc>
        <w:tc>
          <w:tcPr>
            <w:tcW w:w="4347" w:type="dxa"/>
          </w:tcPr>
          <w:p w:rsidR="006F219D" w:rsidRDefault="006F219D">
            <w:r>
              <w:t xml:space="preserve">Ul. Cicha 1, </w:t>
            </w:r>
            <w:proofErr w:type="spellStart"/>
            <w:r>
              <w:t>Sterków</w:t>
            </w:r>
            <w:proofErr w:type="spellEnd"/>
          </w:p>
        </w:tc>
        <w:tc>
          <w:tcPr>
            <w:tcW w:w="1136" w:type="dxa"/>
          </w:tcPr>
          <w:p w:rsidR="006F219D" w:rsidRDefault="006F219D">
            <w:r>
              <w:t>B</w:t>
            </w:r>
          </w:p>
        </w:tc>
        <w:tc>
          <w:tcPr>
            <w:tcW w:w="3004" w:type="dxa"/>
          </w:tcPr>
          <w:p w:rsidR="006F219D" w:rsidRDefault="006F219D">
            <w:r>
              <w:t>01.04.2017 – 30.04.2022</w:t>
            </w:r>
          </w:p>
        </w:tc>
      </w:tr>
      <w:tr w:rsidR="006F219D" w:rsidTr="00F17F57">
        <w:tc>
          <w:tcPr>
            <w:tcW w:w="570" w:type="dxa"/>
          </w:tcPr>
          <w:p w:rsidR="006F219D" w:rsidRDefault="00FF6C2A">
            <w:r>
              <w:t>4</w:t>
            </w:r>
            <w:r w:rsidR="006F219D">
              <w:t>.</w:t>
            </w:r>
          </w:p>
        </w:tc>
        <w:tc>
          <w:tcPr>
            <w:tcW w:w="5114" w:type="dxa"/>
          </w:tcPr>
          <w:p w:rsidR="006F219D" w:rsidRDefault="006F219D" w:rsidP="006F219D">
            <w:r>
              <w:t>PRZYSTAŃ BASENY Renata Podgórska</w:t>
            </w:r>
          </w:p>
        </w:tc>
        <w:tc>
          <w:tcPr>
            <w:tcW w:w="4347" w:type="dxa"/>
          </w:tcPr>
          <w:p w:rsidR="006F219D" w:rsidRDefault="006F219D">
            <w:r>
              <w:t>Ul. Fabryczna 22, Nowogród Bobrzański</w:t>
            </w:r>
          </w:p>
        </w:tc>
        <w:tc>
          <w:tcPr>
            <w:tcW w:w="1136" w:type="dxa"/>
          </w:tcPr>
          <w:p w:rsidR="006F219D" w:rsidRDefault="006F219D">
            <w:r>
              <w:t>A</w:t>
            </w:r>
          </w:p>
        </w:tc>
        <w:tc>
          <w:tcPr>
            <w:tcW w:w="3004" w:type="dxa"/>
          </w:tcPr>
          <w:p w:rsidR="006F219D" w:rsidRDefault="006F219D">
            <w:r>
              <w:t>01.05.2017 – 30.04.2022</w:t>
            </w:r>
          </w:p>
        </w:tc>
      </w:tr>
      <w:tr w:rsidR="006F219D" w:rsidTr="00F17F57">
        <w:tc>
          <w:tcPr>
            <w:tcW w:w="570" w:type="dxa"/>
          </w:tcPr>
          <w:p w:rsidR="006F219D" w:rsidRDefault="00FF6C2A">
            <w:r>
              <w:t>5</w:t>
            </w:r>
            <w:r w:rsidR="006F219D">
              <w:t>.</w:t>
            </w:r>
          </w:p>
        </w:tc>
        <w:tc>
          <w:tcPr>
            <w:tcW w:w="5114" w:type="dxa"/>
          </w:tcPr>
          <w:p w:rsidR="006F219D" w:rsidRDefault="006F219D" w:rsidP="006F219D">
            <w:r>
              <w:t xml:space="preserve">SONGLAM </w:t>
            </w:r>
            <w:proofErr w:type="spellStart"/>
            <w:r>
              <w:t>Ngoc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Duong</w:t>
            </w:r>
            <w:proofErr w:type="spellEnd"/>
            <w:r>
              <w:t xml:space="preserve"> </w:t>
            </w:r>
          </w:p>
        </w:tc>
        <w:tc>
          <w:tcPr>
            <w:tcW w:w="4347" w:type="dxa"/>
          </w:tcPr>
          <w:p w:rsidR="006F219D" w:rsidRDefault="007D3CA9">
            <w:r>
              <w:t>Par</w:t>
            </w:r>
            <w:r w:rsidR="006F219D">
              <w:t>king leśny, Bogaczów dz. 313</w:t>
            </w:r>
          </w:p>
        </w:tc>
        <w:tc>
          <w:tcPr>
            <w:tcW w:w="1136" w:type="dxa"/>
          </w:tcPr>
          <w:p w:rsidR="006F219D" w:rsidRDefault="006F219D">
            <w:r>
              <w:t>A</w:t>
            </w:r>
          </w:p>
        </w:tc>
        <w:tc>
          <w:tcPr>
            <w:tcW w:w="3004" w:type="dxa"/>
          </w:tcPr>
          <w:p w:rsidR="006F219D" w:rsidRDefault="006F219D">
            <w:r>
              <w:t>14.06.2017 – 30.04.2022</w:t>
            </w:r>
          </w:p>
        </w:tc>
      </w:tr>
    </w:tbl>
    <w:p w:rsidR="00832C99" w:rsidRDefault="00832C99"/>
    <w:p w:rsidR="00832C99" w:rsidRPr="00832C99" w:rsidRDefault="00374CB0">
      <w:r>
        <w:t xml:space="preserve">Nowogród </w:t>
      </w:r>
      <w:proofErr w:type="spellStart"/>
      <w:r>
        <w:t>Bobrz</w:t>
      </w:r>
      <w:proofErr w:type="spellEnd"/>
      <w:r>
        <w:t xml:space="preserve">. </w:t>
      </w:r>
      <w:r w:rsidR="008C094D">
        <w:t>2021.04.19</w:t>
      </w:r>
    </w:p>
    <w:sectPr w:rsidR="00832C99" w:rsidRPr="00832C99" w:rsidSect="00832C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DF"/>
    <w:rsid w:val="00110A45"/>
    <w:rsid w:val="00184F12"/>
    <w:rsid w:val="001D2B96"/>
    <w:rsid w:val="00374CB0"/>
    <w:rsid w:val="004069D6"/>
    <w:rsid w:val="00475C51"/>
    <w:rsid w:val="00497CDB"/>
    <w:rsid w:val="004E422B"/>
    <w:rsid w:val="005A457B"/>
    <w:rsid w:val="00632406"/>
    <w:rsid w:val="00693FE2"/>
    <w:rsid w:val="006F219D"/>
    <w:rsid w:val="00714159"/>
    <w:rsid w:val="007D3CA9"/>
    <w:rsid w:val="00832C99"/>
    <w:rsid w:val="008C094D"/>
    <w:rsid w:val="008C20BB"/>
    <w:rsid w:val="008F40DF"/>
    <w:rsid w:val="009C602D"/>
    <w:rsid w:val="00AA3A1E"/>
    <w:rsid w:val="00AE3480"/>
    <w:rsid w:val="00E33E74"/>
    <w:rsid w:val="00F17F57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B96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2B96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D2B96"/>
    <w:pPr>
      <w:keepNext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2B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D2B9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59"/>
    <w:rsid w:val="0083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7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B96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2B96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D2B96"/>
    <w:pPr>
      <w:keepNext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2B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D2B9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59"/>
    <w:rsid w:val="0083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7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3927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Marcinkiewicz</dc:creator>
  <cp:lastModifiedBy>edroszczak</cp:lastModifiedBy>
  <cp:revision>3</cp:revision>
  <cp:lastPrinted>2018-04-19T07:13:00Z</cp:lastPrinted>
  <dcterms:created xsi:type="dcterms:W3CDTF">2021-04-16T12:58:00Z</dcterms:created>
  <dcterms:modified xsi:type="dcterms:W3CDTF">2021-04-19T07:53:00Z</dcterms:modified>
</cp:coreProperties>
</file>