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1C9A648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0879EE">
        <w:rPr>
          <w:rFonts w:ascii="Times New Roman" w:hAnsi="Times New Roman" w:cs="Times New Roman"/>
          <w:sz w:val="24"/>
          <w:szCs w:val="24"/>
        </w:rPr>
        <w:t>25</w:t>
      </w:r>
      <w:r w:rsidR="0088463B">
        <w:rPr>
          <w:rFonts w:ascii="Times New Roman" w:hAnsi="Times New Roman" w:cs="Times New Roman"/>
          <w:sz w:val="24"/>
          <w:szCs w:val="24"/>
        </w:rPr>
        <w:t xml:space="preserve"> marca </w:t>
      </w:r>
      <w:r w:rsidR="00102E16">
        <w:rPr>
          <w:rFonts w:ascii="Times New Roman" w:hAnsi="Times New Roman" w:cs="Times New Roman"/>
          <w:sz w:val="24"/>
          <w:szCs w:val="24"/>
        </w:rPr>
        <w:t>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30835E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88463B">
        <w:rPr>
          <w:rFonts w:ascii="Times New Roman" w:hAnsi="Times New Roman" w:cs="Times New Roman"/>
        </w:rPr>
        <w:t>0</w:t>
      </w:r>
      <w:r w:rsidR="000879EE">
        <w:rPr>
          <w:rFonts w:ascii="Times New Roman" w:hAnsi="Times New Roman" w:cs="Times New Roman"/>
        </w:rPr>
        <w:t>4</w:t>
      </w:r>
      <w:r w:rsidR="00D73E34">
        <w:rPr>
          <w:rFonts w:ascii="Times New Roman" w:hAnsi="Times New Roman" w:cs="Times New Roman"/>
        </w:rPr>
        <w:t>.202</w:t>
      </w:r>
      <w:r w:rsidR="0088463B">
        <w:rPr>
          <w:rFonts w:ascii="Times New Roman" w:hAnsi="Times New Roman" w:cs="Times New Roman"/>
        </w:rPr>
        <w:t>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0AFA5EF" w14:textId="3B23862F" w:rsidR="00BB1FC1" w:rsidRDefault="006D16A0" w:rsidP="00BB1FC1">
      <w:pPr>
        <w:pStyle w:val="Tekstpodstawowy"/>
        <w:ind w:firstLine="708"/>
        <w:jc w:val="both"/>
        <w:rPr>
          <w:b/>
          <w:i w:val="0"/>
        </w:rPr>
      </w:pPr>
      <w:r w:rsidRPr="00BB2879">
        <w:rPr>
          <w:i w:val="0"/>
          <w:iCs w:val="0"/>
        </w:rPr>
        <w:t xml:space="preserve">Na podstawie art. 53 ust. 1 ustawy z dnia 27 marca 2003r. o planowaniu i zagospodarowaniu przestrzennym </w:t>
      </w:r>
      <w:r w:rsidR="00D73E34" w:rsidRPr="00BB2879">
        <w:rPr>
          <w:i w:val="0"/>
          <w:iCs w:val="0"/>
        </w:rPr>
        <w:t>(</w:t>
      </w:r>
      <w:r w:rsidR="00D73E34" w:rsidRPr="00BB2879">
        <w:rPr>
          <w:bCs/>
          <w:i w:val="0"/>
          <w:iCs w:val="0"/>
        </w:rPr>
        <w:t>t.j. Dz. U. z 2020 r., poz. 293</w:t>
      </w:r>
      <w:r w:rsidR="00D110FD" w:rsidRPr="00BB2879">
        <w:rPr>
          <w:bCs/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 </w:t>
      </w:r>
      <w:r w:rsidR="00D849D4" w:rsidRPr="00BB2879">
        <w:rPr>
          <w:i w:val="0"/>
          <w:iCs w:val="0"/>
        </w:rPr>
        <w:t xml:space="preserve">oraz </w:t>
      </w:r>
      <w:r w:rsidRPr="00BB2879">
        <w:rPr>
          <w:i w:val="0"/>
          <w:iCs w:val="0"/>
        </w:rPr>
        <w:t xml:space="preserve">art. 49 ustawy z dnia 14 czerwca 1960 r. Kodeksu postepowania administracyjnego – KPA </w:t>
      </w:r>
      <w:r w:rsidR="00D73E34" w:rsidRPr="00BB2879">
        <w:rPr>
          <w:i w:val="0"/>
          <w:iCs w:val="0"/>
        </w:rPr>
        <w:t>(t.j. Dz.U. z 2020r. poz.256</w:t>
      </w:r>
      <w:r w:rsidR="00D110FD" w:rsidRPr="00BB2879">
        <w:rPr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), </w:t>
      </w:r>
      <w:r w:rsidRPr="00BB2879">
        <w:rPr>
          <w:i w:val="0"/>
          <w:iCs w:val="0"/>
        </w:rPr>
        <w:t>zawiadamiam mieszkańców miasta i gminy Nowogród Bobrzański oraz strony występujące w post</w:t>
      </w:r>
      <w:r w:rsidR="00AA45D8" w:rsidRPr="00BB2879">
        <w:rPr>
          <w:i w:val="0"/>
          <w:iCs w:val="0"/>
        </w:rPr>
        <w:t>ę</w:t>
      </w:r>
      <w:r w:rsidRPr="00BB2879">
        <w:rPr>
          <w:i w:val="0"/>
          <w:iCs w:val="0"/>
        </w:rPr>
        <w:t>powaniu podjętym na wniosek</w:t>
      </w:r>
      <w:r w:rsidR="00AF561D" w:rsidRPr="00BB2879">
        <w:rPr>
          <w:i w:val="0"/>
          <w:iCs w:val="0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88463B">
        <w:rPr>
          <w:bCs/>
          <w:i w:val="0"/>
          <w:iCs w:val="0"/>
        </w:rPr>
        <w:t>z dnia</w:t>
      </w:r>
      <w:bookmarkEnd w:id="0"/>
      <w:bookmarkEnd w:id="1"/>
      <w:bookmarkEnd w:id="2"/>
      <w:r w:rsidR="0088463B" w:rsidRPr="0088463B">
        <w:rPr>
          <w:bCs/>
          <w:i w:val="0"/>
          <w:iCs w:val="0"/>
        </w:rPr>
        <w:t xml:space="preserve"> </w:t>
      </w:r>
      <w:r w:rsidR="00BB1FC1">
        <w:rPr>
          <w:bCs/>
          <w:i w:val="0"/>
          <w:iCs w:val="0"/>
        </w:rPr>
        <w:t>22 lutego</w:t>
      </w:r>
      <w:r w:rsidR="0088463B" w:rsidRPr="0088463B">
        <w:rPr>
          <w:bCs/>
          <w:i w:val="0"/>
          <w:iCs w:val="0"/>
        </w:rPr>
        <w:t xml:space="preserve"> 2021r. Pana </w:t>
      </w:r>
      <w:r w:rsidR="00BB1FC1">
        <w:rPr>
          <w:bCs/>
          <w:i w:val="0"/>
          <w:iCs w:val="0"/>
        </w:rPr>
        <w:t>Ja</w:t>
      </w:r>
      <w:r w:rsidR="000879EE">
        <w:rPr>
          <w:bCs/>
          <w:i w:val="0"/>
          <w:iCs w:val="0"/>
        </w:rPr>
        <w:t>cka Bielińskiego</w:t>
      </w:r>
      <w:r w:rsidR="00BB1FC1">
        <w:rPr>
          <w:bCs/>
          <w:i w:val="0"/>
          <w:iCs w:val="0"/>
        </w:rPr>
        <w:t xml:space="preserve"> </w:t>
      </w:r>
      <w:r w:rsidR="0088463B" w:rsidRPr="0088463B">
        <w:rPr>
          <w:i w:val="0"/>
          <w:iCs w:val="0"/>
        </w:rPr>
        <w:t>działającego zgodnie z udzielonym pełnomocnictwem w imieniu i na rzecz inwestora</w:t>
      </w:r>
      <w:r w:rsidR="0088463B" w:rsidRPr="00BB1FC1">
        <w:rPr>
          <w:bCs/>
          <w:i w:val="0"/>
          <w:iCs w:val="0"/>
        </w:rPr>
        <w:t xml:space="preserve"> </w:t>
      </w:r>
      <w:r w:rsidR="00BB1FC1" w:rsidRPr="00BB1FC1">
        <w:rPr>
          <w:bCs/>
          <w:i w:val="0"/>
        </w:rPr>
        <w:t>ENEA Operator Sp. z o.o. , ul. Strzeszyńska 58, 60-479 Poznań</w:t>
      </w:r>
    </w:p>
    <w:p w14:paraId="06F6D7DE" w14:textId="77777777" w:rsidR="00D849D4" w:rsidRPr="00BB46D3" w:rsidRDefault="00244D41" w:rsidP="00D73E34">
      <w:pPr>
        <w:pStyle w:val="Tekstpodstawowy3"/>
        <w:spacing w:after="0" w:line="240" w:lineRule="auto"/>
        <w:ind w:firstLine="708"/>
        <w:jc w:val="both"/>
      </w:pPr>
      <w:r w:rsidRPr="00244D41">
        <w:rPr>
          <w:rFonts w:ascii="Times New Roman" w:hAnsi="Times New Roman" w:cs="Times New Roman"/>
          <w:sz w:val="24"/>
          <w:szCs w:val="24"/>
        </w:rPr>
        <w:t>o wydaniu</w:t>
      </w:r>
      <w:r w:rsidR="00D849D4">
        <w:rPr>
          <w:rFonts w:ascii="Times New Roman" w:hAnsi="Times New Roman" w:cs="Times New Roman"/>
          <w:sz w:val="24"/>
          <w:szCs w:val="24"/>
        </w:rPr>
        <w:t>:</w:t>
      </w:r>
    </w:p>
    <w:p w14:paraId="067E9EEB" w14:textId="2ABA4BA2" w:rsidR="000879EE" w:rsidRDefault="000879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12 marca 2021r. przez Dyrektora Regionalnej Dyrekcji Lasów Państwowych w Zielonej Górze postanowienia znak: ZS.22.44.2021 (uzgodnienie pozytywne)</w:t>
      </w:r>
    </w:p>
    <w:p w14:paraId="46C42063" w14:textId="620755C3" w:rsidR="00F74B0F" w:rsidRDefault="00D13C30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0879EE">
        <w:rPr>
          <w:rFonts w:ascii="Times New Roman" w:hAnsi="Times New Roman" w:cs="Times New Roman"/>
          <w:sz w:val="24"/>
          <w:szCs w:val="24"/>
        </w:rPr>
        <w:t>15</w:t>
      </w:r>
      <w:r w:rsidR="00BB1FC1">
        <w:rPr>
          <w:rFonts w:ascii="Times New Roman" w:hAnsi="Times New Roman" w:cs="Times New Roman"/>
          <w:sz w:val="24"/>
          <w:szCs w:val="24"/>
        </w:rPr>
        <w:t xml:space="preserve"> marca</w:t>
      </w:r>
      <w:r w:rsidR="0088463B">
        <w:rPr>
          <w:rFonts w:ascii="Times New Roman" w:hAnsi="Times New Roman" w:cs="Times New Roman"/>
          <w:sz w:val="24"/>
          <w:szCs w:val="24"/>
        </w:rPr>
        <w:t xml:space="preserve"> 2021</w:t>
      </w:r>
      <w:r w:rsidR="00D73E34">
        <w:rPr>
          <w:rFonts w:ascii="Times New Roman" w:hAnsi="Times New Roman" w:cs="Times New Roman"/>
          <w:sz w:val="24"/>
          <w:szCs w:val="24"/>
        </w:rPr>
        <w:t>r</w:t>
      </w:r>
      <w:r w:rsidR="00F74B0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wpł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. </w:t>
      </w:r>
      <w:r w:rsidR="00BB1FC1">
        <w:rPr>
          <w:rFonts w:ascii="Times New Roman" w:hAnsi="Times New Roman" w:cs="Times New Roman"/>
          <w:sz w:val="24"/>
          <w:szCs w:val="24"/>
        </w:rPr>
        <w:t>1</w:t>
      </w:r>
      <w:r w:rsidR="000879EE">
        <w:rPr>
          <w:rFonts w:ascii="Times New Roman" w:hAnsi="Times New Roman" w:cs="Times New Roman"/>
          <w:sz w:val="24"/>
          <w:szCs w:val="24"/>
        </w:rPr>
        <w:t>9</w:t>
      </w:r>
      <w:r w:rsidR="00BB1FC1">
        <w:rPr>
          <w:rFonts w:ascii="Times New Roman" w:hAnsi="Times New Roman" w:cs="Times New Roman"/>
          <w:sz w:val="24"/>
          <w:szCs w:val="24"/>
        </w:rPr>
        <w:t xml:space="preserve"> marca</w:t>
      </w:r>
      <w:r w:rsidR="0088463B">
        <w:rPr>
          <w:rFonts w:ascii="Times New Roman" w:hAnsi="Times New Roman" w:cs="Times New Roman"/>
          <w:sz w:val="24"/>
          <w:szCs w:val="24"/>
        </w:rPr>
        <w:t xml:space="preserve"> 2021</w:t>
      </w:r>
      <w:r w:rsidR="00F74B0F">
        <w:rPr>
          <w:rFonts w:ascii="Times New Roman" w:hAnsi="Times New Roman" w:cs="Times New Roman"/>
          <w:sz w:val="24"/>
          <w:szCs w:val="24"/>
        </w:rPr>
        <w:t xml:space="preserve">r.) przez </w:t>
      </w:r>
      <w:r w:rsidR="00BB1FC1">
        <w:rPr>
          <w:rFonts w:ascii="Times New Roman" w:hAnsi="Times New Roman" w:cs="Times New Roman"/>
          <w:sz w:val="24"/>
          <w:szCs w:val="24"/>
        </w:rPr>
        <w:t>Powiatowy Zielonogórski Zarząd Dróg</w:t>
      </w:r>
      <w:r w:rsidR="0088463B">
        <w:rPr>
          <w:rFonts w:ascii="Times New Roman" w:hAnsi="Times New Roman" w:cs="Times New Roman"/>
          <w:sz w:val="24"/>
          <w:szCs w:val="24"/>
        </w:rPr>
        <w:t xml:space="preserve">, postanowienia </w:t>
      </w:r>
      <w:r w:rsidR="00D30B3B">
        <w:rPr>
          <w:rFonts w:ascii="Times New Roman" w:hAnsi="Times New Roman" w:cs="Times New Roman"/>
          <w:sz w:val="24"/>
          <w:szCs w:val="24"/>
        </w:rPr>
        <w:t>znak</w:t>
      </w:r>
      <w:r w:rsidR="00F74B0F">
        <w:rPr>
          <w:rFonts w:ascii="Times New Roman" w:hAnsi="Times New Roman" w:cs="Times New Roman"/>
          <w:sz w:val="24"/>
          <w:szCs w:val="24"/>
        </w:rPr>
        <w:t xml:space="preserve">: </w:t>
      </w:r>
      <w:r w:rsidR="00BB1FC1">
        <w:rPr>
          <w:rFonts w:ascii="Times New Roman" w:hAnsi="Times New Roman" w:cs="Times New Roman"/>
          <w:sz w:val="24"/>
          <w:szCs w:val="24"/>
        </w:rPr>
        <w:t>PZZD.5531.</w:t>
      </w:r>
      <w:r w:rsidR="000879EE">
        <w:rPr>
          <w:rFonts w:ascii="Times New Roman" w:hAnsi="Times New Roman" w:cs="Times New Roman"/>
          <w:sz w:val="24"/>
          <w:szCs w:val="24"/>
        </w:rPr>
        <w:t>12</w:t>
      </w:r>
      <w:r w:rsidR="00BB1FC1">
        <w:rPr>
          <w:rFonts w:ascii="Times New Roman" w:hAnsi="Times New Roman" w:cs="Times New Roman"/>
          <w:sz w:val="24"/>
          <w:szCs w:val="24"/>
        </w:rPr>
        <w:t>.2021.SO</w:t>
      </w:r>
      <w:r w:rsidR="00BB2879"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3AE08D01" w14:textId="065F43F4" w:rsidR="0088463B" w:rsidRDefault="00D849D4" w:rsidP="0088463B">
      <w:pPr>
        <w:spacing w:after="0" w:line="240" w:lineRule="auto"/>
        <w:jc w:val="both"/>
      </w:pPr>
      <w:r w:rsidRPr="00D208EB"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</w:t>
      </w:r>
      <w:r w:rsidR="00FF4DFD" w:rsidRPr="00D208EB">
        <w:rPr>
          <w:rFonts w:ascii="Times New Roman" w:hAnsi="Times New Roman" w:cs="Times New Roman"/>
          <w:sz w:val="24"/>
          <w:szCs w:val="24"/>
        </w:rPr>
        <w:t>pod nazwą</w:t>
      </w:r>
      <w:bookmarkStart w:id="3" w:name="_Hlk516647566"/>
      <w:r w:rsidR="00A57A5E" w:rsidRPr="00D208E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60042291"/>
      <w:bookmarkEnd w:id="3"/>
      <w:r w:rsidR="000879EE" w:rsidRPr="000879EE">
        <w:rPr>
          <w:rFonts w:ascii="Times New Roman" w:hAnsi="Times New Roman" w:cs="Times New Roman"/>
          <w:bCs/>
          <w:sz w:val="24"/>
          <w:szCs w:val="24"/>
        </w:rPr>
        <w:t xml:space="preserve">budowa sieci elektroenergetycznych SN 20kV i nn-0,4kV, budowa stacji transformatorowej kontenerowej 20/0,4kV, budowa złączy kablowych, złączy kablowo – pomiarowych i szaf kablowych, wymiana przewodów napowietrznych w linii elektroenergetycznej nn-0,4kV z budową nowych słupów energetycznych, na działkach nr </w:t>
      </w:r>
      <w:proofErr w:type="spellStart"/>
      <w:r w:rsidR="000879EE" w:rsidRPr="000879EE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0879EE" w:rsidRPr="000879EE">
        <w:rPr>
          <w:rFonts w:ascii="Times New Roman" w:hAnsi="Times New Roman" w:cs="Times New Roman"/>
          <w:bCs/>
          <w:sz w:val="24"/>
          <w:szCs w:val="24"/>
        </w:rPr>
        <w:t xml:space="preserve">. 386/2, 386/1 i 425 w obrębie Drągowina, na działkach nr </w:t>
      </w:r>
      <w:proofErr w:type="spellStart"/>
      <w:r w:rsidR="000879EE" w:rsidRPr="000879EE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0879EE" w:rsidRPr="000879EE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5" w:name="_Hlk15965322"/>
      <w:r w:rsidR="000879EE" w:rsidRPr="000879EE">
        <w:rPr>
          <w:rFonts w:ascii="Times New Roman" w:hAnsi="Times New Roman" w:cs="Times New Roman"/>
          <w:bCs/>
          <w:sz w:val="24"/>
          <w:szCs w:val="24"/>
        </w:rPr>
        <w:t xml:space="preserve">489, 75/1, 74/1, 73, 409/1 w obrębie </w:t>
      </w:r>
      <w:bookmarkEnd w:id="5"/>
      <w:r w:rsidR="000879EE" w:rsidRPr="000879EE">
        <w:rPr>
          <w:rFonts w:ascii="Times New Roman" w:hAnsi="Times New Roman" w:cs="Times New Roman"/>
          <w:bCs/>
          <w:sz w:val="24"/>
          <w:szCs w:val="24"/>
        </w:rPr>
        <w:t xml:space="preserve">Przybymierz, na działkach nr </w:t>
      </w:r>
      <w:proofErr w:type="spellStart"/>
      <w:r w:rsidR="000879EE" w:rsidRPr="000879EE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0879EE" w:rsidRPr="000879EE">
        <w:rPr>
          <w:rFonts w:ascii="Times New Roman" w:hAnsi="Times New Roman" w:cs="Times New Roman"/>
          <w:bCs/>
          <w:sz w:val="24"/>
          <w:szCs w:val="24"/>
        </w:rPr>
        <w:t>. 38/1, 9, 38, 8, 455/4, 4/10 w obrębie Skibice, w gminie Nowogród  Bobrzański.</w:t>
      </w:r>
      <w:bookmarkEnd w:id="4"/>
    </w:p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3AF9C22" w14:textId="76E5E2E7" w:rsidR="00A02BED" w:rsidRDefault="00A02BED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F2B52" w14:textId="77777777" w:rsidR="005A044D" w:rsidRPr="005A044D" w:rsidRDefault="005A044D" w:rsidP="005A044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44D">
        <w:rPr>
          <w:rFonts w:ascii="Times New Roman" w:hAnsi="Times New Roman" w:cs="Times New Roman"/>
          <w:b/>
        </w:rPr>
        <w:t>Z up. Burmistrza</w:t>
      </w:r>
    </w:p>
    <w:p w14:paraId="08DDAE7A" w14:textId="77777777" w:rsidR="005A044D" w:rsidRPr="005A044D" w:rsidRDefault="005A044D" w:rsidP="005A044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44D">
        <w:rPr>
          <w:rFonts w:ascii="Times New Roman" w:hAnsi="Times New Roman" w:cs="Times New Roman"/>
          <w:b/>
        </w:rPr>
        <w:t>mgr inż. Mirosław Walencik</w:t>
      </w:r>
    </w:p>
    <w:p w14:paraId="3B7B2EF3" w14:textId="77777777" w:rsidR="005A044D" w:rsidRPr="005A044D" w:rsidRDefault="005A044D" w:rsidP="005A04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44D">
        <w:rPr>
          <w:rFonts w:ascii="Times New Roman" w:hAnsi="Times New Roman" w:cs="Times New Roman"/>
          <w:b/>
        </w:rPr>
        <w:t>Zastępca Burmistrza</w:t>
      </w:r>
    </w:p>
    <w:p w14:paraId="0922A6F2" w14:textId="3D550616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46E971" w14:textId="77777777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572F" w14:textId="617582D5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920A2" w14:textId="77777777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102E16"/>
    <w:rsid w:val="0012014B"/>
    <w:rsid w:val="001341F5"/>
    <w:rsid w:val="001811C7"/>
    <w:rsid w:val="00191E7B"/>
    <w:rsid w:val="00207656"/>
    <w:rsid w:val="00244D41"/>
    <w:rsid w:val="003D0E7E"/>
    <w:rsid w:val="003D6D4D"/>
    <w:rsid w:val="0043119A"/>
    <w:rsid w:val="00454797"/>
    <w:rsid w:val="00494EEB"/>
    <w:rsid w:val="00511373"/>
    <w:rsid w:val="005A044D"/>
    <w:rsid w:val="005C5B79"/>
    <w:rsid w:val="00643CC3"/>
    <w:rsid w:val="00691E73"/>
    <w:rsid w:val="00695A98"/>
    <w:rsid w:val="006D16A0"/>
    <w:rsid w:val="006E2EB3"/>
    <w:rsid w:val="006F2CB0"/>
    <w:rsid w:val="0088463B"/>
    <w:rsid w:val="009C7A42"/>
    <w:rsid w:val="00A02BED"/>
    <w:rsid w:val="00A278B9"/>
    <w:rsid w:val="00A57A5E"/>
    <w:rsid w:val="00AA45D8"/>
    <w:rsid w:val="00AE3409"/>
    <w:rsid w:val="00AF561D"/>
    <w:rsid w:val="00B62CD2"/>
    <w:rsid w:val="00BB1FC1"/>
    <w:rsid w:val="00BB2879"/>
    <w:rsid w:val="00BB46D3"/>
    <w:rsid w:val="00C45CDE"/>
    <w:rsid w:val="00D110FD"/>
    <w:rsid w:val="00D13C30"/>
    <w:rsid w:val="00D208EB"/>
    <w:rsid w:val="00D30B3B"/>
    <w:rsid w:val="00D528F9"/>
    <w:rsid w:val="00D73E34"/>
    <w:rsid w:val="00D849D4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2021-03-17T15:42:00Z</cp:lastPrinted>
  <dcterms:created xsi:type="dcterms:W3CDTF">2021-03-24T09:11:00Z</dcterms:created>
  <dcterms:modified xsi:type="dcterms:W3CDTF">2021-03-25T08:07:00Z</dcterms:modified>
</cp:coreProperties>
</file>