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E9" w:rsidRDefault="00C724E9">
      <w:r w:rsidRPr="00C724E9">
        <w:t>POWIATOWA STACJA SANITARNO-EPIDEMIOLOGICZNA W ZIELONEJ GÓRZE</w:t>
      </w:r>
      <w:r w:rsidRPr="00C724E9">
        <w:cr/>
        <w:t xml:space="preserve"> 65-470 Zielona Góra, ul. Jasna 10</w:t>
      </w:r>
      <w:r w:rsidRPr="00C724E9">
        <w:cr/>
        <w:t>tel. (68) 325-46-71 do 75, fax (68) 351-47-96</w:t>
      </w:r>
      <w:r w:rsidRPr="00C724E9">
        <w:cr/>
        <w:t>http://bip.wsse.gorzompﬂpssezielonagoral</w:t>
      </w:r>
      <w:r w:rsidRPr="00C724E9">
        <w:cr/>
        <w:t xml:space="preserve"> e-mail: pssezielonagora@wsse.gorzow.pl</w:t>
      </w:r>
      <w:r w:rsidRPr="00C724E9">
        <w:cr/>
        <w:t>NIP: 929-10-85-602</w:t>
      </w:r>
      <w:r w:rsidRPr="00C724E9">
        <w:cr/>
        <w:t>POWIATOWY INSPEKTOR SANITARNY W ZIELONEJ GÓRZE</w:t>
      </w:r>
      <w:r w:rsidRPr="00C724E9">
        <w:cr/>
      </w:r>
      <w:r>
        <w:t>Ns-HK-AII.530</w:t>
      </w:r>
      <w:r w:rsidRPr="00C724E9">
        <w:t xml:space="preserve">.8.2.2o2o </w:t>
      </w:r>
      <w:r>
        <w:t xml:space="preserve"> Zielona Góra. 07 stycznia 2021 r.</w:t>
      </w:r>
      <w:r>
        <w:cr/>
        <w:t>DECYZJA NR M/ 5 /NS-HK- 3</w:t>
      </w:r>
      <w:r w:rsidRPr="00C724E9">
        <w:t xml:space="preserve"> /2021</w:t>
      </w:r>
      <w:r w:rsidRPr="00C724E9">
        <w:cr/>
        <w:t>Państwowy Powiatowy Inspektor Sanitarny W Zielonej Górze na podsta</w:t>
      </w:r>
      <w:r>
        <w:t>wie art. 104 § 1 ustawy z dnia</w:t>
      </w:r>
      <w:r>
        <w:cr/>
        <w:t>1</w:t>
      </w:r>
      <w:r w:rsidRPr="00C724E9">
        <w:t>4 czerwca 1960 r. Kodeks postępowania administracyjnego (</w:t>
      </w:r>
      <w:proofErr w:type="spellStart"/>
      <w:r w:rsidRPr="00C724E9">
        <w:t>t.j</w:t>
      </w:r>
      <w:proofErr w:type="spellEnd"/>
      <w:r w:rsidRPr="00C724E9">
        <w:t>. Dz.U. z 2020 r. p</w:t>
      </w:r>
      <w:r>
        <w:t xml:space="preserve">oz. 256 ze zm.), art. 27 ust. 1 </w:t>
      </w:r>
      <w:r w:rsidRPr="00C724E9">
        <w:t>ustawy z dnia 14 marca 1985 r</w:t>
      </w:r>
      <w:r>
        <w:t>. o Państwowej Inspekcji Sanitarn</w:t>
      </w:r>
      <w:r w:rsidRPr="00C724E9">
        <w:t>ej (</w:t>
      </w:r>
      <w:proofErr w:type="spellStart"/>
      <w:r w:rsidRPr="00C724E9">
        <w:t>t.j</w:t>
      </w:r>
      <w:proofErr w:type="spellEnd"/>
      <w:r w:rsidRPr="00C724E9">
        <w:t>. Dz.U. z 2019 r. poz. 59 ze zm.). art.</w:t>
      </w:r>
      <w:r>
        <w:t xml:space="preserve"> 12 ust. 1 ustawy z dnia 7 czerw</w:t>
      </w:r>
      <w:r w:rsidRPr="00C724E9">
        <w:t xml:space="preserve">ca 2001 r. o zbiorowym zaopatrzeniu w wodę í </w:t>
      </w:r>
      <w:r>
        <w:t xml:space="preserve">zbiorowym odprowadzaniu ścieków </w:t>
      </w:r>
      <w:r w:rsidRPr="00C724E9">
        <w:t>(</w:t>
      </w:r>
      <w:proofErr w:type="spellStart"/>
      <w:r w:rsidRPr="00C724E9">
        <w:t>t.j</w:t>
      </w:r>
      <w:proofErr w:type="spellEnd"/>
      <w:r w:rsidRPr="00C724E9">
        <w:t xml:space="preserve">. Dz.U. z 2019 r. poz. 1437 z </w:t>
      </w:r>
      <w:proofErr w:type="spellStart"/>
      <w:r w:rsidRPr="00C724E9">
        <w:t>pózn</w:t>
      </w:r>
      <w:proofErr w:type="spellEnd"/>
      <w:r w:rsidRPr="00C724E9">
        <w:t>. zm.), § 3 ust. 3 pkt 1, § 21 ust. 1 pkt 3</w:t>
      </w:r>
      <w:r>
        <w:t xml:space="preserve"> i ust. 3 pkt 1 oraz ust. 6 i 8 </w:t>
      </w:r>
      <w:r w:rsidRPr="00C724E9">
        <w:t>rozporządzenia Ministra Zdrowia z dnia 7 grudnia 2017 r. w sprawie jakości</w:t>
      </w:r>
      <w:r>
        <w:t xml:space="preserve"> wody przeznaczonej do spożycia </w:t>
      </w:r>
      <w:r w:rsidRPr="00C724E9">
        <w:t xml:space="preserve">przez ludzi </w:t>
      </w:r>
      <w:r>
        <w:t xml:space="preserve">(Dz.U. z 2017 r. poz. 2294 z </w:t>
      </w:r>
      <w:proofErr w:type="spellStart"/>
      <w:r>
        <w:t>póź</w:t>
      </w:r>
      <w:r w:rsidRPr="00C724E9">
        <w:t>n</w:t>
      </w:r>
      <w:proofErr w:type="spellEnd"/>
      <w:r w:rsidRPr="00C724E9">
        <w:t>. zm.), po zapoznani</w:t>
      </w:r>
      <w:r>
        <w:t xml:space="preserve">u się ze sprawozdaniami z badań </w:t>
      </w:r>
      <w:r w:rsidRPr="00C724E9">
        <w:t>nr SB/89715/09/20</w:t>
      </w:r>
      <w:r>
        <w:t>20, SB/89719/09/2020 i SB/89720/</w:t>
      </w:r>
      <w:r w:rsidRPr="00C724E9">
        <w:t>09/2020 z dnia 04.09.2020</w:t>
      </w:r>
      <w:r>
        <w:t xml:space="preserve"> r., SB/101171/09/2020 z dnia </w:t>
      </w:r>
      <w:r w:rsidRPr="00C724E9">
        <w:t>30.09.2020 r., SB/103126/10/2020 i SB/103127/10/2020 z dnia 06.10.20</w:t>
      </w:r>
      <w:r>
        <w:t xml:space="preserve">20 r., SB/111355/10/2020 z dnia </w:t>
      </w:r>
      <w:r w:rsidRPr="00C724E9">
        <w:t>23.10.2020 r. SB/112695/10/2020 z dnia 27.10.2020 r. oraz OL~LMi1&gt;-1272/1273/2020 z dnia 27.11.2020 r.</w:t>
      </w:r>
      <w:r w:rsidRPr="00C724E9">
        <w:cr/>
        <w:t>i OL~LBŚ-1272-1273/2020 z dnia 01.12.2020 r. próbek wody pobranych w ramach kontroli wewnętrznej nad</w:t>
      </w:r>
      <w:r w:rsidRPr="00C724E9">
        <w:cr/>
        <w:t>jakością wody oraz w ramach realizowanego bieżącego nadzo</w:t>
      </w:r>
      <w:r>
        <w:t xml:space="preserve">ru sanitarnego nad jakością wody w dniach </w:t>
      </w:r>
      <w:r w:rsidRPr="00C724E9">
        <w:t>28.08.2020 r., 22.09.2020 r., 19.10.2020 r. i 24.11.2020 r. z wodociągu publiczn</w:t>
      </w:r>
      <w:r>
        <w:t>ego o produkcji &gt;100</w:t>
      </w:r>
      <w:r>
        <w:rPr>
          <w:rFonts w:cstheme="minorHAnsi"/>
        </w:rPr>
        <w:t>≤</w:t>
      </w:r>
      <w:r w:rsidRPr="00C724E9">
        <w:t>1000 m</w:t>
      </w:r>
      <w:r>
        <w:t>3</w:t>
      </w:r>
      <w:r w:rsidRPr="00C724E9">
        <w:t xml:space="preserve">/d w Bogaczowie, którego administratorem jest Spółka </w:t>
      </w:r>
      <w:proofErr w:type="spellStart"/>
      <w:r w:rsidRPr="00C724E9">
        <w:t>Wodno</w:t>
      </w:r>
      <w:proofErr w:type="spellEnd"/>
      <w:r w:rsidRPr="00C724E9">
        <w:t xml:space="preserve"> - </w:t>
      </w:r>
      <w:r>
        <w:t xml:space="preserve">Ściekowa Miasta i Gminy </w:t>
      </w:r>
      <w:r w:rsidRPr="00C724E9">
        <w:t>Nowogród Bobrzański, 66-010 Nowogród Bobrzańsk</w:t>
      </w:r>
      <w:r>
        <w:t>i, ul. Słowackiego 11</w:t>
      </w:r>
      <w:r>
        <w:cr/>
        <w:t xml:space="preserve">stwierdza </w:t>
      </w:r>
      <w:r w:rsidRPr="00C724E9">
        <w:t>warunkową przydatność wody do spożycia przez ludzi z wodociągu pu</w:t>
      </w:r>
      <w:r>
        <w:t>blicznego w Bogaczowie i nakazuje</w:t>
      </w:r>
      <w:r>
        <w:cr/>
        <w:t xml:space="preserve">Spółce </w:t>
      </w:r>
      <w:proofErr w:type="spellStart"/>
      <w:r>
        <w:t>Wodno</w:t>
      </w:r>
      <w:proofErr w:type="spellEnd"/>
      <w:r>
        <w:t xml:space="preserve"> - Ście</w:t>
      </w:r>
      <w:r w:rsidRPr="00C724E9">
        <w:t>kowej Miasta i Gminy Nowogród Bobrzański</w:t>
      </w:r>
      <w:r w:rsidRPr="00C724E9">
        <w:cr/>
        <w:t>66</w:t>
      </w:r>
      <w:r>
        <w:t>-010 Nowogród Bobrzański, ul. Sł</w:t>
      </w:r>
      <w:r w:rsidRPr="00C724E9">
        <w:t>ow</w:t>
      </w:r>
      <w:r>
        <w:t>a</w:t>
      </w:r>
      <w:r w:rsidRPr="00C724E9">
        <w:t xml:space="preserve">ckiego </w:t>
      </w:r>
      <w:r>
        <w:t xml:space="preserve"> </w:t>
      </w:r>
      <w:r w:rsidRPr="00C724E9">
        <w:t>11</w:t>
      </w:r>
      <w:r w:rsidRPr="00C724E9">
        <w:cr/>
        <w:t>1. Zapewnić w wodociągu publicznym w Bogaczowie wodę o właściwych parametrach w zakresie zawartości</w:t>
      </w:r>
      <w:r w:rsidRPr="00C724E9">
        <w:cr/>
        <w:t>manganu, zgodnie z załącznikiem nr l w części C, tabela nr 2 do rozporządzenia Ministra Zdrowia z dnia</w:t>
      </w:r>
      <w:r w:rsidRPr="00C724E9">
        <w:cr/>
        <w:t>7 grudnia 2017 r. w sprawie jakości wody przeznaczonej do spożycia przez ludzi (Dz.U. z 2017 r. poz.</w:t>
      </w:r>
      <w:r w:rsidRPr="00C724E9">
        <w:cr/>
        <w:t xml:space="preserve">2294 z </w:t>
      </w:r>
      <w:proofErr w:type="spellStart"/>
      <w:r w:rsidRPr="00C724E9">
        <w:t>późn</w:t>
      </w:r>
      <w:proofErr w:type="spellEnd"/>
      <w:r w:rsidRPr="00C724E9">
        <w:t>. zm.).</w:t>
      </w:r>
      <w:r w:rsidRPr="00C724E9">
        <w:cr/>
        <w:t>2. W okresie warunkowej przydatności wody do spożycia, utrzyma</w:t>
      </w:r>
      <w:r>
        <w:t xml:space="preserve">ć </w:t>
      </w:r>
      <w:r w:rsidRPr="00C724E9">
        <w:t>w wodzie z</w:t>
      </w:r>
      <w:r>
        <w:t xml:space="preserve"> </w:t>
      </w:r>
      <w:r w:rsidRPr="00C724E9">
        <w:t>wodociągu publicznego</w:t>
      </w:r>
      <w:r w:rsidRPr="00C724E9">
        <w:cr/>
      </w:r>
      <w:r>
        <w:t>w Bogaczowie</w:t>
      </w:r>
      <w:r w:rsidRPr="00C724E9">
        <w:t>, wartość dla parametru manganu na poziomie nie</w:t>
      </w:r>
      <w:r>
        <w:t xml:space="preserve"> przekraczającym 382 </w:t>
      </w:r>
      <w:proofErr w:type="spellStart"/>
      <w:r>
        <w:t>ug</w:t>
      </w:r>
      <w:proofErr w:type="spellEnd"/>
      <w:r>
        <w:t>/I.</w:t>
      </w:r>
      <w:r>
        <w:cr/>
        <w:t>Powyżs</w:t>
      </w:r>
      <w:r w:rsidRPr="00C724E9">
        <w:t>ze obowiązki wymienione w pkt 1 i 2</w:t>
      </w:r>
      <w:r w:rsidRPr="00C724E9">
        <w:cr/>
        <w:t>należy wykonać w terminie do dnia 30 czerwca 2021 r.</w:t>
      </w:r>
      <w:r w:rsidRPr="00C724E9">
        <w:cr/>
      </w:r>
      <w:r w:rsidRPr="00C724E9">
        <w:cr/>
      </w:r>
      <w:r w:rsidRPr="00C724E9">
        <w:cr/>
      </w:r>
      <w:r w:rsidRPr="00C724E9">
        <w:cr/>
      </w:r>
      <w:r>
        <w:t>UZASADNIENIE</w:t>
      </w:r>
    </w:p>
    <w:p w:rsidR="00C724E9" w:rsidRDefault="00C724E9">
      <w:r w:rsidRPr="00C724E9">
        <w:lastRenderedPageBreak/>
        <w:t>Dnia 28.08.2020 r. w ramach kontroli wewnętrznej po przeprowadzonych działaniach naprawczych</w:t>
      </w:r>
      <w:r w:rsidRPr="00C724E9">
        <w:cr/>
        <w:t>prowadzonych przez administratora wodociągu pobrano do badań laboratoryjnych 3 próbki wody z</w:t>
      </w:r>
      <w:r>
        <w:t xml:space="preserve"> wodociągu</w:t>
      </w:r>
      <w:r>
        <w:cr/>
        <w:t>publicznego w Bogaczowie o produkcji &gt;100</w:t>
      </w:r>
      <w:r>
        <w:rPr>
          <w:rFonts w:cstheme="minorHAnsi"/>
        </w:rPr>
        <w:t>≤</w:t>
      </w:r>
      <w:r>
        <w:t>1000 m3</w:t>
      </w:r>
      <w:r w:rsidRPr="00C724E9">
        <w:t>/d z następujących punktów:</w:t>
      </w:r>
      <w:r w:rsidRPr="00C724E9">
        <w:cr/>
        <w:t>0 Bogaczów, ul. Biała Droga 1, SUW, woda uzdatniona.</w:t>
      </w:r>
      <w:r w:rsidRPr="00C724E9">
        <w:cr/>
        <w:t>o Bogaczów, ul. Dębowa 16, budynek mieszkalny,</w:t>
      </w:r>
      <w:r w:rsidRPr="00C724E9">
        <w:cr/>
        <w:t>1 Podgórzyce nr 1, budynek mieszkalny.</w:t>
      </w:r>
      <w:r w:rsidRPr="00C724E9">
        <w:cr/>
        <w:t>W wyniku przeprowadzonych badań laboratoryjnych, na podstawie sprawozdań z badań nr</w:t>
      </w:r>
      <w:r w:rsidRPr="00C724E9">
        <w:cr/>
        <w:t xml:space="preserve">SB/89715/09/2020, SB/89719/09/2020 i SBI89720/09/2020 </w:t>
      </w:r>
      <w:r>
        <w:t>z dnia 04.09.2020 r. pobranej w/</w:t>
      </w:r>
      <w:r w:rsidRPr="00C724E9">
        <w:t>w punktach,</w:t>
      </w:r>
      <w:r w:rsidRPr="00C724E9">
        <w:cr/>
        <w:t>stwierdzono, że:</w:t>
      </w:r>
      <w:r w:rsidRPr="00C724E9">
        <w:cr/>
        <w:t>0 jakość wody pobranej w punkcie Bogaczów, ul. Biała Droga 1, SUW, woda uzdatniona (nr próbki</w:t>
      </w:r>
      <w:r w:rsidRPr="00C724E9">
        <w:cr/>
        <w:t>151633/08/2020) ni</w:t>
      </w:r>
      <w:r>
        <w:t>e spełnia wymagań określonych w za</w:t>
      </w:r>
      <w:r w:rsidRPr="00C724E9">
        <w:t>łączniku nr 1 w części C, tabela nr 2</w:t>
      </w:r>
      <w:r w:rsidRPr="00C724E9">
        <w:cr/>
        <w:t>do rozporządzenia Ministra Zdrowia z dnia 7 grudnia 2017</w:t>
      </w:r>
      <w:r>
        <w:t xml:space="preserve"> r. w sprawie jakości wody przezn</w:t>
      </w:r>
      <w:r w:rsidRPr="00C724E9">
        <w:t>aczonej do</w:t>
      </w:r>
      <w:r w:rsidRPr="00C724E9">
        <w:cr/>
        <w:t xml:space="preserve">spożycia przez ludzi (Dz.U. z 2017 r. poz. 2294 z </w:t>
      </w:r>
      <w:proofErr w:type="spellStart"/>
      <w:r w:rsidRPr="00C724E9">
        <w:t>póżn</w:t>
      </w:r>
      <w:proofErr w:type="spellEnd"/>
      <w:r w:rsidRPr="00C724E9">
        <w:t>. zm.) u uwagi na podwyżs</w:t>
      </w:r>
      <w:r>
        <w:t>zo</w:t>
      </w:r>
      <w:r w:rsidRPr="00C724E9">
        <w:t>ną mętność, która</w:t>
      </w:r>
      <w:r w:rsidRPr="00C724E9">
        <w:cr/>
        <w:t>wynosiła 4,29 NTU oraz podwyżs</w:t>
      </w:r>
      <w:r>
        <w:t xml:space="preserve">zoną zawartość żelaza, która wynosiła 809 </w:t>
      </w:r>
      <w:proofErr w:type="spellStart"/>
      <w:r>
        <w:t>u</w:t>
      </w:r>
      <w:r w:rsidRPr="00C724E9">
        <w:t>g</w:t>
      </w:r>
      <w:proofErr w:type="spellEnd"/>
      <w:r w:rsidRPr="00C724E9">
        <w:t>/l oraz podwyższona</w:t>
      </w:r>
      <w:r w:rsidRPr="00C724E9">
        <w:cr/>
      </w:r>
      <w:r>
        <w:t>zaw</w:t>
      </w:r>
      <w:r w:rsidRPr="00C724E9">
        <w:t>arto</w:t>
      </w:r>
      <w:r>
        <w:t xml:space="preserve">ść manganu, która wynosiła 218 </w:t>
      </w:r>
      <w:proofErr w:type="spellStart"/>
      <w:r>
        <w:t>u</w:t>
      </w:r>
      <w:r w:rsidRPr="00C724E9">
        <w:t>g</w:t>
      </w:r>
      <w:proofErr w:type="spellEnd"/>
      <w:r w:rsidRPr="00C724E9">
        <w:t>/L</w:t>
      </w:r>
      <w:r w:rsidRPr="00C724E9">
        <w:cr/>
        <w:t>I jakość wody pobranej w punkcie Bogaczów, ul. Dębowa l6, budynek mieszkalny (nr próbki</w:t>
      </w:r>
      <w:r w:rsidRPr="00C724E9">
        <w:cr/>
        <w:t>151635</w:t>
      </w:r>
      <w:r>
        <w:t>/08/2020) nie spełnia wymagań w/</w:t>
      </w:r>
      <w:r w:rsidRPr="00C724E9">
        <w:t>w rozpor</w:t>
      </w:r>
      <w:r>
        <w:t>ządzenia z uwagi na podwyżs</w:t>
      </w:r>
      <w:r w:rsidRPr="00C724E9">
        <w:t>zoną zawartość</w:t>
      </w:r>
      <w:r w:rsidRPr="00C724E9">
        <w:cr/>
        <w:t xml:space="preserve">manganu, która wynosiła 114 </w:t>
      </w:r>
      <w:proofErr w:type="spellStart"/>
      <w:r>
        <w:t>u</w:t>
      </w:r>
      <w:r w:rsidRPr="00C724E9">
        <w:t>g</w:t>
      </w:r>
      <w:proofErr w:type="spellEnd"/>
      <w:r w:rsidRPr="00C724E9">
        <w:t>/l,</w:t>
      </w:r>
      <w:r w:rsidRPr="00C724E9">
        <w:cr/>
        <w:t>n jakość wody pobranej w punkcie Podgórzyce nr 1, budynek mieszkalny (nr próbki 151636</w:t>
      </w:r>
      <w:r>
        <w:t>108/2020) nie</w:t>
      </w:r>
      <w:r>
        <w:cr/>
        <w:t>spełnia wymagań w/w rozporządzenia z uwagi na podwyżs</w:t>
      </w:r>
      <w:r w:rsidRPr="00C724E9">
        <w:t>zoną zawartość manganu, która wynosiła</w:t>
      </w:r>
      <w:r w:rsidRPr="00C724E9">
        <w:cr/>
        <w:t xml:space="preserve">146 </w:t>
      </w:r>
      <w:proofErr w:type="spellStart"/>
      <w:r>
        <w:t>ug</w:t>
      </w:r>
      <w:proofErr w:type="spellEnd"/>
      <w:r>
        <w:t>/l</w:t>
      </w:r>
      <w:r w:rsidRPr="00C724E9">
        <w:t>.</w:t>
      </w:r>
      <w:r w:rsidRPr="00C724E9">
        <w:cr/>
        <w:t>Stwierdzone przekroczenia powyższych parametrów stanowi</w:t>
      </w:r>
      <w:r>
        <w:t>ą naruszenie § 3 ust. 3 pkt l</w:t>
      </w:r>
      <w:r>
        <w:cr/>
        <w:t>w/</w:t>
      </w:r>
      <w:r w:rsidRPr="00C724E9">
        <w:t xml:space="preserve">w rozporządzenia, który stanowi, że podmioty odpowiedzialne </w:t>
      </w:r>
      <w:r>
        <w:t>za</w:t>
      </w:r>
      <w:r w:rsidRPr="00C724E9">
        <w:t xml:space="preserve"> j</w:t>
      </w:r>
      <w:r>
        <w:t xml:space="preserve">akość wody, „podejmują wszelkie działania, </w:t>
      </w:r>
      <w:r w:rsidRPr="00C724E9">
        <w:t>aby w</w:t>
      </w:r>
      <w:r>
        <w:t>o</w:t>
      </w:r>
      <w:r w:rsidRPr="00C724E9">
        <w:t>da spełniała wymagania określone dla: parametrów wskaźn</w:t>
      </w:r>
      <w:r>
        <w:t>i</w:t>
      </w:r>
      <w:r w:rsidRPr="00C724E9">
        <w:t>k</w:t>
      </w:r>
      <w:r>
        <w:t>o</w:t>
      </w:r>
      <w:r w:rsidRPr="00C724E9">
        <w:t>wych określonych w części C</w:t>
      </w:r>
      <w:r w:rsidRPr="00C724E9">
        <w:cr/>
      </w:r>
      <w:r>
        <w:t>załącznika</w:t>
      </w:r>
      <w:r w:rsidRPr="00C724E9">
        <w:t xml:space="preserve"> nr</w:t>
      </w:r>
      <w:r>
        <w:t xml:space="preserve"> 1</w:t>
      </w:r>
      <w:r w:rsidRPr="00C724E9">
        <w:t xml:space="preserve"> do rozporządzenia </w:t>
      </w:r>
      <w:r>
        <w:t xml:space="preserve">. </w:t>
      </w:r>
      <w:r w:rsidRPr="00C724E9">
        <w:t>Z załącznika nr 1, w części C, w tab</w:t>
      </w:r>
      <w:r>
        <w:t xml:space="preserve">eli nr 2 ,, Wymagania organoleptyczne </w:t>
      </w:r>
      <w:r w:rsidRPr="00C724E9">
        <w:t>i</w:t>
      </w:r>
      <w:r>
        <w:t xml:space="preserve"> </w:t>
      </w:r>
      <w:r w:rsidRPr="00C724E9">
        <w:t>f</w:t>
      </w:r>
      <w:r>
        <w:t>i</w:t>
      </w:r>
      <w:r w:rsidRPr="00C724E9">
        <w:t>zykochemiczne " wynika, ze mętność ma być akceptowalna przez konsumentów i b</w:t>
      </w:r>
      <w:r>
        <w:t xml:space="preserve">ez </w:t>
      </w:r>
      <w:r w:rsidRPr="00C724E9">
        <w:t>nieprawidłowych zmian,</w:t>
      </w:r>
      <w:r w:rsidRPr="00C724E9">
        <w:cr/>
        <w:t xml:space="preserve">zalecany zakres wartości do 1,0 NTU, a wartość </w:t>
      </w:r>
      <w:r>
        <w:t>stężenia żelaza nie powinna prze</w:t>
      </w:r>
      <w:r w:rsidRPr="00C724E9">
        <w:t>krac</w:t>
      </w:r>
      <w:r>
        <w:t>za</w:t>
      </w:r>
      <w:r w:rsidRPr="00C724E9">
        <w:t xml:space="preserve">ć 200 </w:t>
      </w:r>
      <w:proofErr w:type="spellStart"/>
      <w:r w:rsidRPr="00C724E9">
        <w:t>ug</w:t>
      </w:r>
      <w:proofErr w:type="spellEnd"/>
      <w:r w:rsidRPr="00C724E9">
        <w:t>/I, natomiast</w:t>
      </w:r>
      <w:r w:rsidRPr="00C724E9">
        <w:cr/>
        <w:t xml:space="preserve">manganu 50 </w:t>
      </w:r>
      <w:proofErr w:type="spellStart"/>
      <w:r w:rsidRPr="00C724E9">
        <w:t>ug</w:t>
      </w:r>
      <w:proofErr w:type="spellEnd"/>
      <w:r w:rsidRPr="00C724E9">
        <w:t>/l.</w:t>
      </w:r>
      <w:r w:rsidRPr="00C724E9">
        <w:cr/>
        <w:t>Pismem z dnia 08092020 r. znak: NS-HK-AII.530.8.2.2020 Państwowy Powiatowy Inspektor</w:t>
      </w:r>
      <w:r w:rsidRPr="00C724E9">
        <w:cr/>
        <w:t>Sanita</w:t>
      </w:r>
      <w:r>
        <w:t>rn</w:t>
      </w:r>
      <w:r w:rsidRPr="00C724E9">
        <w:t>y w</w:t>
      </w:r>
      <w:r>
        <w:t xml:space="preserve"> </w:t>
      </w:r>
      <w:r w:rsidRPr="00C724E9">
        <w:t>Zielonej Górze poinfo</w:t>
      </w:r>
      <w:r>
        <w:t>rm</w:t>
      </w:r>
      <w:r w:rsidRPr="00C724E9">
        <w:t xml:space="preserve">ował </w:t>
      </w:r>
      <w:r>
        <w:t xml:space="preserve">Burmistrza Nowogrodu Bobrzańskiego </w:t>
      </w:r>
      <w:r w:rsidRPr="00C724E9">
        <w:t xml:space="preserve">oraz Spółkę </w:t>
      </w:r>
      <w:proofErr w:type="spellStart"/>
      <w:r w:rsidRPr="00C724E9">
        <w:t>Wodno</w:t>
      </w:r>
      <w:proofErr w:type="spellEnd"/>
      <w:r w:rsidRPr="00C724E9">
        <w:t xml:space="preserve"> - Ściekową Miasta i Gminy Nowogród</w:t>
      </w:r>
      <w:r w:rsidRPr="00C724E9">
        <w:cr/>
        <w:t>Bobr</w:t>
      </w:r>
      <w:r>
        <w:t>za</w:t>
      </w:r>
      <w:r w:rsidRPr="00C724E9">
        <w:t>ński w Nowogrodzie Bob</w:t>
      </w:r>
      <w:r>
        <w:t>rza</w:t>
      </w:r>
      <w:r w:rsidRPr="00C724E9">
        <w:t>ńskim o wszczęciu postępowania z urzędu w sprawie zapewnienia wody</w:t>
      </w:r>
      <w:r w:rsidRPr="00C724E9">
        <w:cr/>
        <w:t xml:space="preserve">spełniającej wymagania pod względem </w:t>
      </w:r>
      <w:r>
        <w:t>f</w:t>
      </w:r>
      <w:r w:rsidRPr="00C724E9">
        <w:t>izykochemicznym z wodociągu public</w:t>
      </w:r>
      <w:r>
        <w:t>zn</w:t>
      </w:r>
      <w:r w:rsidRPr="00C724E9">
        <w:t>ego o produkcji</w:t>
      </w:r>
      <w:r w:rsidRPr="00C724E9">
        <w:cr/>
        <w:t>&gt;l00</w:t>
      </w:r>
      <w:r>
        <w:rPr>
          <w:rFonts w:cstheme="minorHAnsi"/>
        </w:rPr>
        <w:t>≤</w:t>
      </w:r>
      <w:r w:rsidRPr="00C724E9">
        <w:t>l000 m</w:t>
      </w:r>
      <w:r>
        <w:t>3</w:t>
      </w:r>
      <w:r w:rsidRPr="00C724E9">
        <w:t>/d w Boga</w:t>
      </w:r>
      <w:r>
        <w:t>c</w:t>
      </w:r>
      <w:r w:rsidRPr="00C724E9">
        <w:t>zowie. Ponadto pismem z dnia 08.09.2020 r. znak: NS-HK-All.530.8.2.2020</w:t>
      </w:r>
      <w:r w:rsidRPr="00C724E9">
        <w:cr/>
        <w:t>poinfo</w:t>
      </w:r>
      <w:r w:rsidR="00D305A8">
        <w:t>rm</w:t>
      </w:r>
      <w:r w:rsidRPr="00C724E9">
        <w:t xml:space="preserve">ował Burmistrza Nowogrodu </w:t>
      </w:r>
      <w:proofErr w:type="spellStart"/>
      <w:r w:rsidRPr="00C724E9">
        <w:t>Bobrzańskíego</w:t>
      </w:r>
      <w:proofErr w:type="spellEnd"/>
      <w:r w:rsidRPr="00C724E9">
        <w:t xml:space="preserve"> oraz Spółkę </w:t>
      </w:r>
      <w:proofErr w:type="spellStart"/>
      <w:r w:rsidRPr="00C724E9">
        <w:t>Wodno</w:t>
      </w:r>
      <w:proofErr w:type="spellEnd"/>
      <w:r w:rsidRPr="00C724E9">
        <w:t xml:space="preserve"> - Ściekową Miasta i Gminy</w:t>
      </w:r>
      <w:r w:rsidRPr="00C724E9">
        <w:cr/>
        <w:t>Nowogród Bob</w:t>
      </w:r>
      <w:r w:rsidR="00D305A8">
        <w:t>rza</w:t>
      </w:r>
      <w:r w:rsidRPr="00C724E9">
        <w:t>ński w Nowogrod</w:t>
      </w:r>
      <w:r w:rsidR="00D305A8">
        <w:t>zie</w:t>
      </w:r>
      <w:r w:rsidRPr="00C724E9">
        <w:t xml:space="preserve"> Bobrzańskim, ze woda przeznaczona do spożycia przez ludzi nie spełnia</w:t>
      </w:r>
      <w:r w:rsidRPr="00C724E9">
        <w:cr/>
      </w:r>
      <w:r w:rsidR="00D305A8">
        <w:lastRenderedPageBreak/>
        <w:t>wymagań określonych w/</w:t>
      </w:r>
      <w:r w:rsidRPr="00C724E9">
        <w:t>w rozpor</w:t>
      </w:r>
      <w:r w:rsidR="00D305A8">
        <w:t>ządzeniu i po rozważeni</w:t>
      </w:r>
      <w:r w:rsidRPr="00C724E9">
        <w:t>u stopnia zagrożenia dla zdrowia stwierdził</w:t>
      </w:r>
      <w:r w:rsidRPr="00C724E9">
        <w:cr/>
        <w:t>warunkową przydatność wody do spożycia przez ludzi z w</w:t>
      </w:r>
      <w:r w:rsidR="00D305A8">
        <w:t>/</w:t>
      </w:r>
      <w:r w:rsidRPr="00C724E9">
        <w:t>w wodociągu. Poza tym zobowiązał do wskazania</w:t>
      </w:r>
      <w:r w:rsidRPr="00C724E9">
        <w:cr/>
        <w:t>zakresu i terminu realizacji działań naprawczych, mających na celu przywrócenie należytej jakości wody</w:t>
      </w:r>
      <w:r w:rsidRPr="00C724E9">
        <w:cr/>
        <w:t>zatwierdzonych przez Burmis</w:t>
      </w:r>
      <w:r w:rsidR="00D305A8">
        <w:t>trza</w:t>
      </w:r>
      <w:r w:rsidRPr="00C724E9">
        <w:t>. Także w dniu 08.09.2020 r. opracował komunikat w sprawie wa</w:t>
      </w:r>
      <w:r w:rsidR="00D305A8">
        <w:t xml:space="preserve">runkowej </w:t>
      </w:r>
      <w:r w:rsidRPr="00C724E9">
        <w:t>przydatności wody do spo</w:t>
      </w:r>
      <w:r w:rsidR="00D305A8">
        <w:t>ż</w:t>
      </w:r>
      <w:r w:rsidRPr="00C724E9">
        <w:t>ycia z wodociągu publicznego w Bogaczowie i</w:t>
      </w:r>
      <w:r w:rsidR="00D305A8">
        <w:t xml:space="preserve"> przekazał do rozpowszechnienia </w:t>
      </w:r>
      <w:r w:rsidRPr="00C724E9">
        <w:t>Burmistrzowi Nowogrodu Bobrzańskiego w sposób umożliwiający bezzwłoczne zapo</w:t>
      </w:r>
      <w:r w:rsidR="00D305A8">
        <w:t xml:space="preserve">znanie się z nim </w:t>
      </w:r>
      <w:r w:rsidRPr="00C724E9">
        <w:t xml:space="preserve">konsumentów miejscowości: Bogaczów, </w:t>
      </w:r>
      <w:proofErr w:type="spellStart"/>
      <w:r w:rsidRPr="00C724E9">
        <w:t>St</w:t>
      </w:r>
      <w:r w:rsidR="00D305A8">
        <w:t>erków</w:t>
      </w:r>
      <w:proofErr w:type="spellEnd"/>
      <w:r w:rsidR="00D305A8">
        <w:t>, Ł</w:t>
      </w:r>
      <w:r w:rsidRPr="00C724E9">
        <w:t>agoda, Krzewiny, Podgór</w:t>
      </w:r>
      <w:r w:rsidR="00D305A8">
        <w:t xml:space="preserve">zyce, Pajęczno, Wysokie, </w:t>
      </w:r>
      <w:proofErr w:type="spellStart"/>
      <w:r w:rsidR="00D305A8">
        <w:t>Turów,</w:t>
      </w:r>
      <w:r w:rsidRPr="00C724E9">
        <w:t>Krzywa</w:t>
      </w:r>
      <w:proofErr w:type="spellEnd"/>
      <w:r w:rsidRPr="00C724E9">
        <w:t xml:space="preserve"> oraz Zakład Kamy w </w:t>
      </w:r>
      <w:proofErr w:type="spellStart"/>
      <w:r w:rsidRPr="00C724E9">
        <w:t>Krzywańcu</w:t>
      </w:r>
      <w:proofErr w:type="spellEnd"/>
      <w:r w:rsidRPr="00C724E9">
        <w:t>.</w:t>
      </w:r>
      <w:r w:rsidRPr="00C724E9">
        <w:cr/>
        <w:t xml:space="preserve">Dnia 10.09.2020 r. Spółka </w:t>
      </w:r>
      <w:proofErr w:type="spellStart"/>
      <w:r w:rsidRPr="00C724E9">
        <w:t>Wodno</w:t>
      </w:r>
      <w:proofErr w:type="spellEnd"/>
      <w:r w:rsidRPr="00C724E9">
        <w:t xml:space="preserve"> - Ściekowa Miasta i Gminy Nowogród Bobrzański pismem </w:t>
      </w:r>
      <w:r w:rsidR="00D305A8">
        <w:t>zn</w:t>
      </w:r>
      <w:r w:rsidRPr="00C724E9">
        <w:t>ak</w:t>
      </w:r>
      <w:r w:rsidRPr="00C724E9">
        <w:cr/>
        <w:t>SWS/313/2020 przedstawiła plan działań naprawczych zatwierdzony przez Burmistrza Nowogrodu</w:t>
      </w:r>
      <w:r w:rsidRPr="00C724E9">
        <w:cr/>
        <w:t>Bobrzańskiego.</w:t>
      </w:r>
      <w:r w:rsidRPr="00C724E9">
        <w:cr/>
        <w:t>Następnie pismem z dnia 06.10.2020 r., znak: SWS/451/2020 przekazała sprawozdania z badań wody</w:t>
      </w:r>
      <w:r w:rsidRPr="00C724E9">
        <w:cr/>
        <w:t>nr SB/101171/09/2020 z dnia 30.09.2020 r., SB/103126/10/2020 i SB/103127/10/2020 z dnia 06.10.2020 r.</w:t>
      </w:r>
      <w:r w:rsidRPr="00C724E9">
        <w:cr/>
        <w:t>pobranej w dniu 22.09.2020 r. w ramach kontroli wewnętrznej zgodnie z rocznym harmonogramem pobierania</w:t>
      </w:r>
      <w:r w:rsidRPr="00C724E9">
        <w:cr/>
        <w:t>próbek wody z następujących punktów:</w:t>
      </w:r>
      <w:r w:rsidRPr="00C724E9">
        <w:cr/>
        <w:t>0 Bogaczów, ul. Biała Droga 1, SUW, woda uzda</w:t>
      </w:r>
      <w:r w:rsidR="00D305A8">
        <w:t>tn</w:t>
      </w:r>
      <w:r w:rsidRPr="00C724E9">
        <w:t>iona,</w:t>
      </w:r>
      <w:r w:rsidRPr="00C724E9">
        <w:cr/>
        <w:t>0 Bogaczów, ul. Dębowa 16, budynek mieszkalny,</w:t>
      </w:r>
      <w:r w:rsidRPr="00C724E9">
        <w:cr/>
        <w:t>' Podgórzyce nr 1, budynek mieszkalny.</w:t>
      </w:r>
      <w:r w:rsidRPr="00C724E9">
        <w:cr/>
        <w:t>Badanie wody wykon</w:t>
      </w:r>
      <w:r w:rsidR="00D305A8">
        <w:t xml:space="preserve">ało laboratorium SGS Polska </w:t>
      </w:r>
      <w:proofErr w:type="spellStart"/>
      <w:r w:rsidR="00D305A8">
        <w:t>Sp.z</w:t>
      </w:r>
      <w:proofErr w:type="spellEnd"/>
      <w:r w:rsidR="00D305A8">
        <w:t xml:space="preserve"> o</w:t>
      </w:r>
      <w:r w:rsidRPr="00C724E9">
        <w:t>. o. Laboratorium Środowiskowe, 43-200 Pszczyna</w:t>
      </w:r>
      <w:r w:rsidRPr="00C724E9">
        <w:cr/>
        <w:t xml:space="preserve">ul. Cieszyńska 52A. W wyniku przeprowadzonych badań </w:t>
      </w:r>
      <w:r w:rsidR="00D305A8">
        <w:t>stwierdzono, ż</w:t>
      </w:r>
      <w:r w:rsidRPr="00C724E9">
        <w:t>e:</w:t>
      </w:r>
      <w:r w:rsidRPr="00C724E9">
        <w:cr/>
        <w:t>0 jakość wody pobra</w:t>
      </w:r>
      <w:r w:rsidR="00D305A8">
        <w:t>nej w punkcie Bogaczów, ul. Biał</w:t>
      </w:r>
      <w:r w:rsidRPr="00C724E9">
        <w:t>a Droga 1, SUW, woda uzdatniona (nr próbki</w:t>
      </w:r>
      <w:r w:rsidRPr="00C724E9">
        <w:cr/>
        <w:t>063483/09/2020) nie spełnia wymagań określonych w</w:t>
      </w:r>
      <w:r w:rsidR="00D305A8">
        <w:t xml:space="preserve"> </w:t>
      </w:r>
      <w:r w:rsidRPr="00C724E9">
        <w:t>załączniku nr 1 w części C, tabela nr 2</w:t>
      </w:r>
      <w:r w:rsidRPr="00C724E9">
        <w:cr/>
        <w:t>do rozporządzenia Ministra Zdrowia z dnia 7 grudnia 2017 r. w sprawie jakości wody przeznaczonej do</w:t>
      </w:r>
      <w:r w:rsidRPr="00C724E9">
        <w:cr/>
        <w:t xml:space="preserve">spożycia przez ludzi (Dz.U. z 2017 r. poz. 2294 z </w:t>
      </w:r>
      <w:proofErr w:type="spellStart"/>
      <w:r w:rsidRPr="00C724E9">
        <w:t>póżr</w:t>
      </w:r>
      <w:proofErr w:type="spellEnd"/>
      <w:r w:rsidRPr="00C724E9">
        <w:t xml:space="preserve">. </w:t>
      </w:r>
      <w:proofErr w:type="spellStart"/>
      <w:r w:rsidRPr="00C724E9">
        <w:t>zrn</w:t>
      </w:r>
      <w:proofErr w:type="spellEnd"/>
      <w:r w:rsidRPr="00C724E9">
        <w:t>.) podwy</w:t>
      </w:r>
      <w:r w:rsidR="00D305A8">
        <w:t>żs</w:t>
      </w:r>
      <w:r w:rsidRPr="00C724E9">
        <w:t>zoną zawartoś</w:t>
      </w:r>
      <w:r w:rsidR="00D305A8">
        <w:t>ć manganu, która</w:t>
      </w:r>
      <w:r w:rsidR="00D305A8">
        <w:cr/>
        <w:t xml:space="preserve">wynosiła 382 </w:t>
      </w:r>
      <w:proofErr w:type="spellStart"/>
      <w:r w:rsidR="00D305A8">
        <w:t>ug</w:t>
      </w:r>
      <w:proofErr w:type="spellEnd"/>
      <w:r w:rsidR="00D305A8">
        <w:t>/l</w:t>
      </w:r>
      <w:r w:rsidRPr="00C724E9">
        <w:t>,</w:t>
      </w:r>
      <w:r w:rsidRPr="00C724E9">
        <w:cr/>
        <w:t>0 jakość wody pobranej w punkcie Bogaczów, ul. Dębowa 16, budynek mieszkalny (nr próbki</w:t>
      </w:r>
      <w:r w:rsidRPr="00C724E9">
        <w:cr/>
        <w:t>063484/09/2020) nie spełnia wymagań w/w rozporządzenia z uwagi na podwy</w:t>
      </w:r>
      <w:r w:rsidR="00D305A8">
        <w:t>żs</w:t>
      </w:r>
      <w:r w:rsidRPr="00C724E9">
        <w:t>zoną zawartoś</w:t>
      </w:r>
      <w:r w:rsidR="00D305A8">
        <w:t>ć</w:t>
      </w:r>
      <w:r w:rsidR="00D305A8">
        <w:cr/>
        <w:t xml:space="preserve">manganu, która wynosiła 55,1 </w:t>
      </w:r>
      <w:proofErr w:type="spellStart"/>
      <w:r w:rsidR="00D305A8">
        <w:t>u</w:t>
      </w:r>
      <w:r w:rsidRPr="00C724E9">
        <w:t>g</w:t>
      </w:r>
      <w:proofErr w:type="spellEnd"/>
      <w:r w:rsidRPr="00C724E9">
        <w:t>/1,</w:t>
      </w:r>
      <w:r w:rsidRPr="00C724E9">
        <w:cr/>
        <w:t>0 jakość wody pobranej w punkcie Podgórzyce nr 1, budynek mieszkalny (nr próbki 063482/09/2020)</w:t>
      </w:r>
      <w:r w:rsidRPr="00C724E9">
        <w:cr/>
        <w:t>spełnia wymagania w/w rozporządzenia.</w:t>
      </w:r>
      <w:r w:rsidRPr="00C724E9">
        <w:cr/>
        <w:t>W związk</w:t>
      </w:r>
      <w:r w:rsidR="00D305A8">
        <w:t>u z powyż</w:t>
      </w:r>
      <w:r w:rsidRPr="00C724E9">
        <w:t>szym Państ</w:t>
      </w:r>
      <w:r w:rsidR="00D305A8">
        <w:t>wowy Powiatowy Inspektor Sanitarn</w:t>
      </w:r>
      <w:r w:rsidRPr="00C724E9">
        <w:t>y w</w:t>
      </w:r>
      <w:r w:rsidR="00D305A8">
        <w:t xml:space="preserve"> Zi</w:t>
      </w:r>
      <w:r w:rsidRPr="00C724E9">
        <w:t>elonej Górze opracował</w:t>
      </w:r>
      <w:r w:rsidRPr="00C724E9">
        <w:cr/>
        <w:t>komunikat w sprawie warunkowej przydatności wody do spożycia z wodociągu publiczneg</w:t>
      </w:r>
      <w:r w:rsidR="00D305A8">
        <w:t>o w Bogaczowie</w:t>
      </w:r>
      <w:r w:rsidR="00D305A8">
        <w:cr/>
        <w:t>z uwagi na przek</w:t>
      </w:r>
      <w:r w:rsidRPr="00C724E9">
        <w:t>roczoną zawartość manganu i przekazał do rozpowszechnienia Bur</w:t>
      </w:r>
      <w:r w:rsidR="00D305A8">
        <w:t>mistrzowi Nowogrodu</w:t>
      </w:r>
      <w:r w:rsidR="00D305A8">
        <w:cr/>
        <w:t>Bobrzańskiego w sposób umoż</w:t>
      </w:r>
      <w:r w:rsidRPr="00C724E9">
        <w:t>liwiający bezzwłoczne zapoznanie się z nim konsume</w:t>
      </w:r>
      <w:r w:rsidR="00D305A8">
        <w:t>ntów miejscowości:</w:t>
      </w:r>
      <w:r w:rsidR="00D305A8">
        <w:cr/>
        <w:t xml:space="preserve">Bogaczów, </w:t>
      </w:r>
      <w:proofErr w:type="spellStart"/>
      <w:r w:rsidR="00D305A8">
        <w:t>St</w:t>
      </w:r>
      <w:r w:rsidRPr="00C724E9">
        <w:t>e</w:t>
      </w:r>
      <w:r w:rsidR="00D305A8">
        <w:t>r</w:t>
      </w:r>
      <w:r w:rsidRPr="00C724E9">
        <w:t>ków</w:t>
      </w:r>
      <w:proofErr w:type="spellEnd"/>
      <w:r w:rsidRPr="00C724E9">
        <w:t>, Łagoda, Krzewiny, Podgórzyce, Pajęc</w:t>
      </w:r>
      <w:r w:rsidR="00D305A8">
        <w:t>zn</w:t>
      </w:r>
      <w:r w:rsidRPr="00C724E9">
        <w:t>o, Wysokie, Turów, Krzywa oraz Zakład Karny</w:t>
      </w:r>
      <w:r w:rsidRPr="00C724E9">
        <w:cr/>
      </w:r>
      <w:r w:rsidRPr="00C724E9">
        <w:lastRenderedPageBreak/>
        <w:t xml:space="preserve">w </w:t>
      </w:r>
      <w:proofErr w:type="spellStart"/>
      <w:r w:rsidRPr="00C724E9">
        <w:t>Krzywańcu</w:t>
      </w:r>
      <w:proofErr w:type="spellEnd"/>
      <w:r w:rsidRPr="00C724E9">
        <w:t>.</w:t>
      </w:r>
      <w:r w:rsidRPr="00C724E9">
        <w:cr/>
        <w:t>Następnie pismem z dnia 02.</w:t>
      </w:r>
      <w:r w:rsidR="00D305A8">
        <w:t>11.2020 r., znak: SWS/</w:t>
      </w:r>
      <w:r w:rsidRPr="00C724E9">
        <w:t xml:space="preserve">313/2020 Spółka </w:t>
      </w:r>
      <w:proofErr w:type="spellStart"/>
      <w:r w:rsidRPr="00C724E9">
        <w:t>Wodno</w:t>
      </w:r>
      <w:proofErr w:type="spellEnd"/>
      <w:r w:rsidRPr="00C724E9">
        <w:t xml:space="preserve"> - Ściekowa Miasta</w:t>
      </w:r>
      <w:r w:rsidRPr="00C724E9">
        <w:cr/>
        <w:t>i Gminy Nowogród Bobrzański przekazała sprawozdania z badań wody nr SB/111355/10/2020 z dnia</w:t>
      </w:r>
      <w:r w:rsidRPr="00C724E9">
        <w:cr/>
        <w:t>23.10.2020 r. SB/112695/10/2020 z dnia 27.10.2020 r. pobranej w dniu 19.10.2020 r. w ramach kontroli</w:t>
      </w:r>
      <w:r w:rsidRPr="00C724E9">
        <w:cr/>
        <w:t>we</w:t>
      </w:r>
      <w:r w:rsidR="00D305A8">
        <w:t>wn</w:t>
      </w:r>
      <w:r w:rsidRPr="00C724E9">
        <w:t>ętrznej po przeprowadzeniu działań naprawczych.</w:t>
      </w:r>
      <w:r w:rsidRPr="00C724E9">
        <w:cr/>
        <w:t>Badanie wody wykonało laboratorium SGS Polska Sp. z o. o. Laboratorium Środowiskowe, 43-200 Pszczyna</w:t>
      </w:r>
      <w:r w:rsidRPr="00C724E9">
        <w:cr/>
        <w:t>ul. Cieszyńska 52A. W wyniku przeprowadzonych badań stwierdzono, ze:</w:t>
      </w:r>
      <w:r w:rsidRPr="00C724E9">
        <w:cr/>
        <w:t>ø jakość wody pobranej w punkcie Bogaczów, ul. Biała Droga 1, SUW, woda uzda</w:t>
      </w:r>
      <w:r w:rsidR="00D305A8">
        <w:t>tn</w:t>
      </w:r>
      <w:r w:rsidRPr="00C724E9">
        <w:t>iona (nr próbki</w:t>
      </w:r>
      <w:r w:rsidRPr="00C724E9">
        <w:cr/>
        <w:t>170854/10/2020) nie spełnia wymagań określonych w</w:t>
      </w:r>
      <w:r w:rsidR="00D305A8">
        <w:t xml:space="preserve"> załączn</w:t>
      </w:r>
      <w:r w:rsidRPr="00C724E9">
        <w:t>iku nr 1 W części C, tabela nr 2</w:t>
      </w:r>
      <w:r w:rsidRPr="00C724E9">
        <w:cr/>
        <w:t>do rozporządzenia Ministra Zdrowia z dnia 7 grudnia 2017 r. w sprawie jakości wody prze</w:t>
      </w:r>
      <w:r w:rsidR="00D305A8">
        <w:t>zn</w:t>
      </w:r>
      <w:r w:rsidRPr="00C724E9">
        <w:t>aczonej</w:t>
      </w:r>
      <w:r w:rsidRPr="00C724E9">
        <w:cr/>
        <w:t xml:space="preserve">do spożycia przez ludzi (Dz.U. z 2017 r. poz. 2294 z </w:t>
      </w:r>
      <w:proofErr w:type="spellStart"/>
      <w:r w:rsidRPr="00C724E9">
        <w:t>późn</w:t>
      </w:r>
      <w:proofErr w:type="spellEnd"/>
      <w:r w:rsidRPr="00C724E9">
        <w:t xml:space="preserve">. zm.) podwyższona </w:t>
      </w:r>
      <w:r w:rsidR="00D305A8">
        <w:t>za</w:t>
      </w:r>
      <w:r w:rsidRPr="00C724E9">
        <w:t>warto</w:t>
      </w:r>
      <w:r w:rsidR="00D305A8">
        <w:t>ść manganu,</w:t>
      </w:r>
      <w:r w:rsidR="00D305A8">
        <w:cr/>
        <w:t xml:space="preserve">która wynosiła 173 </w:t>
      </w:r>
      <w:proofErr w:type="spellStart"/>
      <w:r w:rsidR="00D305A8">
        <w:t>u</w:t>
      </w:r>
      <w:r w:rsidRPr="00C724E9">
        <w:t>g</w:t>
      </w:r>
      <w:proofErr w:type="spellEnd"/>
      <w:r w:rsidRPr="00C724E9">
        <w:t>/1,</w:t>
      </w:r>
      <w:r w:rsidRPr="00C724E9">
        <w:cr/>
        <w:t>0 jakość wody pobranej w punkcie Bogaczów, ul. Dębowa 16, budynek mieszkalny (nr próbki</w:t>
      </w:r>
      <w:r w:rsidRPr="00C724E9">
        <w:cr/>
        <w:t>170855/10/2020) spełnia wymagania w/w rozporządzenia.</w:t>
      </w:r>
      <w:r w:rsidRPr="00C724E9">
        <w:cr/>
        <w:t>Dn</w:t>
      </w:r>
      <w:r w:rsidR="00746DA8">
        <w:t>ia 24.1</w:t>
      </w:r>
      <w:r w:rsidRPr="00C724E9">
        <w:t>1.202</w:t>
      </w:r>
      <w:r w:rsidR="00D305A8">
        <w:t>0 r. w ramach realizowanego bieżącego nadzoru sanitarn</w:t>
      </w:r>
      <w:r w:rsidRPr="00C724E9">
        <w:t>ego nad jakością wody, zgodnie</w:t>
      </w:r>
      <w:r w:rsidRPr="00C724E9">
        <w:cr/>
        <w:t>z roc</w:t>
      </w:r>
      <w:r w:rsidR="00D305A8">
        <w:t>zn</w:t>
      </w:r>
      <w:r w:rsidRPr="00C724E9">
        <w:t>ym ha</w:t>
      </w:r>
      <w:r w:rsidR="00D305A8">
        <w:t>rm</w:t>
      </w:r>
      <w:r w:rsidRPr="00C724E9">
        <w:t>onogramem pobierania próbek wody, przedstawiciele Państwoweg</w:t>
      </w:r>
      <w:r w:rsidR="00D305A8">
        <w:t>o Powiatowego Inspektora</w:t>
      </w:r>
      <w:r w:rsidR="00D305A8">
        <w:cr/>
        <w:t>Sanitarn</w:t>
      </w:r>
      <w:r w:rsidRPr="00C724E9">
        <w:t>ego w Zielonej Górze pobrali do badań laboratoryjnych 2 próbki wody z</w:t>
      </w:r>
      <w:r w:rsidR="00D305A8">
        <w:t xml:space="preserve"> </w:t>
      </w:r>
      <w:r w:rsidRPr="00C724E9">
        <w:t>wodociągu publicznego</w:t>
      </w:r>
      <w:r w:rsidRPr="00C724E9">
        <w:cr/>
        <w:t>w Bogaczowie o produkcji &gt;100</w:t>
      </w:r>
      <w:r w:rsidR="00D305A8">
        <w:rPr>
          <w:rFonts w:cstheme="minorHAnsi"/>
        </w:rPr>
        <w:t>≤</w:t>
      </w:r>
      <w:r w:rsidRPr="00C724E9">
        <w:t>1000 m</w:t>
      </w:r>
      <w:r w:rsidR="00D305A8">
        <w:t>3</w:t>
      </w:r>
      <w:r w:rsidRPr="00C724E9">
        <w:t>/d z następujących punktów:</w:t>
      </w:r>
      <w:r w:rsidRPr="00C724E9">
        <w:cr/>
        <w:t>0 Bogaczów, ul</w:t>
      </w:r>
      <w:r w:rsidR="00D305A8">
        <w:t>. Biała Droga 1, SUW, woda uzdatn</w:t>
      </w:r>
      <w:r w:rsidRPr="00C724E9">
        <w:t>iona,</w:t>
      </w:r>
      <w:r w:rsidRPr="00C724E9">
        <w:cr/>
        <w:t>0 Podgórzyc</w:t>
      </w:r>
      <w:r w:rsidR="00D305A8">
        <w:t>e</w:t>
      </w:r>
      <w:r w:rsidRPr="00C724E9">
        <w:t xml:space="preserve"> nr 1, budynek mieszkalny.</w:t>
      </w:r>
      <w:r w:rsidRPr="00C724E9">
        <w:cr/>
        <w:t xml:space="preserve">W wyniku przeprowadzonych badań laboratoryjnych, na podstawie sprawozdań z badań </w:t>
      </w:r>
      <w:r w:rsidR="00746DA8">
        <w:t>nr O</w:t>
      </w:r>
      <w:r w:rsidRPr="00C724E9">
        <w:t>L-</w:t>
      </w:r>
      <w:proofErr w:type="spellStart"/>
      <w:r w:rsidRPr="00C724E9">
        <w:t>LMiP</w:t>
      </w:r>
      <w:proofErr w:type="spellEnd"/>
      <w:r w:rsidRPr="00C724E9">
        <w:t>-</w:t>
      </w:r>
      <w:r w:rsidRPr="00C724E9">
        <w:cr/>
        <w:t>1272/1273</w:t>
      </w:r>
      <w:r w:rsidR="00746DA8">
        <w:t>/2020 z dnia 27.1</w:t>
      </w:r>
      <w:r w:rsidRPr="00C724E9">
        <w:t>1.2020 r. i OL-LBŚ-1272-1273/2020 z</w:t>
      </w:r>
      <w:r w:rsidR="00D305A8">
        <w:t xml:space="preserve"> </w:t>
      </w:r>
      <w:r w:rsidRPr="00C724E9">
        <w:t>dnia 01.12.2020 r. stwierdzono, że:</w:t>
      </w:r>
      <w:r w:rsidRPr="00C724E9">
        <w:cr/>
        <w:t>0 jakość wody pobranej w punkcie Bogaczów, ul. Biała Droga 1, SUW, woda uzdatniona(</w:t>
      </w:r>
      <w:r w:rsidR="00746DA8">
        <w:t>n</w:t>
      </w:r>
      <w:r w:rsidRPr="00C724E9">
        <w:t>r próbki OL-</w:t>
      </w:r>
      <w:r w:rsidRPr="00C724E9">
        <w:cr/>
        <w:t>1272) nie spełnia wymagań okre</w:t>
      </w:r>
      <w:r w:rsidR="00746DA8">
        <w:t>ślonych w</w:t>
      </w:r>
      <w:r w:rsidRPr="00C724E9">
        <w:t xml:space="preserve"> załączniku nr 1 w części C, tabela nr 2 do rozporządzenia</w:t>
      </w:r>
      <w:r w:rsidRPr="00C724E9">
        <w:cr/>
        <w:t>Ministra Zdrowia z dnia 7 grudnia 2017 r. w sprawie jakości wody przeznaczonej do spożycia przez</w:t>
      </w:r>
      <w:r w:rsidRPr="00C724E9">
        <w:cr/>
        <w:t xml:space="preserve">ludzi (Dz.U. z 2017 r. poz. 2294 z </w:t>
      </w:r>
      <w:proofErr w:type="spellStart"/>
      <w:r w:rsidRPr="00C724E9">
        <w:t>późn</w:t>
      </w:r>
      <w:proofErr w:type="spellEnd"/>
      <w:r w:rsidRPr="00C724E9">
        <w:t>. zm.) podwyższona zawartość manganu, która wynosiła</w:t>
      </w:r>
      <w:r w:rsidR="00746DA8">
        <w:cr/>
        <w:t xml:space="preserve">142 </w:t>
      </w:r>
      <w:proofErr w:type="spellStart"/>
      <w:r w:rsidR="00746DA8">
        <w:t>u</w:t>
      </w:r>
      <w:r w:rsidRPr="00C724E9">
        <w:t>g</w:t>
      </w:r>
      <w:proofErr w:type="spellEnd"/>
      <w:r w:rsidRPr="00C724E9">
        <w:t>/I,</w:t>
      </w:r>
      <w:r w:rsidRPr="00C724E9">
        <w:cr/>
        <w:t>0 jakość wody pobranej w punkcie Podgórzy</w:t>
      </w:r>
      <w:r w:rsidR="00746DA8">
        <w:t>ce nr 1</w:t>
      </w:r>
      <w:r w:rsidRPr="00C724E9">
        <w:t>, budynek mieszkalny (nr próbki OL-1273) spełnia</w:t>
      </w:r>
      <w:r w:rsidRPr="00C724E9">
        <w:cr/>
        <w:t>wymagania w/w rozporządzenia.</w:t>
      </w:r>
      <w:r w:rsidRPr="00C724E9">
        <w:cr/>
        <w:t>Występowanie manganu w wodach ujmowanych na zaopatrzenie ludności jest najczęściej wynikiem</w:t>
      </w:r>
      <w:r w:rsidRPr="00C724E9">
        <w:cr/>
        <w:t>przenikania z utworów geologicznych, do zanieczyszczenia wód mogą prz</w:t>
      </w:r>
      <w:r w:rsidR="00746DA8">
        <w:t xml:space="preserve">yczyniać się także </w:t>
      </w:r>
      <w:proofErr w:type="spellStart"/>
      <w:r w:rsidR="00746DA8">
        <w:t>antropogenne</w:t>
      </w:r>
      <w:proofErr w:type="spellEnd"/>
      <w:r w:rsidR="00746DA8">
        <w:t xml:space="preserve"> </w:t>
      </w:r>
      <w:r w:rsidRPr="00C724E9">
        <w:t>źródła manganu, związane z jego wykorzystywaniem do celów przemysłowych. Wśród źródeł manganu</w:t>
      </w:r>
      <w:r w:rsidRPr="00C724E9">
        <w:cr/>
        <w:t xml:space="preserve">przenikającego do wody przeznaczonej do spożycia przez ludzi szczególne znaczenie mają </w:t>
      </w:r>
      <w:r w:rsidR="00746DA8">
        <w:t>wspomniane wyż</w:t>
      </w:r>
      <w:r w:rsidRPr="00C724E9">
        <w:t>ej</w:t>
      </w:r>
      <w:r w:rsidRPr="00C724E9">
        <w:cr/>
        <w:t>osady nierozpuszczalnych z</w:t>
      </w:r>
      <w:r w:rsidR="00746DA8">
        <w:t>wiązków manganu, które uległy de</w:t>
      </w:r>
      <w:r w:rsidRPr="00C724E9">
        <w:t>pozycji w przewodach wodociągowych.</w:t>
      </w:r>
      <w:r w:rsidRPr="00C724E9">
        <w:cr/>
        <w:t>Nie</w:t>
      </w:r>
      <w:r w:rsidR="00746DA8">
        <w:t>zależn</w:t>
      </w:r>
      <w:r w:rsidRPr="00C724E9">
        <w:t>ie od ich pochodzenia, w wyniku gwałtownych zmian wa</w:t>
      </w:r>
      <w:r w:rsidR="00746DA8">
        <w:t>ru</w:t>
      </w:r>
      <w:r w:rsidRPr="00C724E9">
        <w:t>nków przepływu i ciśnienia w instalacji,</w:t>
      </w:r>
      <w:r w:rsidRPr="00C724E9">
        <w:cr/>
        <w:t>których w trakcie jej zwykłej eksploatacji nie da się uniknąć, osady te mogą ulegać okresowemu naruszeniu</w:t>
      </w:r>
      <w:r w:rsidRPr="00C724E9">
        <w:cr/>
      </w:r>
      <w:r w:rsidRPr="00C724E9">
        <w:lastRenderedPageBreak/>
        <w:t>i zerwaniu, przyczyniając się do wzrostu stężenia manganu w wodzie i</w:t>
      </w:r>
      <w:r w:rsidR="00746DA8">
        <w:t xml:space="preserve"> w konsekwencji negatywnie odbieranych </w:t>
      </w:r>
      <w:r w:rsidRPr="00C724E9">
        <w:t>przez konsumentów zmian organoleptycznych wody, głównie wzrostu jej barwy i mętności. Zmiany takie mają</w:t>
      </w:r>
      <w:r w:rsidRPr="00C724E9">
        <w:cr/>
        <w:t xml:space="preserve">charakter </w:t>
      </w:r>
      <w:r w:rsidR="00746DA8">
        <w:t>ep</w:t>
      </w:r>
      <w:r w:rsidRPr="00C724E9">
        <w:t>izodyczny, w związku z czym rutynowo prowadzone badania jakości wody mogą ich nie</w:t>
      </w:r>
      <w:r w:rsidRPr="00C724E9">
        <w:cr/>
        <w:t xml:space="preserve">wykrywać, a jednocześnie z uwagi na towarzyszący im szybki i bardzo </w:t>
      </w:r>
      <w:r w:rsidR="00746DA8">
        <w:t>znaczny wzrost barwy i mętn</w:t>
      </w:r>
      <w:r w:rsidRPr="00C724E9">
        <w:t>ości wody</w:t>
      </w:r>
      <w:r w:rsidRPr="00C724E9">
        <w:cr/>
        <w:t>budzą niezadowolenie i skargi konsumentów. Osady mineralne mogą tez być źródłem powolnego i stałego</w:t>
      </w:r>
      <w:r w:rsidRPr="00C724E9">
        <w:cr/>
        <w:t>przenikania zawartego w nich manganu do wody, czemu sprzyja z</w:t>
      </w:r>
      <w:r w:rsidR="00746DA8">
        <w:t>mi</w:t>
      </w:r>
      <w:r w:rsidRPr="00C724E9">
        <w:t xml:space="preserve">ana wartości </w:t>
      </w:r>
      <w:proofErr w:type="spellStart"/>
      <w:r w:rsidRPr="00C724E9">
        <w:t>pH</w:t>
      </w:r>
      <w:proofErr w:type="spellEnd"/>
      <w:r w:rsidRPr="00C724E9">
        <w:t xml:space="preserve"> i właściwości</w:t>
      </w:r>
      <w:r w:rsidRPr="00C724E9">
        <w:cr/>
      </w:r>
      <w:proofErr w:type="spellStart"/>
      <w:r w:rsidRPr="00C724E9">
        <w:t>oksydoredukcyjnych</w:t>
      </w:r>
      <w:proofErr w:type="spellEnd"/>
      <w:r w:rsidRPr="00C724E9">
        <w:t xml:space="preserve"> wody. Odkładanie się osa</w:t>
      </w:r>
      <w:r w:rsidR="00746DA8">
        <w:t>dów manganu bywa obserwowane już przy niskich jego</w:t>
      </w:r>
      <w:r w:rsidR="00746DA8">
        <w:cr/>
        <w:t>stęż</w:t>
      </w:r>
      <w:r w:rsidRPr="00C724E9">
        <w:t>eniach</w:t>
      </w:r>
      <w:r w:rsidR="00746DA8">
        <w:t>, począwszy od nieznaczn</w:t>
      </w:r>
      <w:r w:rsidRPr="00C724E9">
        <w:t xml:space="preserve">ie przekraczających 20 </w:t>
      </w:r>
      <w:proofErr w:type="spellStart"/>
      <w:r w:rsidRPr="00C724E9">
        <w:t>pg</w:t>
      </w:r>
      <w:proofErr w:type="spellEnd"/>
      <w:r w:rsidRPr="00C724E9">
        <w:t>/L</w:t>
      </w:r>
      <w:r w:rsidR="00746DA8">
        <w:t xml:space="preserve"> </w:t>
      </w:r>
      <w:r w:rsidRPr="00C724E9">
        <w:t>jednak istotne nasilenie tego procesu obserwuje</w:t>
      </w:r>
      <w:r w:rsidRPr="00C724E9">
        <w:cr/>
        <w:t>się, gdy poziomy man</w:t>
      </w:r>
      <w:r w:rsidR="00746DA8">
        <w:t xml:space="preserve">ganu w wodzie przekraczają 50 </w:t>
      </w:r>
      <w:proofErr w:type="spellStart"/>
      <w:r w:rsidR="00746DA8">
        <w:t>ug</w:t>
      </w:r>
      <w:proofErr w:type="spellEnd"/>
      <w:r w:rsidR="00746DA8">
        <w:t>/</w:t>
      </w:r>
      <w:r w:rsidRPr="00C724E9">
        <w:t>l.</w:t>
      </w:r>
      <w:r w:rsidRPr="00C724E9">
        <w:cr/>
        <w:t>Zgodnie z art. 10 § 1 ustawy z dnia 14 czerwca 1960 r. Kodeks postępowania administracyjnego</w:t>
      </w:r>
      <w:r w:rsidRPr="00C724E9">
        <w:cr/>
        <w:t>(</w:t>
      </w:r>
      <w:proofErr w:type="spellStart"/>
      <w:r w:rsidRPr="00C724E9">
        <w:t>t.j</w:t>
      </w:r>
      <w:proofErr w:type="spellEnd"/>
      <w:r w:rsidRPr="00C724E9">
        <w:t xml:space="preserve">. Dz.U. z 2020 r. poz. 256 ze nn.) </w:t>
      </w:r>
      <w:r w:rsidR="00746DA8">
        <w:t>pismem z dnia 09.12.2020 r., zn</w:t>
      </w:r>
      <w:r w:rsidRPr="00C724E9">
        <w:t>ak: NS-H</w:t>
      </w:r>
      <w:r w:rsidR="00746DA8">
        <w:t>K-AIl.530.8.2.2020</w:t>
      </w:r>
      <w:r w:rsidR="00746DA8">
        <w:cr/>
        <w:t>strona został</w:t>
      </w:r>
      <w:r w:rsidRPr="00C724E9">
        <w:t>a poinformowana, ze ma prawo do czynnego udziału, wypowiedzenia się, co do zebranych</w:t>
      </w:r>
      <w:r w:rsidRPr="00C724E9">
        <w:cr/>
        <w:t>dowodów i materiałów, prze</w:t>
      </w:r>
      <w:r w:rsidR="00746DA8">
        <w:t>glądania akt sprawy, jak również</w:t>
      </w:r>
      <w:r w:rsidRPr="00C724E9">
        <w:t xml:space="preserve"> brania udziału w przeprowadzeniu dowodu.</w:t>
      </w:r>
      <w:r w:rsidRPr="00C724E9">
        <w:cr/>
        <w:t>W okresie wskazanym W zawiadomieniu strona nie wypowi</w:t>
      </w:r>
      <w:r w:rsidR="00746DA8">
        <w:t>e</w:t>
      </w:r>
      <w:r w:rsidRPr="00C724E9">
        <w:t>działa s</w:t>
      </w:r>
      <w:r w:rsidR="00746DA8">
        <w:t>ię, co do zgromadzonego materiał</w:t>
      </w:r>
      <w:r w:rsidRPr="00C724E9">
        <w:t>u</w:t>
      </w:r>
      <w:r w:rsidRPr="00C724E9">
        <w:cr/>
        <w:t>dowodowego i nie wniosła do sprawy żadnych dodatkowych materiałów dowodowych.</w:t>
      </w:r>
      <w:r w:rsidRPr="00C724E9">
        <w:cr/>
      </w:r>
      <w:r w:rsidR="00746DA8">
        <w:t>Zgodnie z art. 12 ust. 1</w:t>
      </w:r>
      <w:r w:rsidRPr="00C724E9">
        <w:t xml:space="preserve"> i ust. 4 oraz art. 13 ustawy z dnia 7 czerwca 2001 r. o zbiorowym zaopatrzeniu</w:t>
      </w:r>
      <w:r w:rsidRPr="00C724E9">
        <w:cr/>
        <w:t>w wodę i zbiorowym odprowadzaniu ścieków (</w:t>
      </w:r>
      <w:proofErr w:type="spellStart"/>
      <w:r w:rsidRPr="00C724E9">
        <w:t>t.j</w:t>
      </w:r>
      <w:proofErr w:type="spellEnd"/>
      <w:r w:rsidRPr="00C724E9">
        <w:t>. Dz.U. z 2019 r. poz. 1437 z poz. zm.) „nadzór nad jakością</w:t>
      </w:r>
      <w:r w:rsidRPr="00C724E9">
        <w:cr/>
        <w:t>wady przeznaczo</w:t>
      </w:r>
      <w:r w:rsidR="00746DA8">
        <w:t xml:space="preserve">nej </w:t>
      </w:r>
      <w:r w:rsidRPr="00C724E9">
        <w:t>do spożycia prze</w:t>
      </w:r>
      <w:r w:rsidR="00746DA8">
        <w:t xml:space="preserve">z </w:t>
      </w:r>
      <w:r w:rsidRPr="00C724E9">
        <w:t xml:space="preserve"> ludzi sp</w:t>
      </w:r>
      <w:r w:rsidR="00746DA8">
        <w:t>rawują</w:t>
      </w:r>
      <w:r w:rsidRPr="00C724E9">
        <w:t xml:space="preserve"> organy Państwowej </w:t>
      </w:r>
      <w:r w:rsidR="00746DA8">
        <w:t>Inspekcj</w:t>
      </w:r>
      <w:r w:rsidRPr="00C724E9">
        <w:t>i Sanitarnej na zasadach</w:t>
      </w:r>
      <w:r w:rsidRPr="00C724E9">
        <w:cr/>
      </w:r>
      <w:r w:rsidR="00746DA8">
        <w:t>określonych w przepisach</w:t>
      </w:r>
      <w:r w:rsidRPr="00C724E9">
        <w:t xml:space="preserve"> </w:t>
      </w:r>
      <w:r w:rsidR="00746DA8">
        <w:t>o Państwowej Inspekcji Sanitarnej”.</w:t>
      </w:r>
      <w:r w:rsidRPr="00C724E9">
        <w:t xml:space="preserve"> </w:t>
      </w:r>
      <w:r w:rsidRPr="00C724E9">
        <w:cr/>
        <w:t>Na podstawie § 2</w:t>
      </w:r>
      <w:r w:rsidR="00746DA8">
        <w:t>1 ust. 1</w:t>
      </w:r>
      <w:r w:rsidRPr="00C724E9">
        <w:t xml:space="preserve"> pkt 3 i ust. 3 oraz ust. 6 rozporządzenia Ministra Zdrowia z dnia 7 grudnia</w:t>
      </w:r>
      <w:r w:rsidRPr="00C724E9">
        <w:cr/>
        <w:t xml:space="preserve">2017 r. w sprawie jakości wody przeznaczonej do spożycia przez ludzi (Dz.U. z 2017 r. poz. 2294 z </w:t>
      </w:r>
      <w:proofErr w:type="spellStart"/>
      <w:r w:rsidRPr="00C724E9">
        <w:t>późn</w:t>
      </w:r>
      <w:proofErr w:type="spellEnd"/>
      <w:r w:rsidRPr="00C724E9">
        <w:t>. zm.),</w:t>
      </w:r>
      <w:r w:rsidRPr="00C724E9">
        <w:cr/>
        <w:t xml:space="preserve">„właściwy </w:t>
      </w:r>
      <w:r w:rsidR="00746DA8">
        <w:t xml:space="preserve">państwowy inspektor sanitarny na podstawie sprawozdań (…) w tym sprawozdań z wykonania badań jakości wody realizowanych według ustalonego harmonogramu (…) stwierdza warunkową przydatność wody do spożycia (…) w przypadku o którym mowa w ust. 2-4 (…) określa dopuszczalne wartości parametryczne, oraz termin trwania przekroczenia” . </w:t>
      </w:r>
      <w:r w:rsidRPr="00C724E9">
        <w:t>Po rozważeniu stopnia zagrożenia dla zdrowia, Państwowy Powiatowy Inspektor Sanitarny</w:t>
      </w:r>
      <w:r w:rsidRPr="00C724E9">
        <w:cr/>
      </w:r>
      <w:r w:rsidR="00746DA8">
        <w:t>w Zielonej górze, stwierdza</w:t>
      </w:r>
      <w:r w:rsidRPr="00C724E9">
        <w:t xml:space="preserve"> za warunkową przydatność wody do spożycia przez ludzi z wodociągu</w:t>
      </w:r>
      <w:r w:rsidRPr="00C724E9">
        <w:cr/>
        <w:t xml:space="preserve">publicznego w Bogaczowie, pod warunkiem, że zawartość </w:t>
      </w:r>
      <w:r w:rsidR="00746DA8">
        <w:t>m</w:t>
      </w:r>
      <w:r w:rsidRPr="00C724E9">
        <w:t xml:space="preserve">anganu nie wzrośnie ponad poziom 382 </w:t>
      </w:r>
      <w:proofErr w:type="spellStart"/>
      <w:r w:rsidRPr="00C724E9">
        <w:t>pg</w:t>
      </w:r>
      <w:proofErr w:type="spellEnd"/>
      <w:r w:rsidRPr="00C724E9">
        <w:t>/I.</w:t>
      </w:r>
      <w:r w:rsidRPr="00C724E9">
        <w:cr/>
        <w:t>W oparciu o art. 104 ustawy z dnia 14 czerwca 1960 r. Kodeks postępowania administracyjnego</w:t>
      </w:r>
      <w:r w:rsidRPr="00C724E9">
        <w:cr/>
        <w:t>(</w:t>
      </w:r>
      <w:proofErr w:type="spellStart"/>
      <w:r w:rsidRPr="00C724E9">
        <w:t>t.j.Dz.U</w:t>
      </w:r>
      <w:proofErr w:type="spellEnd"/>
      <w:r w:rsidRPr="00C724E9">
        <w:t>. z 2020 r. poz. 256 ze zm</w:t>
      </w:r>
      <w:r w:rsidR="00B87BF4">
        <w:t>.)” organ admini</w:t>
      </w:r>
      <w:r w:rsidRPr="00C724E9">
        <w:t xml:space="preserve">stracji publicznej załatwia sprawę przez </w:t>
      </w:r>
      <w:r w:rsidR="00B87BF4">
        <w:t>wydanie</w:t>
      </w:r>
      <w:r w:rsidRPr="00C724E9">
        <w:cr/>
        <w:t>decyzji (...)". Ponadto art. 27 ust. I ustawy z dnia 14 marca 1985 r. o Państw</w:t>
      </w:r>
      <w:r w:rsidR="00B87BF4">
        <w:t>owej Inspekcji Sanitarnej</w:t>
      </w:r>
      <w:r w:rsidRPr="00C724E9">
        <w:cr/>
        <w:t>(</w:t>
      </w:r>
      <w:proofErr w:type="spellStart"/>
      <w:r w:rsidRPr="00C724E9">
        <w:t>t.j</w:t>
      </w:r>
      <w:proofErr w:type="spellEnd"/>
      <w:r w:rsidRPr="00C724E9">
        <w:t xml:space="preserve">. Dz.U. z 2019 r. poz. 59 ze zm.) stanowi, że „w razie </w:t>
      </w:r>
      <w:r w:rsidR="00B87BF4">
        <w:t xml:space="preserve">stwierdzenia </w:t>
      </w:r>
      <w:r w:rsidRPr="00C724E9">
        <w:t xml:space="preserve"> naruszenia wymagań higienicznych</w:t>
      </w:r>
      <w:r w:rsidR="00B87BF4">
        <w:t xml:space="preserve"> </w:t>
      </w:r>
      <w:r w:rsidRPr="00C724E9">
        <w:t xml:space="preserve">i </w:t>
      </w:r>
      <w:r w:rsidR="00B87BF4">
        <w:t>zdrowotnych</w:t>
      </w:r>
      <w:r w:rsidRPr="00C724E9">
        <w:t xml:space="preserve">, </w:t>
      </w:r>
      <w:r w:rsidR="00B87BF4">
        <w:t xml:space="preserve">państwowy inspektor sanitarny </w:t>
      </w:r>
      <w:r w:rsidRPr="00C724E9">
        <w:t xml:space="preserve">nakazuje, w drodze decyzji, </w:t>
      </w:r>
      <w:r w:rsidR="00B87BF4">
        <w:t>usunięcie w</w:t>
      </w:r>
      <w:r w:rsidRPr="00C724E9">
        <w:t xml:space="preserve"> </w:t>
      </w:r>
      <w:r w:rsidR="00B87BF4">
        <w:lastRenderedPageBreak/>
        <w:t>ustalonym terminie  stwierdzonych uchybień</w:t>
      </w:r>
      <w:r w:rsidRPr="00C724E9">
        <w:t xml:space="preserve">". Zgodnie z treścią art. 5 ust. </w:t>
      </w:r>
      <w:r w:rsidR="00B87BF4">
        <w:t>1</w:t>
      </w:r>
      <w:r w:rsidRPr="00C724E9">
        <w:t xml:space="preserve"> ustawy z dnia 7 czerwca 2001 r. o zbiorowym</w:t>
      </w:r>
      <w:r w:rsidRPr="00C724E9">
        <w:cr/>
        <w:t>zaopatrzeniu w wodę i</w:t>
      </w:r>
      <w:r w:rsidR="00B87BF4">
        <w:t xml:space="preserve"> </w:t>
      </w:r>
      <w:r w:rsidRPr="00C724E9">
        <w:t xml:space="preserve">zbiorowym odprowadzaniu </w:t>
      </w:r>
      <w:r w:rsidR="00B87BF4">
        <w:t xml:space="preserve">ścieków </w:t>
      </w:r>
      <w:r w:rsidR="00DD012D">
        <w:t>(Dz. U. z 2019 r.</w:t>
      </w:r>
      <w:r w:rsidRPr="00C724E9">
        <w:t xml:space="preserve"> poz. 1437 z póz. zm.)</w:t>
      </w:r>
      <w:r w:rsidRPr="00C724E9">
        <w:cr/>
        <w:t>przedsiębiorstwo wodociągow</w:t>
      </w:r>
      <w:r w:rsidR="00DD012D">
        <w:t>o-kanalizacyjne</w:t>
      </w:r>
      <w:r w:rsidRPr="00C724E9">
        <w:t xml:space="preserve"> ma obowiązek zapewnić (...)</w:t>
      </w:r>
      <w:r w:rsidR="00DD012D">
        <w:t xml:space="preserve"> należytą jakość dostarczanej </w:t>
      </w:r>
      <w:r w:rsidRPr="00C724E9">
        <w:t>wody(...).</w:t>
      </w:r>
      <w:r w:rsidRPr="00C724E9">
        <w:cr/>
        <w:t>W związku z powyższym postanowiono</w:t>
      </w:r>
      <w:r w:rsidR="00DD012D">
        <w:t xml:space="preserve"> </w:t>
      </w:r>
      <w:r w:rsidRPr="00C724E9">
        <w:t>jak w sentencji.</w:t>
      </w:r>
      <w:r w:rsidRPr="00C724E9">
        <w:cr/>
      </w:r>
      <w:bookmarkStart w:id="0" w:name="_GoBack"/>
      <w:bookmarkEnd w:id="0"/>
    </w:p>
    <w:sectPr w:rsidR="00C7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E9"/>
    <w:rsid w:val="00220748"/>
    <w:rsid w:val="006C471A"/>
    <w:rsid w:val="00746DA8"/>
    <w:rsid w:val="00B87BF4"/>
    <w:rsid w:val="00C724E9"/>
    <w:rsid w:val="00D305A8"/>
    <w:rsid w:val="00D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2114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1</cp:revision>
  <dcterms:created xsi:type="dcterms:W3CDTF">2021-01-12T11:51:00Z</dcterms:created>
  <dcterms:modified xsi:type="dcterms:W3CDTF">2021-01-12T12:44:00Z</dcterms:modified>
</cp:coreProperties>
</file>