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9F6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80BC57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6A3D1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5BA686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1B447E21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DA786BD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EE8D6D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58658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DFE56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152262B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478EF81E" w14:textId="77777777" w:rsidR="00584B2D" w:rsidRDefault="00584B2D">
      <w:pPr>
        <w:rPr>
          <w:rFonts w:ascii="Times New Roman" w:hAnsi="Times New Roman" w:cs="Times New Roman"/>
        </w:rPr>
      </w:pPr>
    </w:p>
    <w:p w14:paraId="52D16F17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79FA2A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22F4CE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7BA57C1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1696D0E8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2D917A5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6CD3B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63038F0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25D61" w14:textId="3EE7F0C8" w:rsidR="00D050D6" w:rsidRPr="002A794D" w:rsidRDefault="004E453A" w:rsidP="004E453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4E453A">
        <w:rPr>
          <w:b/>
          <w:kern w:val="16"/>
        </w:rPr>
        <w:t xml:space="preserve">Budowa sieci wodociągowej w miejscowości </w:t>
      </w:r>
      <w:proofErr w:type="spellStart"/>
      <w:r w:rsidRPr="004E453A">
        <w:rPr>
          <w:b/>
          <w:kern w:val="16"/>
        </w:rPr>
        <w:t>Pierzwin</w:t>
      </w:r>
      <w:proofErr w:type="spellEnd"/>
    </w:p>
    <w:p w14:paraId="7C150C4E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603C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064B8B17" w14:textId="31550070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1B23A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765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643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6FC037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D1D158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2FD022E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D7D49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040C3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300A" w14:textId="180B3F8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447DCC18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94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C3D8C0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2AA1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EB66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D7BC0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4A7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2AFA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FC8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2C614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39C5D92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1B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C568833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F3B3" w14:textId="77777777" w:rsidR="004E453A" w:rsidRDefault="004E45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4DCC" w14:textId="77777777" w:rsidR="004E453A" w:rsidRDefault="004E4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2899" w14:textId="77777777" w:rsidR="004E453A" w:rsidRDefault="004E4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B25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055454EF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D13BE" w14:textId="77777777" w:rsidR="004E453A" w:rsidRDefault="004E45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EDFE" w14:textId="0C04655C" w:rsidR="004E453A" w:rsidRPr="00FA6355" w:rsidRDefault="004E453A" w:rsidP="004E453A">
    <w:pPr>
      <w:pStyle w:val="Nagwek"/>
    </w:pPr>
    <w:r>
      <w:rPr>
        <w:rFonts w:ascii="Garamond" w:hAnsi="Garamond"/>
        <w:noProof/>
        <w:color w:val="0000FF"/>
        <w:kern w:val="16"/>
      </w:rPr>
      <w:drawing>
        <wp:inline distT="0" distB="0" distL="0" distR="0" wp14:anchorId="35E01C92" wp14:editId="34506A22">
          <wp:extent cx="5760720" cy="879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D9F51" w14:textId="59914A66" w:rsidR="00BD0A1D" w:rsidRDefault="00BD0A1D">
    <w:pPr>
      <w:pStyle w:val="Nagwek"/>
    </w:pPr>
  </w:p>
  <w:p w14:paraId="4C25CBA7" w14:textId="152B0B80" w:rsidR="00BD0A1D" w:rsidRDefault="00BD0A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C715" w14:textId="77777777" w:rsidR="004E453A" w:rsidRDefault="004E45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56313"/>
    <w:rsid w:val="003D5ED1"/>
    <w:rsid w:val="0040561F"/>
    <w:rsid w:val="004E453A"/>
    <w:rsid w:val="00520C04"/>
    <w:rsid w:val="005514E0"/>
    <w:rsid w:val="00570624"/>
    <w:rsid w:val="00572EBA"/>
    <w:rsid w:val="00584B2D"/>
    <w:rsid w:val="006C1A53"/>
    <w:rsid w:val="007217D9"/>
    <w:rsid w:val="007B1D89"/>
    <w:rsid w:val="008F5A02"/>
    <w:rsid w:val="00942A79"/>
    <w:rsid w:val="00BD0A1D"/>
    <w:rsid w:val="00C85F46"/>
    <w:rsid w:val="00D050D6"/>
    <w:rsid w:val="00E7520C"/>
    <w:rsid w:val="00ED7C1A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63064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13</cp:revision>
  <dcterms:created xsi:type="dcterms:W3CDTF">2016-10-19T11:28:00Z</dcterms:created>
  <dcterms:modified xsi:type="dcterms:W3CDTF">2020-12-31T19:52:00Z</dcterms:modified>
</cp:coreProperties>
</file>