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C26DCC" w:rsidP="00C26DCC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410B7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7B0AB9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2020r.</w:t>
      </w:r>
    </w:p>
    <w:p w:rsidR="00C26DCC" w:rsidRDefault="00C26DCC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410B7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.2020.MS</w:t>
      </w:r>
    </w:p>
    <w:p w:rsidR="00C26DCC" w:rsidRDefault="00C26DCC" w:rsidP="00C26DCC">
      <w:pPr>
        <w:jc w:val="center"/>
        <w:rPr>
          <w:rFonts w:ascii="Times New Roman" w:hAnsi="Times New Roman" w:cs="Times New Roman"/>
          <w:b/>
        </w:rPr>
      </w:pPr>
      <w:r w:rsidRPr="00C26DCC">
        <w:rPr>
          <w:rFonts w:ascii="Times New Roman" w:hAnsi="Times New Roman" w:cs="Times New Roman"/>
          <w:b/>
        </w:rPr>
        <w:t>OBWIESZCZENIE</w:t>
      </w:r>
    </w:p>
    <w:p w:rsidR="00C26DCC" w:rsidRDefault="00C26DCC" w:rsidP="00C26DCC">
      <w:pPr>
        <w:jc w:val="both"/>
        <w:rPr>
          <w:rFonts w:ascii="Times New Roman" w:hAnsi="Times New Roman" w:cs="Times New Roman"/>
          <w:sz w:val="20"/>
          <w:szCs w:val="20"/>
        </w:rPr>
      </w:pPr>
      <w:r w:rsidRPr="00C94B98">
        <w:rPr>
          <w:rFonts w:ascii="Times New Roman" w:hAnsi="Times New Roman" w:cs="Times New Roman"/>
          <w:sz w:val="20"/>
          <w:szCs w:val="20"/>
        </w:rPr>
        <w:tab/>
        <w:t xml:space="preserve">Na podstawie art. 49, art. 149 § 1 </w:t>
      </w:r>
      <w:r w:rsidR="00C94B98" w:rsidRPr="00C94B98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2020r. poz. 256 ze zm.) oraz art.</w:t>
      </w:r>
      <w:r w:rsidR="00CA1620">
        <w:rPr>
          <w:rFonts w:ascii="Times New Roman" w:hAnsi="Times New Roman" w:cs="Times New Roman"/>
          <w:sz w:val="20"/>
          <w:szCs w:val="20"/>
        </w:rPr>
        <w:t xml:space="preserve"> 33, art.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</w:t>
      </w:r>
      <w:r w:rsidR="002F08CD">
        <w:rPr>
          <w:rFonts w:ascii="Times New Roman" w:hAnsi="Times New Roman" w:cs="Times New Roman"/>
          <w:sz w:val="20"/>
          <w:szCs w:val="20"/>
        </w:rPr>
        <w:t>79 ust. 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ustawy z dnia 3 października 2008r. o udostępnianiu informacji o środowisku i jego ochronie, udziale społeczeństwa w ochronie środowiska oraz o ocenach oddziaływania na  środowisko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2020 r. poz. 283 ze zm.),</w:t>
      </w:r>
    </w:p>
    <w:p w:rsidR="00C94B98" w:rsidRPr="00C94B98" w:rsidRDefault="00C94B98" w:rsidP="00C94B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B98">
        <w:rPr>
          <w:rFonts w:ascii="Times New Roman" w:hAnsi="Times New Roman" w:cs="Times New Roman"/>
          <w:b/>
          <w:sz w:val="20"/>
          <w:szCs w:val="20"/>
        </w:rPr>
        <w:t>zawiadamiam</w:t>
      </w:r>
    </w:p>
    <w:p w:rsidR="002F08CD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wydaniu w dniu </w:t>
      </w:r>
      <w:r w:rsidR="00410B7B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0AB9">
        <w:rPr>
          <w:rFonts w:ascii="Times New Roman" w:hAnsi="Times New Roman" w:cs="Times New Roman"/>
          <w:sz w:val="20"/>
          <w:szCs w:val="20"/>
        </w:rPr>
        <w:t>grudnia</w:t>
      </w:r>
      <w:r w:rsidR="002C7B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2020r. postanowienia znak: GKIII.6220.</w:t>
      </w:r>
      <w:r w:rsidR="00410B7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.2020.MS wznawiającego postępowanie administracyjne w sprawie wydania decyzji o środowiskowych uwarunkowaniach dla przedsięwzięcia </w:t>
      </w:r>
      <w:r w:rsidR="00410B7B">
        <w:rPr>
          <w:rFonts w:ascii="Times New Roman" w:hAnsi="Times New Roman" w:cs="Times New Roman"/>
          <w:sz w:val="20"/>
          <w:szCs w:val="20"/>
        </w:rPr>
        <w:t>pn</w:t>
      </w:r>
      <w:r>
        <w:rPr>
          <w:rFonts w:ascii="Times New Roman" w:hAnsi="Times New Roman" w:cs="Times New Roman"/>
          <w:sz w:val="20"/>
          <w:szCs w:val="20"/>
        </w:rPr>
        <w:t xml:space="preserve">.: </w:t>
      </w:r>
      <w:r w:rsidR="00410B7B" w:rsidRPr="00410B7B">
        <w:rPr>
          <w:rFonts w:ascii="Times New Roman" w:hAnsi="Times New Roman" w:cs="Times New Roman"/>
          <w:sz w:val="20"/>
          <w:szCs w:val="20"/>
        </w:rPr>
        <w:t>„Budowa Elektrowni Słonecznej wraz z infrastrukturą towarzyszącą na działce nr ew. 24/3, 42/9, 50/7, 78/2, 173/2, 187/2, 206/2, 211/3, 284/1, 285, 287, 288, 289, 290, 290/1, 291/2, 292, 304/1, 305/1, 308, 316, 317/1, 329/1, 334, 334/1, 361, 362 (obręb 0001) w miejscowości Białowice, gmina Nowogród Bobrzański (proj. Białowice II)</w:t>
      </w:r>
      <w:r w:rsidR="00410B7B" w:rsidRPr="00410B7B">
        <w:rPr>
          <w:rFonts w:ascii="Times New Roman" w:hAnsi="Times New Roman" w:cs="Times New Roman"/>
          <w:sz w:val="20"/>
          <w:szCs w:val="20"/>
        </w:rPr>
        <w:t>”</w:t>
      </w:r>
      <w:r w:rsidRPr="00410B7B">
        <w:rPr>
          <w:rFonts w:ascii="Times New Roman" w:hAnsi="Times New Roman" w:cs="Times New Roman"/>
          <w:sz w:val="20"/>
          <w:szCs w:val="20"/>
        </w:rPr>
        <w:t>.</w:t>
      </w:r>
      <w:r w:rsidRPr="007B0A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Jednocześnie informuję, że</w:t>
      </w:r>
      <w:r w:rsidR="007B0AB9">
        <w:rPr>
          <w:rFonts w:ascii="Times New Roman" w:hAnsi="Times New Roman" w:cs="Times New Roman"/>
          <w:sz w:val="20"/>
          <w:szCs w:val="20"/>
        </w:rPr>
        <w:t xml:space="preserve"> pełnomocnik inwestora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0B7B">
        <w:rPr>
          <w:rFonts w:ascii="Times New Roman" w:hAnsi="Times New Roman" w:cs="Times New Roman"/>
          <w:sz w:val="20"/>
          <w:szCs w:val="20"/>
        </w:rPr>
        <w:t>Edyta Wójcik</w:t>
      </w:r>
      <w:r w:rsidR="007B0AB9">
        <w:rPr>
          <w:rFonts w:ascii="Times New Roman" w:hAnsi="Times New Roman" w:cs="Times New Roman"/>
          <w:sz w:val="20"/>
          <w:szCs w:val="20"/>
        </w:rPr>
        <w:t xml:space="preserve">, występująca w imieniu i na rzecz </w:t>
      </w:r>
      <w:r w:rsidR="00410B7B">
        <w:rPr>
          <w:rFonts w:ascii="Times New Roman" w:hAnsi="Times New Roman" w:cs="Times New Roman"/>
          <w:sz w:val="20"/>
          <w:szCs w:val="20"/>
        </w:rPr>
        <w:t>spółki Elektrownia PV 52 Sp. z o.o. ul. Puławska 2, 02-566 Warszawa</w:t>
      </w:r>
      <w:r w:rsidR="007B0AB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w dniu </w:t>
      </w:r>
      <w:r w:rsidR="00410B7B">
        <w:rPr>
          <w:rFonts w:ascii="Times New Roman" w:hAnsi="Times New Roman" w:cs="Times New Roman"/>
          <w:sz w:val="20"/>
          <w:szCs w:val="20"/>
        </w:rPr>
        <w:t>11</w:t>
      </w:r>
      <w:r w:rsidR="00CA1620">
        <w:rPr>
          <w:rFonts w:ascii="Times New Roman" w:hAnsi="Times New Roman" w:cs="Times New Roman"/>
          <w:sz w:val="20"/>
          <w:szCs w:val="20"/>
        </w:rPr>
        <w:t xml:space="preserve"> grudnia</w:t>
      </w:r>
      <w:r>
        <w:rPr>
          <w:rFonts w:ascii="Times New Roman" w:hAnsi="Times New Roman" w:cs="Times New Roman"/>
          <w:sz w:val="20"/>
          <w:szCs w:val="20"/>
        </w:rPr>
        <w:t xml:space="preserve"> 2020r. przedłożył</w:t>
      </w:r>
      <w:r w:rsidR="00CA162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w Urzędzie Miejskim w Nowogrodzie Bobrzańskim </w:t>
      </w:r>
      <w:r w:rsidR="002F08CD">
        <w:rPr>
          <w:rFonts w:ascii="Times New Roman" w:hAnsi="Times New Roman" w:cs="Times New Roman"/>
          <w:sz w:val="20"/>
          <w:szCs w:val="20"/>
        </w:rPr>
        <w:t>Raport o </w:t>
      </w:r>
      <w:r>
        <w:rPr>
          <w:rFonts w:ascii="Times New Roman" w:hAnsi="Times New Roman" w:cs="Times New Roman"/>
          <w:sz w:val="20"/>
          <w:szCs w:val="20"/>
        </w:rPr>
        <w:t xml:space="preserve">oddziaływaniu przedsięwzięcia na środowisko. </w:t>
      </w:r>
    </w:p>
    <w:p w:rsidR="00C94B98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postępo</w:t>
      </w:r>
      <w:r w:rsidR="002C7B3A">
        <w:rPr>
          <w:rFonts w:ascii="Times New Roman" w:hAnsi="Times New Roman" w:cs="Times New Roman"/>
          <w:sz w:val="20"/>
          <w:szCs w:val="20"/>
        </w:rPr>
        <w:t>wania mają prawo zapoznać się z </w:t>
      </w:r>
      <w:r>
        <w:rPr>
          <w:rFonts w:ascii="Times New Roman" w:hAnsi="Times New Roman" w:cs="Times New Roman"/>
          <w:sz w:val="20"/>
          <w:szCs w:val="20"/>
        </w:rPr>
        <w:t xml:space="preserve">wydanym postanowieniem </w:t>
      </w:r>
      <w:r w:rsidR="002F08CD">
        <w:rPr>
          <w:rFonts w:ascii="Times New Roman" w:hAnsi="Times New Roman" w:cs="Times New Roman"/>
          <w:sz w:val="20"/>
          <w:szCs w:val="20"/>
        </w:rPr>
        <w:t>w siedzibie Urzędu Miejskiego w </w:t>
      </w:r>
      <w:r>
        <w:rPr>
          <w:rFonts w:ascii="Times New Roman" w:hAnsi="Times New Roman" w:cs="Times New Roman"/>
          <w:sz w:val="20"/>
          <w:szCs w:val="20"/>
        </w:rPr>
        <w:t>Nowogrod</w:t>
      </w:r>
      <w:r w:rsidR="002C7B3A">
        <w:rPr>
          <w:rFonts w:ascii="Times New Roman" w:hAnsi="Times New Roman" w:cs="Times New Roman"/>
          <w:sz w:val="20"/>
          <w:szCs w:val="20"/>
        </w:rPr>
        <w:t>zie Bobrzańskim, pokój nr 203 w </w:t>
      </w:r>
      <w:r>
        <w:rPr>
          <w:rFonts w:ascii="Times New Roman" w:hAnsi="Times New Roman" w:cs="Times New Roman"/>
          <w:sz w:val="20"/>
          <w:szCs w:val="20"/>
        </w:rPr>
        <w:t>godzinach funkcjonowania</w:t>
      </w:r>
      <w:r w:rsidR="002C7B3A">
        <w:rPr>
          <w:rFonts w:ascii="Times New Roman" w:hAnsi="Times New Roman" w:cs="Times New Roman"/>
          <w:sz w:val="20"/>
          <w:szCs w:val="20"/>
        </w:rPr>
        <w:t>, po wcześniejszym umówieniu się telefonicznym</w:t>
      </w:r>
      <w:r>
        <w:rPr>
          <w:rFonts w:ascii="Times New Roman" w:hAnsi="Times New Roman" w:cs="Times New Roman"/>
          <w:sz w:val="20"/>
          <w:szCs w:val="20"/>
        </w:rPr>
        <w:t xml:space="preserve">. Informacja o wydanym postanowieniu udostępniona została w publicznie dostępnym wykazie- </w:t>
      </w:r>
      <w:proofErr w:type="spellStart"/>
      <w:r>
        <w:rPr>
          <w:rFonts w:ascii="Times New Roman" w:hAnsi="Times New Roman" w:cs="Times New Roman"/>
          <w:sz w:val="20"/>
          <w:szCs w:val="20"/>
        </w:rPr>
        <w:t>Ekoportal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F08CD" w:rsidRDefault="002F08CD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Powyższe przedsięwzięcie, zgodnie z § 3 ust. 1 pkt 54 lit. a Rozporządzenia Rady Ministrów z dnia 10 września 2019r. w sprawie przedsięwzięć mogących znacząco oddziaływać na środowisko (Dz. U.  z 2019 r. poz. 1839) oraz w myśl art. 59 ust. 1 pkt. 2 ustawy o </w:t>
      </w:r>
      <w:proofErr w:type="spellStart"/>
      <w:r>
        <w:rPr>
          <w:rFonts w:ascii="Times New Roman" w:hAnsi="Times New Roman" w:cs="Times New Roman"/>
          <w:sz w:val="20"/>
          <w:szCs w:val="20"/>
        </w:rPr>
        <w:t>ooś</w:t>
      </w:r>
      <w:proofErr w:type="spellEnd"/>
      <w:r>
        <w:rPr>
          <w:rFonts w:ascii="Times New Roman" w:hAnsi="Times New Roman" w:cs="Times New Roman"/>
          <w:sz w:val="20"/>
          <w:szCs w:val="20"/>
        </w:rPr>
        <w:t>, jest przedsięwzięciem mogącym potencjalnie znacząco oddziaływać na środowisko. Zgodnie z art. 77 ust. 1 pkt 1</w:t>
      </w:r>
      <w:r w:rsidR="00374FDC">
        <w:rPr>
          <w:rFonts w:ascii="Times New Roman" w:hAnsi="Times New Roman" w:cs="Times New Roman"/>
          <w:sz w:val="20"/>
          <w:szCs w:val="20"/>
        </w:rPr>
        <w:t xml:space="preserve"> i 2</w:t>
      </w:r>
      <w:r>
        <w:rPr>
          <w:rFonts w:ascii="Times New Roman" w:hAnsi="Times New Roman" w:cs="Times New Roman"/>
          <w:sz w:val="20"/>
          <w:szCs w:val="20"/>
        </w:rPr>
        <w:t xml:space="preserve"> ustawy o udostępnianiu informacji o środowisku i jego ochronie, udziale społeczeństwa w ochronie środowiska oraz o ocenach oddziaływania na środowisko pismem z dnia </w:t>
      </w:r>
      <w:r w:rsidR="00410B7B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grudnia 2020r. Burmistrz Nowogrodu Bobrzańskiego wystąpił do Regionalnego Dyrektora Ochrony Środowiska w Gorzowie Wielkopolskim</w:t>
      </w:r>
      <w:r w:rsidR="00374FDC">
        <w:rPr>
          <w:rFonts w:ascii="Times New Roman" w:hAnsi="Times New Roman" w:cs="Times New Roman"/>
          <w:sz w:val="20"/>
          <w:szCs w:val="20"/>
        </w:rPr>
        <w:t xml:space="preserve"> oraz Państwowego Powiatowego Inspektora Sanitarnego w Zielonej Górze</w:t>
      </w:r>
      <w:r>
        <w:rPr>
          <w:rFonts w:ascii="Times New Roman" w:hAnsi="Times New Roman" w:cs="Times New Roman"/>
          <w:sz w:val="20"/>
          <w:szCs w:val="20"/>
        </w:rPr>
        <w:t xml:space="preserve"> o uzgodnienie</w:t>
      </w:r>
      <w:r w:rsidR="00F156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warunków realizacji ww. przedsięwzięcia.</w:t>
      </w:r>
    </w:p>
    <w:p w:rsidR="00C94B98" w:rsidRPr="00CA1620" w:rsidRDefault="00CA1620" w:rsidP="002F08CD">
      <w:pPr>
        <w:spacing w:after="0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</w:t>
      </w:r>
      <w:r w:rsidR="00C94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bwieszczenie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zostaje zamieszczone na tablicy ogłoszeń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przed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Urzęd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em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Miejski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m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 Nowogrodzie Bobrzańskim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, 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tablicy ogłoszeń sołectwa </w:t>
      </w:r>
      <w:r w:rsidR="00410B7B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Białowice</w:t>
      </w:r>
      <w:r w:rsidR="002C7B3A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, 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na stronie Biuletynu Informacji P</w:t>
      </w:r>
      <w:r w:rsidR="002C7B3A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ublicznej Urzędu Miejskiego w 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Nowogrodzie Bobrzańskim </w:t>
      </w:r>
      <w:r w:rsidR="00C94B98"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.</w:t>
      </w:r>
    </w:p>
    <w:p w:rsidR="00C94B98" w:rsidRPr="00FC1C24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:rsidR="00C94B98" w:rsidRPr="00C94B98" w:rsidRDefault="00C94B98" w:rsidP="00C26D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6EEA" w:rsidRPr="001D46E1" w:rsidRDefault="003D6EEA" w:rsidP="00410B7B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="001D46E1" w:rsidRPr="001D46E1">
        <w:rPr>
          <w:rFonts w:ascii="Times New Roman" w:hAnsi="Times New Roman" w:cs="Times New Roman"/>
          <w:b/>
          <w:sz w:val="20"/>
        </w:rPr>
        <w:t>Z up. Burmistrza</w:t>
      </w:r>
    </w:p>
    <w:p w:rsidR="001D46E1" w:rsidRPr="001D46E1" w:rsidRDefault="001D46E1" w:rsidP="00410B7B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  <w:t>mgr inż. Mirosław Walencik</w:t>
      </w:r>
    </w:p>
    <w:p w:rsidR="001D46E1" w:rsidRPr="001D46E1" w:rsidRDefault="001D46E1" w:rsidP="00410B7B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</w:r>
      <w:r w:rsidRPr="001D46E1">
        <w:rPr>
          <w:rFonts w:ascii="Times New Roman" w:hAnsi="Times New Roman" w:cs="Times New Roman"/>
          <w:b/>
          <w:sz w:val="20"/>
        </w:rPr>
        <w:tab/>
        <w:t>Zastępca Burmistrza</w:t>
      </w:r>
    </w:p>
    <w:bookmarkEnd w:id="0"/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E9" w:rsidRDefault="003F1BE9" w:rsidP="007E29DA">
      <w:pPr>
        <w:spacing w:after="0" w:line="240" w:lineRule="auto"/>
      </w:pPr>
      <w:r>
        <w:separator/>
      </w:r>
    </w:p>
  </w:endnote>
  <w:endnote w:type="continuationSeparator" w:id="0">
    <w:p w:rsidR="003F1BE9" w:rsidRDefault="003F1BE9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E1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E9" w:rsidRDefault="003F1BE9" w:rsidP="007E29DA">
      <w:pPr>
        <w:spacing w:after="0" w:line="240" w:lineRule="auto"/>
      </w:pPr>
      <w:r>
        <w:separator/>
      </w:r>
    </w:p>
  </w:footnote>
  <w:footnote w:type="continuationSeparator" w:id="0">
    <w:p w:rsidR="003F1BE9" w:rsidRDefault="003F1BE9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E6176"/>
    <w:rsid w:val="001319E3"/>
    <w:rsid w:val="00153FCC"/>
    <w:rsid w:val="00173F0E"/>
    <w:rsid w:val="001D46E1"/>
    <w:rsid w:val="002022E0"/>
    <w:rsid w:val="00220748"/>
    <w:rsid w:val="00253565"/>
    <w:rsid w:val="002B17D0"/>
    <w:rsid w:val="002C0522"/>
    <w:rsid w:val="002C7B3A"/>
    <w:rsid w:val="002F08CD"/>
    <w:rsid w:val="00374FDC"/>
    <w:rsid w:val="003D36F1"/>
    <w:rsid w:val="003D6EEA"/>
    <w:rsid w:val="003F1BE9"/>
    <w:rsid w:val="00410B7B"/>
    <w:rsid w:val="00496C54"/>
    <w:rsid w:val="00553208"/>
    <w:rsid w:val="00557C23"/>
    <w:rsid w:val="00573263"/>
    <w:rsid w:val="00591A64"/>
    <w:rsid w:val="006C471A"/>
    <w:rsid w:val="007B0AB9"/>
    <w:rsid w:val="007D61CD"/>
    <w:rsid w:val="007E29DA"/>
    <w:rsid w:val="00812FF1"/>
    <w:rsid w:val="00887472"/>
    <w:rsid w:val="008F58D7"/>
    <w:rsid w:val="008F619F"/>
    <w:rsid w:val="00910BB4"/>
    <w:rsid w:val="009154A5"/>
    <w:rsid w:val="009A7BA5"/>
    <w:rsid w:val="00A733DF"/>
    <w:rsid w:val="00AC1863"/>
    <w:rsid w:val="00B60C81"/>
    <w:rsid w:val="00BB73E4"/>
    <w:rsid w:val="00BD2B6B"/>
    <w:rsid w:val="00BD3B0E"/>
    <w:rsid w:val="00C26DCC"/>
    <w:rsid w:val="00C94B98"/>
    <w:rsid w:val="00CA1620"/>
    <w:rsid w:val="00D15AF6"/>
    <w:rsid w:val="00DC084E"/>
    <w:rsid w:val="00E811BF"/>
    <w:rsid w:val="00F156FD"/>
    <w:rsid w:val="00F200A8"/>
    <w:rsid w:val="00F226C6"/>
    <w:rsid w:val="00F455C6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2020-12-22T08:22:00Z</cp:lastPrinted>
  <dcterms:created xsi:type="dcterms:W3CDTF">2020-12-22T07:37:00Z</dcterms:created>
  <dcterms:modified xsi:type="dcterms:W3CDTF">2020-12-22T09:26:00Z</dcterms:modified>
</cp:coreProperties>
</file>