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:rsidTr="00213345">
        <w:trPr>
          <w:trHeight w:val="567"/>
        </w:trPr>
        <w:tc>
          <w:tcPr>
            <w:tcW w:w="2043" w:type="dxa"/>
            <w:vMerge w:val="restart"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E630319" wp14:editId="377AD8D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:rsidTr="00213345">
        <w:trPr>
          <w:trHeight w:val="1418"/>
        </w:trPr>
        <w:tc>
          <w:tcPr>
            <w:tcW w:w="2043" w:type="dxa"/>
            <w:vMerge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:rsidR="001011AE" w:rsidRDefault="006829B3" w:rsidP="006829B3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Nowogród Bobrzański, </w:t>
      </w:r>
      <w:r w:rsidR="00251C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251CA3">
        <w:rPr>
          <w:rFonts w:ascii="Times New Roman" w:hAnsi="Times New Roman" w:cs="Times New Roman"/>
        </w:rPr>
        <w:t xml:space="preserve">listopada </w:t>
      </w:r>
      <w:r>
        <w:rPr>
          <w:rFonts w:ascii="Times New Roman" w:hAnsi="Times New Roman" w:cs="Times New Roman"/>
        </w:rPr>
        <w:t>2020r.</w:t>
      </w:r>
    </w:p>
    <w:p w:rsidR="006829B3" w:rsidRDefault="006829B3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251CA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</w:t>
      </w:r>
      <w:r w:rsidR="00251CA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.MS</w:t>
      </w:r>
    </w:p>
    <w:p w:rsidR="006829B3" w:rsidRP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  <w:r w:rsidRPr="006829B3">
        <w:rPr>
          <w:rFonts w:ascii="Times New Roman" w:hAnsi="Times New Roman" w:cs="Times New Roman"/>
          <w:b/>
        </w:rPr>
        <w:t>OBWIESZCZENIE</w:t>
      </w:r>
    </w:p>
    <w:p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  <w:r w:rsidRPr="006829B3">
        <w:rPr>
          <w:rFonts w:ascii="Times New Roman" w:hAnsi="Times New Roman" w:cs="Times New Roman"/>
          <w:b/>
        </w:rPr>
        <w:t>o wydaniu decyzji o środowiskowych uwarunkowaniach</w:t>
      </w:r>
    </w:p>
    <w:p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</w:p>
    <w:p w:rsidR="006829B3" w:rsidRDefault="006829B3" w:rsidP="006829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85 ust. 3 ustawy z dnia 3 października 2008r. o udostępnianiu informacji o środowisku i jego ochronie, udziale społeczeństwa w ochronie środowiska oraz o ocenach oddziaływania na środowisko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2020r. poz. 283 </w:t>
      </w:r>
      <w:r w:rsidR="00461D66">
        <w:rPr>
          <w:rFonts w:ascii="Times New Roman" w:hAnsi="Times New Roman" w:cs="Times New Roman"/>
        </w:rPr>
        <w:t>ze zm.</w:t>
      </w:r>
      <w:r>
        <w:rPr>
          <w:rFonts w:ascii="Times New Roman" w:hAnsi="Times New Roman" w:cs="Times New Roman"/>
        </w:rPr>
        <w:t>)</w:t>
      </w:r>
    </w:p>
    <w:p w:rsidR="006829B3" w:rsidRDefault="006829B3" w:rsidP="006829B3">
      <w:pPr>
        <w:spacing w:after="0"/>
        <w:jc w:val="both"/>
        <w:rPr>
          <w:rFonts w:ascii="Times New Roman" w:hAnsi="Times New Roman" w:cs="Times New Roman"/>
        </w:rPr>
      </w:pPr>
    </w:p>
    <w:p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  <w:r w:rsidRPr="006829B3">
        <w:rPr>
          <w:rFonts w:ascii="Times New Roman" w:hAnsi="Times New Roman" w:cs="Times New Roman"/>
          <w:b/>
        </w:rPr>
        <w:t>zawiadamiam</w:t>
      </w:r>
    </w:p>
    <w:p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</w:p>
    <w:p w:rsidR="006829B3" w:rsidRDefault="006829B3" w:rsidP="006829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że w dniu </w:t>
      </w:r>
      <w:r w:rsidR="00461D6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461D66">
        <w:rPr>
          <w:rFonts w:ascii="Times New Roman" w:hAnsi="Times New Roman" w:cs="Times New Roman"/>
        </w:rPr>
        <w:t>listopada</w:t>
      </w:r>
      <w:r>
        <w:rPr>
          <w:rFonts w:ascii="Times New Roman" w:hAnsi="Times New Roman" w:cs="Times New Roman"/>
        </w:rPr>
        <w:t xml:space="preserve"> 2020 r. została wydana decyzji Burmistrza Nowogrodu Bobrzańskiego znak: GKIII.6220.</w:t>
      </w:r>
      <w:r w:rsidR="00461D6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</w:t>
      </w:r>
      <w:r w:rsidR="00461D6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.MS o środowiskowych uwarunkowaniach dla przedsięwzięcia pn. </w:t>
      </w:r>
      <w:r w:rsidRPr="00850DC9">
        <w:rPr>
          <w:rFonts w:ascii="Times New Roman" w:hAnsi="Times New Roman" w:cs="Times New Roman"/>
        </w:rPr>
        <w:t>„</w:t>
      </w:r>
      <w:r w:rsidR="00850DC9" w:rsidRPr="00850DC9">
        <w:rPr>
          <w:rFonts w:ascii="Times New Roman" w:hAnsi="Times New Roman" w:cs="Times New Roman"/>
        </w:rPr>
        <w:t>Budowa elektrowni fotowoltaicznej o mocy do 50 MW wraz z niezbędną infrastrukturą techniczną (LIN 050.2)  w obrębie Drągowina, gmina Nowogród Bobrzański</w:t>
      </w:r>
      <w:r w:rsidRPr="00850DC9">
        <w:rPr>
          <w:rFonts w:ascii="Times New Roman" w:hAnsi="Times New Roman" w:cs="Times New Roman"/>
        </w:rPr>
        <w:t>”.</w:t>
      </w:r>
    </w:p>
    <w:p w:rsidR="006829B3" w:rsidRDefault="006829B3" w:rsidP="009363F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decyzją oraz dokumentacją zgromadzoną w ww. sprawie można zapoznać się w siedzibie Urzędu Miejskiego w Nowogrodzie Bobrzańskim przy ul. J. Słowackiego 11, 66-010 Nowogród Bobrzański, w pok. 203, w godzinach pracy urzędu (tj. poniedziałek</w:t>
      </w:r>
      <w:r w:rsidR="009363F7">
        <w:rPr>
          <w:rFonts w:ascii="Times New Roman" w:hAnsi="Times New Roman" w:cs="Times New Roman"/>
        </w:rPr>
        <w:t xml:space="preserve"> 8:00-16:00, wtorek-piątek 7:00-15:00)</w:t>
      </w:r>
      <w:r w:rsidR="00850DC9">
        <w:rPr>
          <w:rFonts w:ascii="Times New Roman" w:hAnsi="Times New Roman" w:cs="Times New Roman"/>
        </w:rPr>
        <w:t xml:space="preserve"> po wcześniejszym umówieniu telefonicznym</w:t>
      </w:r>
      <w:r w:rsidR="009363F7">
        <w:rPr>
          <w:rFonts w:ascii="Times New Roman" w:hAnsi="Times New Roman" w:cs="Times New Roman"/>
        </w:rPr>
        <w:t>.</w:t>
      </w:r>
    </w:p>
    <w:p w:rsidR="009363F7" w:rsidRDefault="009363F7" w:rsidP="009363F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 obwieszczenie zostaje podane do publicznej wiadomości przez zamieszczenie na stronie Biuletynu Informacji Publicznej Urzędu Miejskiego w Nowogrodzie Bobrzańskim: www.bip.nowogrodbobrz.pl, wywieszenie na tablicy ogłoszeń Urzędu Miejskiego w Nowogrodzie Bobrzańskim oraz na tablicy ogłoszeń sołectwa Drągowina.</w:t>
      </w:r>
    </w:p>
    <w:p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:rsidR="009363F7" w:rsidRPr="00C97BC0" w:rsidRDefault="009363F7" w:rsidP="009363F7">
      <w:pPr>
        <w:spacing w:after="0"/>
        <w:jc w:val="both"/>
        <w:rPr>
          <w:rFonts w:ascii="Times New Roman" w:hAnsi="Times New Roman" w:cs="Times New Roman"/>
          <w:b/>
        </w:rPr>
      </w:pPr>
    </w:p>
    <w:p w:rsidR="009363F7" w:rsidRPr="00C97BC0" w:rsidRDefault="00F10AB7" w:rsidP="009363F7">
      <w:pPr>
        <w:spacing w:after="0"/>
        <w:jc w:val="both"/>
        <w:rPr>
          <w:rFonts w:ascii="Times New Roman" w:hAnsi="Times New Roman" w:cs="Times New Roman"/>
          <w:b/>
        </w:rPr>
      </w:pP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  <w:t>Z up. Burmistrza</w:t>
      </w:r>
    </w:p>
    <w:p w:rsidR="00F10AB7" w:rsidRPr="00C97BC0" w:rsidRDefault="00F10AB7" w:rsidP="009363F7">
      <w:pPr>
        <w:spacing w:after="0"/>
        <w:jc w:val="both"/>
        <w:rPr>
          <w:rFonts w:ascii="Times New Roman" w:hAnsi="Times New Roman" w:cs="Times New Roman"/>
          <w:b/>
        </w:rPr>
      </w:pP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  <w:t>mgr inż. Mirosław Walencik</w:t>
      </w:r>
    </w:p>
    <w:p w:rsidR="00F10AB7" w:rsidRPr="00C97BC0" w:rsidRDefault="00F10AB7" w:rsidP="009363F7">
      <w:pPr>
        <w:spacing w:after="0"/>
        <w:jc w:val="both"/>
        <w:rPr>
          <w:rFonts w:ascii="Times New Roman" w:hAnsi="Times New Roman" w:cs="Times New Roman"/>
          <w:b/>
        </w:rPr>
      </w:pP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  <w:t>Zastępca Burmistrza</w:t>
      </w:r>
    </w:p>
    <w:p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:rsidR="009363F7" w:rsidRPr="006829B3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sectPr w:rsidR="009363F7" w:rsidRPr="006829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FF" w:rsidRDefault="00974EFF" w:rsidP="007E29DA">
      <w:pPr>
        <w:spacing w:after="0" w:line="240" w:lineRule="auto"/>
      </w:pPr>
      <w:r>
        <w:separator/>
      </w:r>
    </w:p>
  </w:endnote>
  <w:endnote w:type="continuationSeparator" w:id="0">
    <w:p w:rsidR="00974EFF" w:rsidRDefault="00974EFF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181952"/>
      <w:docPartObj>
        <w:docPartGallery w:val="Page Numbers (Bottom of Page)"/>
        <w:docPartUnique/>
      </w:docPartObj>
    </w:sdtPr>
    <w:sdtEndPr/>
    <w:sdtContent>
      <w:p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BC0">
          <w:rPr>
            <w:noProof/>
          </w:rPr>
          <w:t>1</w:t>
        </w:r>
        <w:r>
          <w:fldChar w:fldCharType="end"/>
        </w:r>
      </w:p>
    </w:sdtContent>
  </w:sdt>
  <w:p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FF" w:rsidRDefault="00974EFF" w:rsidP="007E29DA">
      <w:pPr>
        <w:spacing w:after="0" w:line="240" w:lineRule="auto"/>
      </w:pPr>
      <w:r>
        <w:separator/>
      </w:r>
    </w:p>
  </w:footnote>
  <w:footnote w:type="continuationSeparator" w:id="0">
    <w:p w:rsidR="00974EFF" w:rsidRDefault="00974EFF" w:rsidP="007E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4E"/>
    <w:rsid w:val="001319E3"/>
    <w:rsid w:val="001433BC"/>
    <w:rsid w:val="00153FCC"/>
    <w:rsid w:val="00220748"/>
    <w:rsid w:val="00251CA3"/>
    <w:rsid w:val="002B17D0"/>
    <w:rsid w:val="00461D66"/>
    <w:rsid w:val="00591A64"/>
    <w:rsid w:val="006829B3"/>
    <w:rsid w:val="006C471A"/>
    <w:rsid w:val="007E29DA"/>
    <w:rsid w:val="008105A9"/>
    <w:rsid w:val="00850DC9"/>
    <w:rsid w:val="009363F7"/>
    <w:rsid w:val="00974EFF"/>
    <w:rsid w:val="00B60C81"/>
    <w:rsid w:val="00BB73E4"/>
    <w:rsid w:val="00C20511"/>
    <w:rsid w:val="00C97BC0"/>
    <w:rsid w:val="00DC084E"/>
    <w:rsid w:val="00F10AB7"/>
    <w:rsid w:val="00F2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2</cp:revision>
  <cp:lastPrinted>2020-11-02T07:22:00Z</cp:lastPrinted>
  <dcterms:created xsi:type="dcterms:W3CDTF">2020-11-02T07:44:00Z</dcterms:created>
  <dcterms:modified xsi:type="dcterms:W3CDTF">2020-11-02T07:44:00Z</dcterms:modified>
</cp:coreProperties>
</file>