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BD" w:rsidRPr="00300ABD" w:rsidRDefault="00300ABD" w:rsidP="00300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ABD">
        <w:rPr>
          <w:rFonts w:ascii="Times New Roman" w:hAnsi="Times New Roman" w:cs="Times New Roman"/>
          <w:b/>
          <w:sz w:val="24"/>
          <w:szCs w:val="24"/>
        </w:rPr>
        <w:t>INFORMACJA DOT. UZYSKANEGO DOFINANSOWANIA NA REALIZACJĘ ZADANIA:</w:t>
      </w:r>
    </w:p>
    <w:p w:rsidR="00300ABD" w:rsidRPr="00300ABD" w:rsidRDefault="00300ABD" w:rsidP="00300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BD">
        <w:rPr>
          <w:rFonts w:ascii="Times New Roman" w:hAnsi="Times New Roman" w:cs="Times New Roman"/>
          <w:b/>
          <w:sz w:val="24"/>
          <w:szCs w:val="24"/>
        </w:rPr>
        <w:t>„Usuwanie azbestu i wyrobów zawierających azbest z terenu Gminy Nowogród Bobrzański w 20</w:t>
      </w:r>
      <w:r w:rsidR="00414685">
        <w:rPr>
          <w:rFonts w:ascii="Times New Roman" w:hAnsi="Times New Roman" w:cs="Times New Roman"/>
          <w:b/>
          <w:sz w:val="24"/>
          <w:szCs w:val="24"/>
        </w:rPr>
        <w:t>20</w:t>
      </w:r>
      <w:r w:rsidRPr="00300ABD">
        <w:rPr>
          <w:rFonts w:ascii="Times New Roman" w:hAnsi="Times New Roman" w:cs="Times New Roman"/>
          <w:b/>
          <w:sz w:val="24"/>
          <w:szCs w:val="24"/>
        </w:rPr>
        <w:t>r.”</w:t>
      </w:r>
    </w:p>
    <w:p w:rsidR="00300ABD" w:rsidRPr="00300ABD" w:rsidRDefault="00300ABD">
      <w:pPr>
        <w:rPr>
          <w:rFonts w:ascii="Times New Roman" w:hAnsi="Times New Roman" w:cs="Times New Roman"/>
        </w:rPr>
      </w:pPr>
    </w:p>
    <w:p w:rsidR="001011AE" w:rsidRPr="00300ABD" w:rsidRDefault="00A3483B">
      <w:pPr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>Urząd Miejski w Nowogrodzie Bobrzańskim informuje, że Gmina Nowogród Bobrzański otrzymała dofinansowanie do zadania pn.: „Usuwanie azbestu i wyrobów zawierających azbest z terenu Gminy Nowogród Bobrzański w 20</w:t>
      </w:r>
      <w:r w:rsidR="00414685">
        <w:rPr>
          <w:rFonts w:ascii="Times New Roman" w:hAnsi="Times New Roman" w:cs="Times New Roman"/>
          <w:sz w:val="24"/>
          <w:szCs w:val="24"/>
        </w:rPr>
        <w:t>20</w:t>
      </w:r>
      <w:r w:rsidRPr="00300ABD">
        <w:rPr>
          <w:rFonts w:ascii="Times New Roman" w:hAnsi="Times New Roman" w:cs="Times New Roman"/>
          <w:sz w:val="24"/>
          <w:szCs w:val="24"/>
        </w:rPr>
        <w:t xml:space="preserve">r.” w wysokości  </w:t>
      </w:r>
      <w:r w:rsidR="00414685">
        <w:rPr>
          <w:rFonts w:ascii="Times New Roman" w:hAnsi="Times New Roman" w:cs="Times New Roman"/>
          <w:sz w:val="24"/>
          <w:szCs w:val="24"/>
        </w:rPr>
        <w:t>4.708,90</w:t>
      </w:r>
      <w:r w:rsidRPr="00300ABD">
        <w:rPr>
          <w:rFonts w:ascii="Times New Roman" w:hAnsi="Times New Roman" w:cs="Times New Roman"/>
          <w:sz w:val="24"/>
          <w:szCs w:val="24"/>
        </w:rPr>
        <w:t xml:space="preserve"> zł, w formie dotacji na cele bieżące, stanowiącej </w:t>
      </w:r>
      <w:r w:rsidR="00414685">
        <w:rPr>
          <w:rFonts w:ascii="Times New Roman" w:hAnsi="Times New Roman" w:cs="Times New Roman"/>
          <w:sz w:val="24"/>
          <w:szCs w:val="24"/>
        </w:rPr>
        <w:t xml:space="preserve">70 </w:t>
      </w:r>
      <w:r w:rsidRPr="00300ABD">
        <w:rPr>
          <w:rFonts w:ascii="Times New Roman" w:hAnsi="Times New Roman" w:cs="Times New Roman"/>
          <w:sz w:val="24"/>
          <w:szCs w:val="24"/>
        </w:rPr>
        <w:t>% kosztów kwalifikowanych zadania. Dofinansowanie jest przyznawane w ramach Programu Priorytetowego NFOŚiGW pn.: „ Ogólnopolski program finansowania usuwania wyrobów zawierających azbest na lata 2019-2023”.</w:t>
      </w:r>
    </w:p>
    <w:p w:rsidR="00A3483B" w:rsidRPr="00300ABD" w:rsidRDefault="00A3483B">
      <w:pPr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>Na powyższą łączną kwotę dofinansowania składają się:</w:t>
      </w:r>
    </w:p>
    <w:p w:rsidR="00A3483B" w:rsidRPr="00300ABD" w:rsidRDefault="00414685" w:rsidP="00A348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2.354,45</w:t>
      </w:r>
      <w:r w:rsidR="00A3483B" w:rsidRPr="00300ABD">
        <w:rPr>
          <w:rFonts w:ascii="Times New Roman" w:hAnsi="Times New Roman" w:cs="Times New Roman"/>
          <w:sz w:val="24"/>
          <w:szCs w:val="24"/>
        </w:rPr>
        <w:t xml:space="preserve"> zł- dotacja NFOŚiGW w Warszawie, w wysokości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A3483B" w:rsidRPr="00300ABD">
        <w:rPr>
          <w:rFonts w:ascii="Times New Roman" w:hAnsi="Times New Roman" w:cs="Times New Roman"/>
          <w:sz w:val="24"/>
          <w:szCs w:val="24"/>
        </w:rPr>
        <w:t>,00 % kosztów kwalifikowanych,</w:t>
      </w:r>
    </w:p>
    <w:p w:rsidR="00A3483B" w:rsidRPr="00300ABD" w:rsidRDefault="00414685" w:rsidP="00A348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2.354,45</w:t>
      </w:r>
      <w:r w:rsidR="00A3483B" w:rsidRPr="00300ABD">
        <w:rPr>
          <w:rFonts w:ascii="Times New Roman" w:hAnsi="Times New Roman" w:cs="Times New Roman"/>
          <w:sz w:val="24"/>
          <w:szCs w:val="24"/>
        </w:rPr>
        <w:t xml:space="preserve"> zł- dotacja </w:t>
      </w:r>
      <w:proofErr w:type="spellStart"/>
      <w:r w:rsidR="00A3483B" w:rsidRPr="00300AB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A3483B" w:rsidRPr="00300ABD">
        <w:rPr>
          <w:rFonts w:ascii="Times New Roman" w:hAnsi="Times New Roman" w:cs="Times New Roman"/>
          <w:sz w:val="24"/>
          <w:szCs w:val="24"/>
        </w:rPr>
        <w:t xml:space="preserve"> w Zielonej Górze, w wysokości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A3483B" w:rsidRPr="00300ABD">
        <w:rPr>
          <w:rFonts w:ascii="Times New Roman" w:hAnsi="Times New Roman" w:cs="Times New Roman"/>
          <w:sz w:val="24"/>
          <w:szCs w:val="24"/>
        </w:rPr>
        <w:t>,00 % kosztów kwalifikowanych.</w:t>
      </w:r>
    </w:p>
    <w:p w:rsidR="00A3483B" w:rsidRPr="00300ABD" w:rsidRDefault="00A3483B" w:rsidP="00A3483B">
      <w:pPr>
        <w:rPr>
          <w:rFonts w:ascii="Times New Roman" w:hAnsi="Times New Roman" w:cs="Times New Roman"/>
          <w:sz w:val="24"/>
          <w:szCs w:val="24"/>
        </w:rPr>
      </w:pPr>
      <w:r w:rsidRPr="00300ABD">
        <w:rPr>
          <w:rFonts w:ascii="Times New Roman" w:hAnsi="Times New Roman" w:cs="Times New Roman"/>
          <w:sz w:val="24"/>
          <w:szCs w:val="24"/>
        </w:rPr>
        <w:t xml:space="preserve">W ramach ww. zadania, z </w:t>
      </w:r>
      <w:r w:rsidR="00414685">
        <w:rPr>
          <w:rFonts w:ascii="Times New Roman" w:hAnsi="Times New Roman" w:cs="Times New Roman"/>
          <w:sz w:val="24"/>
          <w:szCs w:val="24"/>
        </w:rPr>
        <w:t>10</w:t>
      </w:r>
      <w:r w:rsidRPr="00300ABD">
        <w:rPr>
          <w:rFonts w:ascii="Times New Roman" w:hAnsi="Times New Roman" w:cs="Times New Roman"/>
          <w:sz w:val="24"/>
          <w:szCs w:val="24"/>
        </w:rPr>
        <w:t xml:space="preserve"> nieruchomości, zlokalizowanych na terenie Gminy Nowogród Bobrzański (</w:t>
      </w:r>
      <w:r w:rsidR="00414685">
        <w:rPr>
          <w:rFonts w:ascii="Times New Roman" w:hAnsi="Times New Roman" w:cs="Times New Roman"/>
          <w:sz w:val="24"/>
          <w:szCs w:val="24"/>
        </w:rPr>
        <w:t xml:space="preserve">w tym 8 nieruchomości </w:t>
      </w:r>
      <w:r w:rsidRPr="00300ABD">
        <w:rPr>
          <w:rFonts w:ascii="Times New Roman" w:hAnsi="Times New Roman" w:cs="Times New Roman"/>
          <w:sz w:val="24"/>
          <w:szCs w:val="24"/>
        </w:rPr>
        <w:t>stanowiących własność osób fizycznych</w:t>
      </w:r>
      <w:r w:rsidR="00414685">
        <w:rPr>
          <w:rFonts w:ascii="Times New Roman" w:hAnsi="Times New Roman" w:cs="Times New Roman"/>
          <w:sz w:val="24"/>
          <w:szCs w:val="24"/>
        </w:rPr>
        <w:t xml:space="preserve"> oraz 2 nieruchomości stanowiących własność Gminy</w:t>
      </w:r>
      <w:r w:rsidRPr="00300ABD">
        <w:rPr>
          <w:rFonts w:ascii="Times New Roman" w:hAnsi="Times New Roman" w:cs="Times New Roman"/>
          <w:sz w:val="24"/>
          <w:szCs w:val="24"/>
        </w:rPr>
        <w:t xml:space="preserve">), usunięto </w:t>
      </w:r>
      <w:r w:rsidR="00414685">
        <w:rPr>
          <w:rFonts w:ascii="Times New Roman" w:hAnsi="Times New Roman" w:cs="Times New Roman"/>
          <w:sz w:val="24"/>
          <w:szCs w:val="24"/>
        </w:rPr>
        <w:t>836,46</w:t>
      </w:r>
      <w:r w:rsidRPr="00300ABD">
        <w:rPr>
          <w:rFonts w:ascii="Times New Roman" w:hAnsi="Times New Roman" w:cs="Times New Roman"/>
          <w:sz w:val="24"/>
          <w:szCs w:val="24"/>
        </w:rPr>
        <w:t xml:space="preserve"> m</w:t>
      </w:r>
      <w:r w:rsidRPr="00300A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ABD">
        <w:rPr>
          <w:rFonts w:ascii="Times New Roman" w:hAnsi="Times New Roman" w:cs="Times New Roman"/>
          <w:sz w:val="24"/>
          <w:szCs w:val="24"/>
        </w:rPr>
        <w:t>, o łącznej masie  9,</w:t>
      </w:r>
      <w:r w:rsidR="00414685">
        <w:rPr>
          <w:rFonts w:ascii="Times New Roman" w:hAnsi="Times New Roman" w:cs="Times New Roman"/>
          <w:sz w:val="24"/>
          <w:szCs w:val="24"/>
        </w:rPr>
        <w:t>610</w:t>
      </w:r>
      <w:r w:rsidRPr="00300ABD">
        <w:rPr>
          <w:rFonts w:ascii="Times New Roman" w:hAnsi="Times New Roman" w:cs="Times New Roman"/>
          <w:sz w:val="24"/>
          <w:szCs w:val="24"/>
        </w:rPr>
        <w:t xml:space="preserve"> Mg azbestu, stanowiącego odpad niebezpieczny.</w:t>
      </w:r>
    </w:p>
    <w:p w:rsidR="00A3483B" w:rsidRPr="00300ABD" w:rsidRDefault="00A3483B">
      <w:pPr>
        <w:rPr>
          <w:rFonts w:ascii="Times New Roman" w:hAnsi="Times New Roman" w:cs="Times New Roman"/>
        </w:rPr>
      </w:pPr>
    </w:p>
    <w:p w:rsidR="00A3483B" w:rsidRDefault="00A3483B"/>
    <w:p w:rsidR="00300ABD" w:rsidRDefault="00300ABD">
      <w:r w:rsidRPr="00300ABD">
        <w:rPr>
          <w:noProof/>
          <w:lang w:eastAsia="pl-PL"/>
        </w:rPr>
        <w:drawing>
          <wp:inline distT="0" distB="0" distL="0" distR="0" wp14:anchorId="0D649481" wp14:editId="66A1E13E">
            <wp:extent cx="3295650" cy="1453433"/>
            <wp:effectExtent l="0" t="0" r="0" b="0"/>
            <wp:docPr id="1" name="Obraz 1" descr="Znalezione obrazy dla zapytania logo W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FOŚIG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59" cy="14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486A4A37" wp14:editId="30AE037D">
            <wp:extent cx="1286742" cy="1761941"/>
            <wp:effectExtent l="0" t="0" r="8890" b="0"/>
            <wp:docPr id="3" name="Obraz 3" descr="Znalezione obrazy dla zapytania logo N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NFOŚiG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21" cy="17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E1F"/>
    <w:multiLevelType w:val="hybridMultilevel"/>
    <w:tmpl w:val="CF14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E1C0D"/>
    <w:multiLevelType w:val="multilevel"/>
    <w:tmpl w:val="CC9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B"/>
    <w:rsid w:val="000F0D3C"/>
    <w:rsid w:val="00220748"/>
    <w:rsid w:val="00300ABD"/>
    <w:rsid w:val="00414685"/>
    <w:rsid w:val="006C471A"/>
    <w:rsid w:val="00A3483B"/>
    <w:rsid w:val="00A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2020-10-21T12:42:00Z</cp:lastPrinted>
  <dcterms:created xsi:type="dcterms:W3CDTF">2020-10-21T12:33:00Z</dcterms:created>
  <dcterms:modified xsi:type="dcterms:W3CDTF">2020-10-21T12:42:00Z</dcterms:modified>
</cp:coreProperties>
</file>