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9F6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80BC57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6A3D1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5BA686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1B447E21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DA786BD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EE8D6D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58658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DFE56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152262B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478EF81E" w14:textId="77777777" w:rsidR="00584B2D" w:rsidRDefault="00584B2D">
      <w:pPr>
        <w:rPr>
          <w:rFonts w:ascii="Times New Roman" w:hAnsi="Times New Roman" w:cs="Times New Roman"/>
        </w:rPr>
      </w:pPr>
    </w:p>
    <w:p w14:paraId="52D16F17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79FA2A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22F4CE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7BA57C1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1696D0E8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2D917A5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6CD3B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63038F0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25D61" w14:textId="551F463E" w:rsidR="00D050D6" w:rsidRPr="002A794D" w:rsidRDefault="00356313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356313">
        <w:rPr>
          <w:b/>
          <w:kern w:val="16"/>
        </w:rPr>
        <w:t>Przebudowa drogi gminnej nr 003811F – ul. Św. Marcina w m. Skibice – w ramach modernizacji drogi dojazdowej do gruntów rolnych</w:t>
      </w:r>
    </w:p>
    <w:p w14:paraId="7C150C4E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603C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064B8B17" w14:textId="31550070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1B23A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765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643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6FC037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D1D158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2FD022E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D7D49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040C3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300A" w14:textId="180B3F8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447DCC18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94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C3D8C0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2AA1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EB66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D7BC0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4A7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2AFA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FC8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2C614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39C5D92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1B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C568833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B25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055454EF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F51" w14:textId="2F64D79C" w:rsidR="00BD0A1D" w:rsidRDefault="0035631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B9E76" wp14:editId="6AC27D97">
          <wp:simplePos x="0" y="0"/>
          <wp:positionH relativeFrom="margin">
            <wp:posOffset>1908810</wp:posOffset>
          </wp:positionH>
          <wp:positionV relativeFrom="margin">
            <wp:posOffset>-438150</wp:posOffset>
          </wp:positionV>
          <wp:extent cx="1933575" cy="4381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5CBA7" w14:textId="152B0B80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56313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3064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10</cp:revision>
  <dcterms:created xsi:type="dcterms:W3CDTF">2016-10-19T11:28:00Z</dcterms:created>
  <dcterms:modified xsi:type="dcterms:W3CDTF">2020-10-19T18:53:00Z</dcterms:modified>
</cp:coreProperties>
</file>