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584B2D" w:rsidRDefault="00584B2D">
      <w:pPr>
        <w:rPr>
          <w:rFonts w:ascii="Times New Roman" w:hAnsi="Times New Roman" w:cs="Times New Roman"/>
        </w:rPr>
      </w:pPr>
    </w:p>
    <w:p w:rsidR="00584B2D" w:rsidRPr="00F44738" w:rsidRDefault="00584B2D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D6" w:rsidRPr="002A794D" w:rsidRDefault="00520C04" w:rsidP="00520C0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520C04">
        <w:rPr>
          <w:b/>
          <w:kern w:val="16"/>
        </w:rPr>
        <w:t>Termomodernizacja budynku użyteczności publicznej w ramach przebudowy świetlicy wiejskiej w Drągowinie i instalacji wewnętrznej oraz źródeł ogrzewania (OZE)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369 z 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bookmarkStart w:id="0" w:name="_GoBack"/>
      <w:bookmarkEnd w:id="0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1D" w:rsidRDefault="00BD0A1D">
    <w:pPr>
      <w:pStyle w:val="Nagwek"/>
    </w:pPr>
    <w:r>
      <w:rPr>
        <w:noProof/>
      </w:rPr>
      <w:drawing>
        <wp:inline distT="0" distB="0" distL="0" distR="0">
          <wp:extent cx="57607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520C04"/>
    <w:rsid w:val="005514E0"/>
    <w:rsid w:val="00570624"/>
    <w:rsid w:val="00572EBA"/>
    <w:rsid w:val="00584B2D"/>
    <w:rsid w:val="007217D9"/>
    <w:rsid w:val="007B1D89"/>
    <w:rsid w:val="008F5A02"/>
    <w:rsid w:val="00942A79"/>
    <w:rsid w:val="00BD0A1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08E02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9</cp:revision>
  <dcterms:created xsi:type="dcterms:W3CDTF">2016-10-19T11:28:00Z</dcterms:created>
  <dcterms:modified xsi:type="dcterms:W3CDTF">2020-01-23T19:20:00Z</dcterms:modified>
</cp:coreProperties>
</file>