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r w:rsidR="00185AA6">
        <w:fldChar w:fldCharType="begin"/>
      </w:r>
      <w:r w:rsidR="00185AA6" w:rsidRPr="00185AA6">
        <w:rPr>
          <w:lang w:val="en-US"/>
        </w:rPr>
        <w:instrText xml:space="preserve"> HYPERLINK "http://........................................................................e-mail" </w:instrText>
      </w:r>
      <w:r w:rsidR="00185AA6">
        <w:fldChar w:fldCharType="separate"/>
      </w:r>
      <w:r w:rsidRPr="00F44738">
        <w:rPr>
          <w:rStyle w:val="Hipercze"/>
          <w:rFonts w:ascii="Times New Roman" w:hAnsi="Times New Roman" w:cs="Times New Roman"/>
          <w:color w:val="auto"/>
          <w:u w:val="none"/>
          <w:lang w:val="en-US"/>
        </w:rPr>
        <w:t>http://........</w:t>
      </w:r>
      <w:r w:rsidRPr="00175545">
        <w:rPr>
          <w:rStyle w:val="Hipercze"/>
          <w:rFonts w:ascii="Times New Roman" w:hAnsi="Times New Roman" w:cs="Times New Roman"/>
          <w:color w:val="auto"/>
          <w:u w:val="none"/>
          <w:lang w:val="en-US"/>
        </w:rPr>
        <w:t>................................................................e-mail</w:t>
      </w:r>
      <w:r w:rsidR="00185AA6">
        <w:rPr>
          <w:rStyle w:val="Hipercze"/>
          <w:rFonts w:ascii="Times New Roman" w:hAnsi="Times New Roman" w:cs="Times New Roman"/>
          <w:color w:val="auto"/>
          <w:u w:val="none"/>
          <w:lang w:val="en-US"/>
        </w:rPr>
        <w:fldChar w:fldCharType="end"/>
      </w:r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składane na podstawie § 5 pkt 5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Ministra Rozwoju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lipca 2016 r., w</w:t>
      </w:r>
      <w:r w:rsid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rodzajów dokumentów, jakich może żądać Zamawiający od Wykonawcy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zamówienia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BRAKU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PRAWOMOCNEGO WYROKU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OSTATECZNEJ DECYZJI ADMINISTRACYJNEJ O ZALEGANIU Z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UISZCZANIEM PODATKÓW, OPŁAT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SKŁADEK NA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SPOŁECZNE LUB ZDROWOTNE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295EC0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185AA6" w:rsidRPr="002A794D" w:rsidRDefault="00185AA6" w:rsidP="00185AA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>
        <w:rPr>
          <w:b/>
          <w:kern w:val="16"/>
        </w:rPr>
        <w:t>Termomodernizacja budynku użyteczności publicznej w ramach przebudowy świetlicy wie</w:t>
      </w:r>
      <w:r>
        <w:rPr>
          <w:b/>
          <w:kern w:val="16"/>
        </w:rPr>
        <w:t>j</w:t>
      </w:r>
      <w:r>
        <w:rPr>
          <w:b/>
          <w:kern w:val="16"/>
        </w:rPr>
        <w:t xml:space="preserve">skiej w </w:t>
      </w:r>
      <w:proofErr w:type="spellStart"/>
      <w:r>
        <w:rPr>
          <w:b/>
          <w:kern w:val="16"/>
        </w:rPr>
        <w:t>Niwiskach</w:t>
      </w:r>
      <w:proofErr w:type="spellEnd"/>
      <w:r>
        <w:rPr>
          <w:b/>
          <w:kern w:val="16"/>
        </w:rPr>
        <w:t>, dz. nr 6/2 i 103 z wymianą stolarki okiennej i drzwiowej, instalacji w</w:t>
      </w:r>
      <w:r>
        <w:rPr>
          <w:b/>
          <w:kern w:val="16"/>
        </w:rPr>
        <w:t>e</w:t>
      </w:r>
      <w:r>
        <w:rPr>
          <w:b/>
          <w:kern w:val="16"/>
        </w:rPr>
        <w:t>wnętrznych oraz źródła ogrzewania (OZE)</w:t>
      </w:r>
    </w:p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444772" w:rsidRPr="00444772" w:rsidRDefault="00F6708D" w:rsidP="0044477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</w:t>
      </w:r>
      <w:r w:rsidR="00444772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 który reprezentujemy (ę) nie został wydany prawomocny wyrok / nie została wydana ostateczna decyzja administracyjna o zaleganiu z uiszczaniem</w:t>
      </w:r>
      <w:bookmarkStart w:id="0" w:name="_GoBack"/>
      <w:bookmarkEnd w:id="0"/>
      <w:r w:rsidR="00444772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podatków, opłat lub składek na ubezpieczenie społeczne lub zdrowotne.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Default="00444772" w:rsidP="0044477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wobec podmiotu, który reprezentujemy(ę) został wydany prawomocny wyrok* /została wydana ostateczna decyzja administracyjna*o zaleganiu z uiszczaniem podatków, opłat lub składek na ubezpieczenie społeczne lub zdrowotne. Jednocześnie do niniejszego oświadczenia dołączam dokumenty potwierdzające dokonanie płatności tych należności wraz z odsetkami lub grzywnami* / dokumentów potwierdzających zawarcie wiążącego porozumienia w sprawie spłat tych należności*.</w:t>
      </w:r>
    </w:p>
    <w:p w:rsidR="00444772" w:rsidRPr="00444772" w:rsidRDefault="00444772" w:rsidP="0044477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4772" w:rsidRPr="00444772" w:rsidRDefault="00444772" w:rsidP="0044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444772" w:rsidRPr="00444772" w:rsidRDefault="00444772" w:rsidP="0044477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444772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 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46"/>
    <w:rsid w:val="00175545"/>
    <w:rsid w:val="00185AA6"/>
    <w:rsid w:val="001B3554"/>
    <w:rsid w:val="00295EC0"/>
    <w:rsid w:val="002A7BC4"/>
    <w:rsid w:val="003B7B4D"/>
    <w:rsid w:val="003D5ED1"/>
    <w:rsid w:val="0040561F"/>
    <w:rsid w:val="00444772"/>
    <w:rsid w:val="005514E0"/>
    <w:rsid w:val="00570624"/>
    <w:rsid w:val="00572EBA"/>
    <w:rsid w:val="005E528F"/>
    <w:rsid w:val="007217D9"/>
    <w:rsid w:val="008F5A02"/>
    <w:rsid w:val="009354B1"/>
    <w:rsid w:val="00942A79"/>
    <w:rsid w:val="00C85F46"/>
    <w:rsid w:val="00D306E9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asolarz</cp:lastModifiedBy>
  <cp:revision>7</cp:revision>
  <dcterms:created xsi:type="dcterms:W3CDTF">2016-10-19T11:46:00Z</dcterms:created>
  <dcterms:modified xsi:type="dcterms:W3CDTF">2017-04-04T07:56:00Z</dcterms:modified>
</cp:coreProperties>
</file>