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6CF" w:rsidRPr="006B0B5F" w:rsidRDefault="00EE56CF" w:rsidP="007B1E30">
      <w:pPr>
        <w:spacing w:after="0" w:line="259" w:lineRule="auto"/>
        <w:ind w:left="0" w:right="0" w:firstLine="0"/>
      </w:pPr>
    </w:p>
    <w:p w:rsidR="00EE56CF" w:rsidRPr="006B0B5F" w:rsidRDefault="005F1313" w:rsidP="007B1E30">
      <w:pPr>
        <w:spacing w:after="0" w:line="259" w:lineRule="auto"/>
        <w:ind w:left="0" w:right="1073" w:firstLine="0"/>
      </w:pPr>
      <w:r>
        <w:rPr>
          <w:noProof/>
        </w:rPr>
        <w:t xml:space="preserve"> </w:t>
      </w:r>
      <w:r w:rsidR="009319C4" w:rsidRPr="006B0B5F">
        <w:rPr>
          <w:rFonts w:eastAsia="Times New Roman"/>
          <w:sz w:val="23"/>
        </w:rPr>
        <w:t xml:space="preserve"> </w:t>
      </w:r>
    </w:p>
    <w:p w:rsidR="00EE56CF" w:rsidRPr="006B0B5F" w:rsidRDefault="00EE56CF" w:rsidP="007B1E30">
      <w:pPr>
        <w:spacing w:after="158" w:line="259" w:lineRule="auto"/>
        <w:ind w:left="3922" w:right="0" w:firstLine="0"/>
      </w:pPr>
    </w:p>
    <w:p w:rsidR="00AD2AE8" w:rsidRDefault="00AD2AE8" w:rsidP="00AD2AE8">
      <w:pPr>
        <w:spacing w:after="53" w:line="259" w:lineRule="auto"/>
        <w:ind w:left="125" w:right="0" w:firstLine="0"/>
        <w:jc w:val="center"/>
        <w:rPr>
          <w:b/>
          <w:sz w:val="26"/>
        </w:rPr>
      </w:pPr>
    </w:p>
    <w:p w:rsidR="00AD2AE8" w:rsidRDefault="009319C4" w:rsidP="00AD2AE8">
      <w:pPr>
        <w:spacing w:after="53" w:line="259" w:lineRule="auto"/>
        <w:ind w:left="125" w:right="0" w:firstLine="0"/>
        <w:jc w:val="center"/>
      </w:pPr>
      <w:r w:rsidRPr="006B0B5F">
        <w:rPr>
          <w:b/>
          <w:sz w:val="26"/>
        </w:rPr>
        <w:t xml:space="preserve">Gmina </w:t>
      </w:r>
      <w:r w:rsidR="005F1313">
        <w:rPr>
          <w:b/>
          <w:sz w:val="26"/>
        </w:rPr>
        <w:t>Nowogród Bobrzański</w:t>
      </w:r>
    </w:p>
    <w:p w:rsidR="00EE56CF" w:rsidRPr="006B0B5F" w:rsidRDefault="005F1313" w:rsidP="00AD2AE8">
      <w:pPr>
        <w:spacing w:after="53" w:line="259" w:lineRule="auto"/>
        <w:ind w:left="125" w:right="0" w:firstLine="0"/>
        <w:jc w:val="center"/>
      </w:pPr>
      <w:r>
        <w:rPr>
          <w:sz w:val="24"/>
        </w:rPr>
        <w:t>66-010</w:t>
      </w:r>
      <w:r w:rsidR="009319C4" w:rsidRPr="006B0B5F">
        <w:rPr>
          <w:sz w:val="24"/>
        </w:rPr>
        <w:t xml:space="preserve"> </w:t>
      </w:r>
      <w:r>
        <w:rPr>
          <w:sz w:val="24"/>
        </w:rPr>
        <w:t>Nowogród Bobrzański, ul. Słowackiego 11</w:t>
      </w:r>
    </w:p>
    <w:p w:rsidR="00EE56CF" w:rsidRPr="006B0B5F" w:rsidRDefault="00EE56CF" w:rsidP="00AD2AE8">
      <w:pPr>
        <w:spacing w:after="0" w:line="259" w:lineRule="auto"/>
        <w:ind w:left="125" w:right="0" w:firstLine="0"/>
        <w:jc w:val="center"/>
      </w:pPr>
    </w:p>
    <w:p w:rsidR="00EE56CF" w:rsidRPr="006B0B5F" w:rsidRDefault="009319C4" w:rsidP="00AD2AE8">
      <w:pPr>
        <w:spacing w:after="0" w:line="259" w:lineRule="auto"/>
        <w:ind w:left="331" w:right="0" w:firstLine="0"/>
        <w:jc w:val="center"/>
      </w:pPr>
      <w:r w:rsidRPr="006B0B5F">
        <w:rPr>
          <w:b/>
          <w:sz w:val="24"/>
        </w:rPr>
        <w:t>SPECYFIKACJA</w:t>
      </w:r>
      <w:r w:rsidR="007B1E30" w:rsidRPr="006B0B5F">
        <w:rPr>
          <w:b/>
          <w:sz w:val="24"/>
        </w:rPr>
        <w:t xml:space="preserve"> ISTOTNYCH WARUNKÓW ZAMÓWIENIA </w:t>
      </w:r>
      <w:r w:rsidRPr="006B0B5F">
        <w:rPr>
          <w:b/>
          <w:sz w:val="24"/>
        </w:rPr>
        <w:t>(SIWZ)</w:t>
      </w:r>
    </w:p>
    <w:p w:rsidR="00EE56CF" w:rsidRPr="006B0B5F" w:rsidRDefault="009319C4" w:rsidP="007B1E30">
      <w:pPr>
        <w:spacing w:after="97" w:line="259" w:lineRule="auto"/>
        <w:ind w:left="125" w:right="0" w:firstLine="0"/>
      </w:pPr>
      <w:r w:rsidRPr="006B0B5F">
        <w:t xml:space="preserve"> </w:t>
      </w:r>
    </w:p>
    <w:p w:rsidR="00EE56CF" w:rsidRPr="006B0B5F" w:rsidRDefault="009319C4" w:rsidP="007B1E30">
      <w:pPr>
        <w:pStyle w:val="Nagwek1"/>
        <w:numPr>
          <w:ilvl w:val="0"/>
          <w:numId w:val="0"/>
        </w:numPr>
        <w:jc w:val="both"/>
      </w:pPr>
      <w:r w:rsidRPr="00080EC8">
        <w:t>numer sprawy nadany przez Zamawiającego:</w:t>
      </w:r>
      <w:r w:rsidRPr="006B0B5F">
        <w:t xml:space="preserve"> </w:t>
      </w:r>
      <w:r w:rsidR="00224891">
        <w:rPr>
          <w:b/>
        </w:rPr>
        <w:t>DGM.271.1.3</w:t>
      </w:r>
      <w:r w:rsidR="005F1313">
        <w:rPr>
          <w:b/>
        </w:rPr>
        <w:t>.2016.MK</w:t>
      </w:r>
    </w:p>
    <w:p w:rsidR="00EE56CF" w:rsidRPr="006B0B5F" w:rsidRDefault="009319C4" w:rsidP="007B1E30">
      <w:pPr>
        <w:spacing w:after="0" w:line="259" w:lineRule="auto"/>
        <w:ind w:left="125" w:right="0" w:firstLine="0"/>
      </w:pPr>
      <w:r w:rsidRPr="006B0B5F">
        <w:rPr>
          <w:sz w:val="21"/>
        </w:rPr>
        <w:t xml:space="preserve"> </w:t>
      </w:r>
      <w:r w:rsidRPr="006B0B5F">
        <w:rPr>
          <w:b/>
          <w:sz w:val="21"/>
        </w:rPr>
        <w:t xml:space="preserve"> </w:t>
      </w:r>
    </w:p>
    <w:p w:rsidR="009319C4" w:rsidRPr="006B0B5F" w:rsidRDefault="009319C4" w:rsidP="00A75661">
      <w:pPr>
        <w:ind w:left="86" w:right="1042" w:firstLine="0"/>
      </w:pPr>
      <w:r w:rsidRPr="006B0B5F">
        <w:rPr>
          <w:b/>
        </w:rPr>
        <w:t xml:space="preserve">Przetarg nieograniczony  </w:t>
      </w:r>
      <w:r w:rsidRPr="006B0B5F">
        <w:t xml:space="preserve">o wartości </w:t>
      </w:r>
      <w:r w:rsidR="00C411F9">
        <w:t>poniżej</w:t>
      </w:r>
      <w:r w:rsidRPr="006B0B5F">
        <w:t xml:space="preserve"> kwoty określonej na podstawie przepisów wydanych w oparciu o art. 11 ust. 8 </w:t>
      </w:r>
      <w:r w:rsidR="00A75661">
        <w:t xml:space="preserve">ustawy </w:t>
      </w:r>
      <w:proofErr w:type="spellStart"/>
      <w:r w:rsidR="00AD2AE8">
        <w:t>Pzp</w:t>
      </w:r>
      <w:proofErr w:type="spellEnd"/>
      <w:r w:rsidR="00AD2AE8">
        <w:t xml:space="preserve"> </w:t>
      </w:r>
    </w:p>
    <w:p w:rsidR="00C411F9" w:rsidRDefault="009319C4" w:rsidP="005F1313">
      <w:r w:rsidRPr="006E7D28">
        <w:t>Ogłosze</w:t>
      </w:r>
      <w:r w:rsidR="00C411F9">
        <w:t>nie o zamówieniu ukazało się w BZP nr</w:t>
      </w:r>
      <w:r w:rsidR="0094289E">
        <w:t xml:space="preserve"> </w:t>
      </w:r>
      <w:r w:rsidR="0047709A">
        <w:t>54720-2016</w:t>
      </w:r>
      <w:r w:rsidR="00C411F9">
        <w:t xml:space="preserve"> </w:t>
      </w:r>
      <w:r w:rsidR="00B013E5">
        <w:t xml:space="preserve"> </w:t>
      </w:r>
      <w:r w:rsidR="00C411F9">
        <w:t xml:space="preserve">z dnia </w:t>
      </w:r>
      <w:r w:rsidR="0047709A">
        <w:t>11</w:t>
      </w:r>
      <w:r w:rsidR="005F1313">
        <w:t>.03.2016 r.</w:t>
      </w:r>
    </w:p>
    <w:p w:rsidR="009319C4" w:rsidRPr="005F1313" w:rsidRDefault="009319C4" w:rsidP="005F1313">
      <w:pPr>
        <w:rPr>
          <w:color w:val="auto"/>
        </w:rPr>
      </w:pPr>
      <w:r w:rsidRPr="005F1313">
        <w:rPr>
          <w:color w:val="auto"/>
        </w:rPr>
        <w:t xml:space="preserve">na stronie internetowej </w:t>
      </w:r>
      <w:hyperlink r:id="rId9" w:history="1">
        <w:r w:rsidR="005F1313" w:rsidRPr="005F1313">
          <w:rPr>
            <w:rStyle w:val="Hipercze"/>
            <w:color w:val="auto"/>
          </w:rPr>
          <w:t>http://bip.nowogrodbobrz.pl/</w:t>
        </w:r>
      </w:hyperlink>
      <w:r w:rsidR="005F1313" w:rsidRPr="005F1313">
        <w:rPr>
          <w:color w:val="auto"/>
        </w:rPr>
        <w:t xml:space="preserve"> </w:t>
      </w:r>
      <w:r w:rsidR="00C411F9" w:rsidRPr="005F1313">
        <w:rPr>
          <w:color w:val="auto"/>
        </w:rPr>
        <w:t xml:space="preserve">dnia </w:t>
      </w:r>
      <w:r w:rsidR="0047709A">
        <w:rPr>
          <w:color w:val="auto"/>
        </w:rPr>
        <w:t>11</w:t>
      </w:r>
      <w:r w:rsidR="00B013E5" w:rsidRPr="005F1313">
        <w:rPr>
          <w:color w:val="auto"/>
        </w:rPr>
        <w:t>.03.2016</w:t>
      </w:r>
      <w:r w:rsidR="005F1313" w:rsidRPr="005F1313">
        <w:rPr>
          <w:color w:val="auto"/>
        </w:rPr>
        <w:t xml:space="preserve"> </w:t>
      </w:r>
      <w:r w:rsidR="00B013E5" w:rsidRPr="005F1313">
        <w:rPr>
          <w:color w:val="auto"/>
        </w:rPr>
        <w:t>r.</w:t>
      </w:r>
    </w:p>
    <w:p w:rsidR="00EE56CF" w:rsidRPr="006B0B5F" w:rsidRDefault="005F1313" w:rsidP="005F1313">
      <w:pPr>
        <w:ind w:left="86" w:firstLine="0"/>
      </w:pPr>
      <w:r>
        <w:t>na </w:t>
      </w:r>
      <w:r w:rsidR="009319C4" w:rsidRPr="00080EC8">
        <w:t>tablic</w:t>
      </w:r>
      <w:r>
        <w:t>y ogłoszeń Urzędu </w:t>
      </w:r>
      <w:r w:rsidR="009319C4" w:rsidRPr="00080EC8">
        <w:t>Mi</w:t>
      </w:r>
      <w:r>
        <w:t>ejskiego </w:t>
      </w:r>
      <w:r w:rsidR="0039478A" w:rsidRPr="00080EC8">
        <w:t>w</w:t>
      </w:r>
      <w:r>
        <w:t> Nowogrodzie Bobrzańskim </w:t>
      </w:r>
      <w:r w:rsidR="00C411F9">
        <w:t>dnia</w:t>
      </w:r>
      <w:r>
        <w:t> </w:t>
      </w:r>
      <w:r w:rsidR="0047709A">
        <w:rPr>
          <w:sz w:val="20"/>
        </w:rPr>
        <w:t>11</w:t>
      </w:r>
      <w:r w:rsidR="00B013E5">
        <w:rPr>
          <w:sz w:val="20"/>
        </w:rPr>
        <w:t>.03.2016r.</w:t>
      </w:r>
    </w:p>
    <w:p w:rsidR="00EE56CF" w:rsidRPr="006B0B5F" w:rsidRDefault="009319C4" w:rsidP="00A43598">
      <w:pPr>
        <w:spacing w:after="0" w:line="259" w:lineRule="auto"/>
        <w:ind w:left="0" w:right="886" w:firstLine="0"/>
      </w:pPr>
      <w:r w:rsidRPr="006B0B5F">
        <w:rPr>
          <w:b/>
          <w:sz w:val="21"/>
        </w:rPr>
        <w:t xml:space="preserve">  </w:t>
      </w:r>
    </w:p>
    <w:p w:rsidR="00EE56CF" w:rsidRPr="006B0B5F" w:rsidRDefault="009319C4" w:rsidP="007B1E30">
      <w:pPr>
        <w:spacing w:after="0" w:line="259" w:lineRule="auto"/>
        <w:ind w:left="10" w:right="947" w:hanging="10"/>
      </w:pPr>
      <w:r w:rsidRPr="006B0B5F">
        <w:rPr>
          <w:b/>
          <w:sz w:val="26"/>
        </w:rPr>
        <w:t>NAZWA ZAMÓWIENIA:</w:t>
      </w:r>
      <w:r w:rsidRPr="006B0B5F">
        <w:rPr>
          <w:sz w:val="26"/>
        </w:rPr>
        <w:t xml:space="preserve"> </w:t>
      </w:r>
      <w:bookmarkStart w:id="0" w:name="_GoBack"/>
      <w:bookmarkEnd w:id="0"/>
    </w:p>
    <w:p w:rsidR="00224891" w:rsidRDefault="00224891" w:rsidP="00224891">
      <w:pPr>
        <w:widowControl w:val="0"/>
        <w:suppressLineNumbers/>
        <w:pBdr>
          <w:top w:val="single" w:sz="4" w:space="1" w:color="000000"/>
          <w:left w:val="single" w:sz="4" w:space="4" w:color="000000"/>
          <w:bottom w:val="single" w:sz="4" w:space="0" w:color="000000"/>
          <w:right w:val="single" w:sz="4" w:space="31" w:color="000000"/>
        </w:pBdr>
        <w:snapToGrid w:val="0"/>
        <w:spacing w:before="280" w:after="280" w:line="240" w:lineRule="auto"/>
        <w:jc w:val="center"/>
        <w:rPr>
          <w:rFonts w:ascii="Verdana" w:eastAsia="Verdana" w:hAnsi="Verdana" w:cs="Verdana"/>
          <w:b/>
          <w:bCs/>
          <w:kern w:val="1"/>
          <w:sz w:val="24"/>
          <w:szCs w:val="24"/>
        </w:rPr>
      </w:pPr>
      <w:r>
        <w:rPr>
          <w:rFonts w:ascii="Verdana" w:eastAsia="Verdana" w:hAnsi="Verdana" w:cs="Verdana"/>
          <w:b/>
          <w:bCs/>
          <w:kern w:val="1"/>
          <w:sz w:val="24"/>
          <w:szCs w:val="24"/>
        </w:rPr>
        <w:t xml:space="preserve">Dostawa kruszywa </w:t>
      </w:r>
      <w:r w:rsidRPr="008C48A3">
        <w:rPr>
          <w:rFonts w:ascii="Verdana" w:eastAsia="Verdana" w:hAnsi="Verdana" w:cs="Verdana"/>
          <w:b/>
          <w:bCs/>
          <w:kern w:val="1"/>
          <w:sz w:val="24"/>
          <w:szCs w:val="24"/>
        </w:rPr>
        <w:t xml:space="preserve"> naturalnego</w:t>
      </w:r>
      <w:r>
        <w:rPr>
          <w:rFonts w:ascii="Verdana" w:eastAsia="Verdana" w:hAnsi="Verdana" w:cs="Verdana"/>
          <w:b/>
          <w:bCs/>
          <w:kern w:val="1"/>
          <w:sz w:val="24"/>
          <w:szCs w:val="24"/>
        </w:rPr>
        <w:t>,</w:t>
      </w:r>
      <w:r w:rsidRPr="008C48A3">
        <w:rPr>
          <w:rFonts w:ascii="Verdana" w:eastAsia="Verdana" w:hAnsi="Verdana" w:cs="Verdana"/>
          <w:b/>
          <w:bCs/>
          <w:kern w:val="1"/>
          <w:sz w:val="24"/>
          <w:szCs w:val="24"/>
        </w:rPr>
        <w:t xml:space="preserve"> do remontów dróg oraz utwardzania nawierzchni placów parkingowych i</w:t>
      </w:r>
      <w:r>
        <w:rPr>
          <w:rFonts w:ascii="Verdana" w:eastAsia="Verdana" w:hAnsi="Verdana" w:cs="Verdana"/>
          <w:b/>
          <w:bCs/>
          <w:kern w:val="1"/>
          <w:sz w:val="24"/>
          <w:szCs w:val="24"/>
        </w:rPr>
        <w:t> </w:t>
      </w:r>
      <w:r w:rsidRPr="008C48A3">
        <w:rPr>
          <w:rFonts w:ascii="Verdana" w:eastAsia="Verdana" w:hAnsi="Verdana" w:cs="Verdana"/>
          <w:b/>
          <w:bCs/>
          <w:kern w:val="1"/>
          <w:sz w:val="24"/>
          <w:szCs w:val="24"/>
        </w:rPr>
        <w:t>manewrowych</w:t>
      </w:r>
      <w:r>
        <w:rPr>
          <w:rFonts w:ascii="Verdana" w:eastAsia="Verdana" w:hAnsi="Verdana" w:cs="Verdana"/>
          <w:b/>
          <w:bCs/>
          <w:kern w:val="1"/>
          <w:sz w:val="24"/>
          <w:szCs w:val="24"/>
        </w:rPr>
        <w:t>,</w:t>
      </w:r>
      <w:r w:rsidRPr="008C48A3">
        <w:rPr>
          <w:rFonts w:ascii="Verdana" w:eastAsia="Verdana" w:hAnsi="Verdana" w:cs="Verdana"/>
          <w:b/>
          <w:bCs/>
          <w:kern w:val="1"/>
          <w:sz w:val="24"/>
          <w:szCs w:val="24"/>
        </w:rPr>
        <w:t xml:space="preserve"> na terenie miasta i gminy Nowogród Bobrzański.</w:t>
      </w:r>
    </w:p>
    <w:p w:rsidR="00C411F9" w:rsidRPr="006B0B5F" w:rsidRDefault="00C411F9" w:rsidP="00C411F9">
      <w:pPr>
        <w:spacing w:after="0" w:line="259" w:lineRule="auto"/>
        <w:ind w:left="0" w:right="886" w:firstLine="0"/>
        <w:jc w:val="center"/>
      </w:pPr>
    </w:p>
    <w:p w:rsidR="00AD2AE8" w:rsidRDefault="009319C4" w:rsidP="00AD2AE8">
      <w:pPr>
        <w:spacing w:after="4" w:line="249" w:lineRule="auto"/>
        <w:ind w:left="1709" w:right="10" w:hanging="10"/>
        <w:rPr>
          <w:rFonts w:eastAsia="Arial"/>
          <w:sz w:val="20"/>
        </w:rPr>
      </w:pPr>
      <w:r w:rsidRPr="006B0B5F">
        <w:rPr>
          <w:b/>
        </w:rPr>
        <w:t>Oznaczenie przedmiotu zamówienia za pomocą kodów CPV:</w:t>
      </w:r>
      <w:r w:rsidRPr="006B0B5F">
        <w:rPr>
          <w:rFonts w:eastAsia="Arial"/>
          <w:sz w:val="20"/>
        </w:rPr>
        <w:t xml:space="preserve">  </w:t>
      </w:r>
    </w:p>
    <w:p w:rsidR="00224891" w:rsidRDefault="00224891" w:rsidP="00AD2AE8">
      <w:pPr>
        <w:spacing w:after="4" w:line="249" w:lineRule="auto"/>
        <w:ind w:left="1709" w:right="10" w:hanging="10"/>
        <w:rPr>
          <w:rFonts w:eastAsia="Arial"/>
          <w:sz w:val="20"/>
        </w:rPr>
      </w:pPr>
    </w:p>
    <w:p w:rsidR="00224891" w:rsidRDefault="00224891" w:rsidP="00AD2AE8">
      <w:pPr>
        <w:spacing w:after="4" w:line="249" w:lineRule="auto"/>
        <w:ind w:left="1709" w:right="10" w:hanging="10"/>
        <w:rPr>
          <w:rFonts w:eastAsia="Arial"/>
          <w:sz w:val="20"/>
        </w:rPr>
      </w:pPr>
    </w:p>
    <w:p w:rsidR="00224891" w:rsidRDefault="00224891" w:rsidP="00224891">
      <w:pPr>
        <w:pStyle w:val="Nagwek1"/>
        <w:numPr>
          <w:ilvl w:val="0"/>
          <w:numId w:val="0"/>
        </w:numPr>
      </w:pPr>
    </w:p>
    <w:p w:rsidR="00224891" w:rsidRDefault="00224891" w:rsidP="00224891">
      <w:pPr>
        <w:spacing w:before="60" w:after="60" w:line="240" w:lineRule="auto"/>
        <w:ind w:left="709"/>
        <w:rPr>
          <w:rFonts w:ascii="Verdana" w:eastAsia="Times New Roman" w:hAnsi="Verdana" w:cs="Verdana"/>
          <w:sz w:val="18"/>
          <w:szCs w:val="18"/>
        </w:rPr>
      </w:pPr>
      <w:r w:rsidRPr="00F74ACB">
        <w:rPr>
          <w:rFonts w:ascii="Verdana" w:eastAsia="Times New Roman" w:hAnsi="Verdana" w:cs="Verdana"/>
          <w:b/>
          <w:sz w:val="18"/>
          <w:szCs w:val="18"/>
        </w:rPr>
        <w:t xml:space="preserve">CPV </w:t>
      </w:r>
      <w:r w:rsidR="00FF681D">
        <w:rPr>
          <w:rFonts w:ascii="Verdana" w:eastAsia="Times New Roman" w:hAnsi="Verdana" w:cs="Verdana"/>
          <w:b/>
          <w:sz w:val="18"/>
          <w:szCs w:val="18"/>
        </w:rPr>
        <w:t>14210000-6</w:t>
      </w:r>
      <w:r w:rsidRPr="00FC72EA">
        <w:rPr>
          <w:rFonts w:ascii="Arial" w:hAnsi="Arial" w:cs="Arial"/>
        </w:rPr>
        <w:t xml:space="preserve"> </w:t>
      </w:r>
      <w:r w:rsidR="00FF681D">
        <w:rPr>
          <w:rFonts w:ascii="Verdana" w:eastAsia="Times New Roman" w:hAnsi="Verdana" w:cs="Verdana"/>
          <w:sz w:val="18"/>
          <w:szCs w:val="18"/>
        </w:rPr>
        <w:t>–</w:t>
      </w:r>
      <w:r>
        <w:rPr>
          <w:rFonts w:ascii="Verdana" w:eastAsia="Times New Roman" w:hAnsi="Verdana" w:cs="Verdana"/>
          <w:sz w:val="18"/>
          <w:szCs w:val="18"/>
        </w:rPr>
        <w:t xml:space="preserve"> </w:t>
      </w:r>
      <w:r w:rsidR="00FF681D">
        <w:rPr>
          <w:rFonts w:ascii="Verdana" w:eastAsia="Times New Roman" w:hAnsi="Verdana" w:cs="Verdana"/>
          <w:sz w:val="18"/>
          <w:szCs w:val="18"/>
        </w:rPr>
        <w:t>Żwir, piasek, kamień kruszony i kruszywa</w:t>
      </w:r>
    </w:p>
    <w:p w:rsidR="00224891" w:rsidRDefault="00224891" w:rsidP="00224891">
      <w:pPr>
        <w:autoSpaceDE w:val="0"/>
        <w:autoSpaceDN w:val="0"/>
        <w:adjustRightInd w:val="0"/>
        <w:ind w:left="709"/>
        <w:rPr>
          <w:rFonts w:ascii="Verdana" w:eastAsia="Times New Roman" w:hAnsi="Verdana" w:cs="Verdana"/>
          <w:sz w:val="18"/>
          <w:szCs w:val="18"/>
        </w:rPr>
      </w:pPr>
      <w:r w:rsidRPr="00F74ACB">
        <w:rPr>
          <w:rFonts w:ascii="Verdana" w:eastAsia="Times New Roman" w:hAnsi="Verdana" w:cs="Verdana"/>
          <w:b/>
          <w:sz w:val="18"/>
          <w:szCs w:val="18"/>
        </w:rPr>
        <w:t>CPV 60100000-9</w:t>
      </w:r>
      <w:r w:rsidRPr="00FC72EA">
        <w:rPr>
          <w:rFonts w:ascii="Verdana" w:eastAsia="Times New Roman" w:hAnsi="Verdana" w:cs="Verdana"/>
          <w:sz w:val="18"/>
          <w:szCs w:val="18"/>
        </w:rPr>
        <w:t xml:space="preserve"> </w:t>
      </w:r>
      <w:r>
        <w:rPr>
          <w:rFonts w:ascii="Verdana" w:eastAsia="Times New Roman" w:hAnsi="Verdana" w:cs="Verdana"/>
          <w:sz w:val="18"/>
          <w:szCs w:val="18"/>
        </w:rPr>
        <w:t xml:space="preserve">- </w:t>
      </w:r>
      <w:r w:rsidRPr="00FC72EA">
        <w:rPr>
          <w:rFonts w:ascii="Verdana" w:eastAsia="Times New Roman" w:hAnsi="Verdana" w:cs="Verdana"/>
          <w:sz w:val="18"/>
          <w:szCs w:val="18"/>
        </w:rPr>
        <w:t>usługi w zakresie transportu drogowego.</w:t>
      </w:r>
    </w:p>
    <w:p w:rsidR="0082375D" w:rsidRPr="00E804FA" w:rsidRDefault="0082375D" w:rsidP="005F1313">
      <w:pPr>
        <w:spacing w:after="0"/>
        <w:rPr>
          <w:rFonts w:ascii="Verdana" w:eastAsia="Calibri" w:hAnsi="Verdana" w:cs="Times New Roman"/>
          <w:sz w:val="20"/>
          <w:szCs w:val="20"/>
        </w:rPr>
      </w:pPr>
    </w:p>
    <w:p w:rsidR="00D03A74" w:rsidRDefault="00D03A74" w:rsidP="00A43598">
      <w:pPr>
        <w:spacing w:after="12" w:line="259" w:lineRule="auto"/>
        <w:ind w:left="0" w:right="0" w:firstLine="0"/>
        <w:rPr>
          <w:rFonts w:eastAsia="Calibri"/>
          <w:noProof/>
          <w:sz w:val="22"/>
        </w:rPr>
      </w:pPr>
    </w:p>
    <w:p w:rsidR="00D03A74" w:rsidRDefault="00D03A74" w:rsidP="00A43598">
      <w:pPr>
        <w:spacing w:after="12" w:line="259" w:lineRule="auto"/>
        <w:ind w:left="0" w:right="0" w:firstLine="0"/>
        <w:rPr>
          <w:rFonts w:eastAsia="Calibri"/>
          <w:noProof/>
          <w:sz w:val="22"/>
        </w:rPr>
      </w:pPr>
    </w:p>
    <w:p w:rsidR="00BF7BCF" w:rsidRDefault="00BF7BCF" w:rsidP="00A43598">
      <w:pPr>
        <w:spacing w:after="12" w:line="259" w:lineRule="auto"/>
        <w:ind w:left="0" w:right="0" w:firstLine="0"/>
        <w:rPr>
          <w:rFonts w:eastAsia="Calibri"/>
          <w:noProof/>
          <w:sz w:val="22"/>
        </w:rPr>
      </w:pPr>
    </w:p>
    <w:p w:rsidR="00224891" w:rsidRDefault="00224891" w:rsidP="00A43598">
      <w:pPr>
        <w:spacing w:after="12" w:line="259" w:lineRule="auto"/>
        <w:ind w:left="0" w:right="0" w:firstLine="0"/>
        <w:rPr>
          <w:rFonts w:eastAsia="Calibri"/>
          <w:noProof/>
          <w:sz w:val="22"/>
        </w:rPr>
      </w:pPr>
    </w:p>
    <w:p w:rsidR="00224891" w:rsidRDefault="00224891" w:rsidP="00A43598">
      <w:pPr>
        <w:spacing w:after="12" w:line="259" w:lineRule="auto"/>
        <w:ind w:left="0" w:right="0" w:firstLine="0"/>
        <w:rPr>
          <w:rFonts w:eastAsia="Calibri"/>
          <w:noProof/>
          <w:sz w:val="22"/>
        </w:rPr>
      </w:pPr>
    </w:p>
    <w:p w:rsidR="00224891" w:rsidRDefault="00224891" w:rsidP="00A43598">
      <w:pPr>
        <w:spacing w:after="12" w:line="259" w:lineRule="auto"/>
        <w:ind w:left="0" w:right="0" w:firstLine="0"/>
        <w:rPr>
          <w:rFonts w:eastAsia="Calibri"/>
          <w:noProof/>
          <w:sz w:val="22"/>
        </w:rPr>
      </w:pPr>
    </w:p>
    <w:p w:rsidR="00224891" w:rsidRDefault="00224891" w:rsidP="00A43598">
      <w:pPr>
        <w:spacing w:after="12" w:line="259" w:lineRule="auto"/>
        <w:ind w:left="0" w:right="0" w:firstLine="0"/>
        <w:rPr>
          <w:rFonts w:eastAsia="Calibri"/>
          <w:noProof/>
          <w:sz w:val="22"/>
        </w:rPr>
      </w:pPr>
    </w:p>
    <w:p w:rsidR="00224891" w:rsidRDefault="00224891" w:rsidP="00A43598">
      <w:pPr>
        <w:spacing w:after="12" w:line="259" w:lineRule="auto"/>
        <w:ind w:left="0" w:right="0" w:firstLine="0"/>
        <w:rPr>
          <w:rFonts w:eastAsia="Calibri"/>
          <w:noProof/>
          <w:sz w:val="22"/>
        </w:rPr>
      </w:pPr>
    </w:p>
    <w:p w:rsidR="00224891" w:rsidRDefault="00224891" w:rsidP="00A43598">
      <w:pPr>
        <w:spacing w:after="12" w:line="259" w:lineRule="auto"/>
        <w:ind w:left="0" w:right="0" w:firstLine="0"/>
        <w:rPr>
          <w:rFonts w:eastAsia="Calibri"/>
          <w:noProof/>
          <w:sz w:val="22"/>
        </w:rPr>
      </w:pPr>
    </w:p>
    <w:p w:rsidR="00224891" w:rsidRDefault="00224891" w:rsidP="00A43598">
      <w:pPr>
        <w:spacing w:after="12" w:line="259" w:lineRule="auto"/>
        <w:ind w:left="0" w:right="0" w:firstLine="0"/>
        <w:rPr>
          <w:rFonts w:eastAsia="Calibri"/>
          <w:noProof/>
          <w:sz w:val="22"/>
        </w:rPr>
      </w:pPr>
    </w:p>
    <w:p w:rsidR="00EE56CF" w:rsidRPr="006B0B5F" w:rsidRDefault="007573B1" w:rsidP="00A43598">
      <w:pPr>
        <w:spacing w:after="12" w:line="259" w:lineRule="auto"/>
        <w:ind w:left="0" w:right="0" w:firstLine="0"/>
      </w:pPr>
      <w:r>
        <w:rPr>
          <w:rFonts w:eastAsia="Calibri"/>
          <w:noProof/>
          <w:sz w:val="22"/>
        </w:rPr>
        <mc:AlternateContent>
          <mc:Choice Requires="wpg">
            <w:drawing>
              <wp:inline distT="0" distB="0" distL="0" distR="0">
                <wp:extent cx="5617210" cy="8890"/>
                <wp:effectExtent l="0" t="0" r="2540" b="635"/>
                <wp:docPr id="33289" name="Group 255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7210" cy="8890"/>
                          <a:chOff x="0" y="0"/>
                          <a:chExt cx="56174" cy="91"/>
                        </a:xfrm>
                      </wpg:grpSpPr>
                      <wps:wsp>
                        <wps:cNvPr id="33290" name="Shape 34791"/>
                        <wps:cNvSpPr>
                          <a:spLocks/>
                        </wps:cNvSpPr>
                        <wps:spPr bwMode="auto">
                          <a:xfrm>
                            <a:off x="0" y="0"/>
                            <a:ext cx="56174" cy="91"/>
                          </a:xfrm>
                          <a:custGeom>
                            <a:avLst/>
                            <a:gdLst>
                              <a:gd name="T0" fmla="*/ 0 w 5617464"/>
                              <a:gd name="T1" fmla="*/ 0 h 9144"/>
                              <a:gd name="T2" fmla="*/ 5617464 w 5617464"/>
                              <a:gd name="T3" fmla="*/ 0 h 9144"/>
                              <a:gd name="T4" fmla="*/ 5617464 w 5617464"/>
                              <a:gd name="T5" fmla="*/ 9144 h 9144"/>
                              <a:gd name="T6" fmla="*/ 0 w 5617464"/>
                              <a:gd name="T7" fmla="*/ 9144 h 9144"/>
                              <a:gd name="T8" fmla="*/ 0 w 5617464"/>
                              <a:gd name="T9" fmla="*/ 0 h 9144"/>
                              <a:gd name="T10" fmla="*/ 0 w 5617464"/>
                              <a:gd name="T11" fmla="*/ 0 h 9144"/>
                              <a:gd name="T12" fmla="*/ 5617464 w 5617464"/>
                              <a:gd name="T13" fmla="*/ 9144 h 9144"/>
                            </a:gdLst>
                            <a:ahLst/>
                            <a:cxnLst>
                              <a:cxn ang="0">
                                <a:pos x="T0" y="T1"/>
                              </a:cxn>
                              <a:cxn ang="0">
                                <a:pos x="T2" y="T3"/>
                              </a:cxn>
                              <a:cxn ang="0">
                                <a:pos x="T4" y="T5"/>
                              </a:cxn>
                              <a:cxn ang="0">
                                <a:pos x="T6" y="T7"/>
                              </a:cxn>
                              <a:cxn ang="0">
                                <a:pos x="T8" y="T9"/>
                              </a:cxn>
                            </a:cxnLst>
                            <a:rect l="T10" t="T11" r="T12" b="T13"/>
                            <a:pathLst>
                              <a:path w="5617464" h="9144">
                                <a:moveTo>
                                  <a:pt x="0" y="0"/>
                                </a:moveTo>
                                <a:lnTo>
                                  <a:pt x="5617464" y="0"/>
                                </a:lnTo>
                                <a:lnTo>
                                  <a:pt x="561746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25588" o:spid="_x0000_s1026" style="width:442.3pt;height:.7pt;mso-position-horizontal-relative:char;mso-position-vertical-relative:line" coordsize="5617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">
                <v:shape id="Shape 34791" o:spid="_x0000_s1027" style="position:absolute;width:56174;height:91;visibility:visible;mso-wrap-style:square;v-text-anchor:top" coordsize="56174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dNX8UA&#10;AADeAAAADwAAAGRycy9kb3ducmV2LnhtbESPy4rCMBSG94LvEI7gbky1IFqNIg4DOqJ4xe2hObbF&#10;5qQ2Ge28/WQx4PLnv/FN540pxZNqV1hW0O9FIIhTqwvOFJxPXx8jEM4jaywtk4JfcjCftVtTTLR9&#10;8YGeR5+JMMIuQQW591UipUtzMuh6tiIO3s3WBn2QdSZ1ja8wbko5iKKhNFhweMixomVO6f34YxRc&#10;drHD7/16fdlultfNZzF8nFaoVLfTLCYgPDX+Hf5vr7SCOB6MA0DACSg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x01fxQAAAN4AAAAPAAAAAAAAAAAAAAAAAJgCAABkcnMv&#10;ZG93bnJldi54bWxQSwUGAAAAAAQABAD1AAAAigMAAAAA&#10;" path="m,l5617464,r,9144l,9144,,e" fillcolor="black" stroked="f" strokeweight="0">
                  <v:stroke miterlimit="83231f" joinstyle="miter"/>
                  <v:path arrowok="t" o:connecttype="custom" o:connectlocs="0,0;56174,0;56174,91;0,91;0,0" o:connectangles="0,0,0,0,0" textboxrect="0,0,5617464,9144"/>
                </v:shape>
                <w10:anchorlock/>
              </v:group>
            </w:pict>
          </mc:Fallback>
        </mc:AlternateContent>
      </w:r>
    </w:p>
    <w:p w:rsidR="00EE56CF" w:rsidRPr="006B0B5F" w:rsidRDefault="009319C4" w:rsidP="007B1E30">
      <w:pPr>
        <w:spacing w:after="0" w:line="259" w:lineRule="auto"/>
        <w:ind w:left="0" w:right="882" w:firstLine="0"/>
      </w:pPr>
      <w:r w:rsidRPr="006B0B5F">
        <w:rPr>
          <w:sz w:val="21"/>
        </w:rPr>
        <w:t xml:space="preserve"> </w:t>
      </w:r>
    </w:p>
    <w:p w:rsidR="00EE56CF" w:rsidRDefault="005F1313" w:rsidP="00FD6486">
      <w:pPr>
        <w:spacing w:after="0" w:line="259" w:lineRule="auto"/>
        <w:ind w:left="0" w:right="946" w:firstLine="0"/>
        <w:jc w:val="center"/>
        <w:rPr>
          <w:sz w:val="21"/>
        </w:rPr>
      </w:pPr>
      <w:r>
        <w:rPr>
          <w:sz w:val="21"/>
        </w:rPr>
        <w:t>Nowogród Bobrzański</w:t>
      </w:r>
      <w:r w:rsidR="009319C4" w:rsidRPr="006B0B5F">
        <w:rPr>
          <w:sz w:val="21"/>
        </w:rPr>
        <w:t xml:space="preserve">, </w:t>
      </w:r>
      <w:r w:rsidR="0074213A">
        <w:rPr>
          <w:sz w:val="21"/>
        </w:rPr>
        <w:t>marzec</w:t>
      </w:r>
      <w:r w:rsidR="00AD2AE8">
        <w:rPr>
          <w:sz w:val="21"/>
        </w:rPr>
        <w:t xml:space="preserve"> </w:t>
      </w:r>
      <w:r w:rsidR="009319C4" w:rsidRPr="006B0B5F">
        <w:rPr>
          <w:sz w:val="21"/>
        </w:rPr>
        <w:t>201</w:t>
      </w:r>
      <w:r w:rsidR="00AD2AE8">
        <w:rPr>
          <w:sz w:val="21"/>
        </w:rPr>
        <w:t>6</w:t>
      </w:r>
      <w:r w:rsidR="009319C4" w:rsidRPr="006B0B5F">
        <w:rPr>
          <w:sz w:val="21"/>
        </w:rPr>
        <w:t xml:space="preserve"> r.</w:t>
      </w:r>
    </w:p>
    <w:p w:rsidR="005F1313" w:rsidRDefault="005F1313" w:rsidP="00FD6486">
      <w:pPr>
        <w:spacing w:after="0" w:line="259" w:lineRule="auto"/>
        <w:ind w:left="0" w:right="946" w:firstLine="0"/>
        <w:jc w:val="center"/>
        <w:rPr>
          <w:sz w:val="21"/>
        </w:rPr>
      </w:pPr>
    </w:p>
    <w:p w:rsidR="005F1313" w:rsidRDefault="005F1313" w:rsidP="00FD6486">
      <w:pPr>
        <w:spacing w:after="0" w:line="259" w:lineRule="auto"/>
        <w:ind w:left="0" w:right="946" w:firstLine="0"/>
        <w:jc w:val="center"/>
        <w:rPr>
          <w:sz w:val="21"/>
        </w:rPr>
      </w:pPr>
    </w:p>
    <w:p w:rsidR="005F1313" w:rsidRDefault="005F1313" w:rsidP="00FD6486">
      <w:pPr>
        <w:spacing w:after="0" w:line="259" w:lineRule="auto"/>
        <w:ind w:left="0" w:right="946" w:firstLine="0"/>
        <w:jc w:val="center"/>
        <w:rPr>
          <w:sz w:val="21"/>
        </w:rPr>
      </w:pPr>
    </w:p>
    <w:p w:rsidR="005F1313" w:rsidRPr="006B0B5F" w:rsidRDefault="005F1313" w:rsidP="00FD6486">
      <w:pPr>
        <w:spacing w:after="0" w:line="259" w:lineRule="auto"/>
        <w:ind w:left="0" w:right="946" w:firstLine="0"/>
        <w:jc w:val="center"/>
      </w:pPr>
    </w:p>
    <w:p w:rsidR="00EE56CF" w:rsidRPr="006B0B5F" w:rsidRDefault="009319C4" w:rsidP="007B1E30">
      <w:pPr>
        <w:spacing w:after="0" w:line="259" w:lineRule="auto"/>
        <w:ind w:left="0" w:right="882" w:firstLine="0"/>
      </w:pPr>
      <w:r w:rsidRPr="006B0B5F">
        <w:rPr>
          <w:sz w:val="21"/>
        </w:rPr>
        <w:t xml:space="preserve"> </w:t>
      </w:r>
    </w:p>
    <w:tbl>
      <w:tblPr>
        <w:tblStyle w:val="TableGrid"/>
        <w:tblW w:w="9060" w:type="dxa"/>
        <w:tblInd w:w="-42" w:type="dxa"/>
        <w:tblCellMar>
          <w:top w:w="30" w:type="dxa"/>
          <w:right w:w="115" w:type="dxa"/>
        </w:tblCellMar>
        <w:tblLook w:val="04A0" w:firstRow="1" w:lastRow="0" w:firstColumn="1" w:lastColumn="0" w:noHBand="0" w:noVBand="1"/>
      </w:tblPr>
      <w:tblGrid>
        <w:gridCol w:w="440"/>
        <w:gridCol w:w="8620"/>
      </w:tblGrid>
      <w:tr w:rsidR="00EE56CF" w:rsidRPr="006B0B5F">
        <w:trPr>
          <w:trHeight w:val="233"/>
        </w:trPr>
        <w:tc>
          <w:tcPr>
            <w:tcW w:w="440" w:type="dxa"/>
            <w:tcBorders>
              <w:top w:val="single" w:sz="4" w:space="0" w:color="000000"/>
              <w:left w:val="single" w:sz="4" w:space="0" w:color="000000"/>
              <w:bottom w:val="single" w:sz="4" w:space="0" w:color="000000"/>
              <w:right w:val="nil"/>
            </w:tcBorders>
            <w:shd w:val="clear" w:color="auto" w:fill="4C4C4C"/>
          </w:tcPr>
          <w:p w:rsidR="00EE56CF" w:rsidRPr="006B0B5F" w:rsidRDefault="009319C4" w:rsidP="007B1E30">
            <w:pPr>
              <w:spacing w:after="0" w:line="259" w:lineRule="auto"/>
              <w:ind w:left="100" w:right="0" w:firstLine="0"/>
            </w:pPr>
            <w:r w:rsidRPr="006B0B5F">
              <w:rPr>
                <w:sz w:val="21"/>
              </w:rPr>
              <w:t xml:space="preserve"> </w:t>
            </w:r>
            <w:r w:rsidRPr="006B0B5F">
              <w:rPr>
                <w:b/>
                <w:color w:val="FFFFFF"/>
              </w:rPr>
              <w:t>I.</w:t>
            </w:r>
            <w:r w:rsidRPr="006B0B5F">
              <w:rPr>
                <w:rFonts w:eastAsia="Arial"/>
                <w:b/>
                <w:color w:val="FFFFFF"/>
              </w:rPr>
              <w:t xml:space="preserve"> </w:t>
            </w:r>
          </w:p>
        </w:tc>
        <w:tc>
          <w:tcPr>
            <w:tcW w:w="8620" w:type="dxa"/>
            <w:tcBorders>
              <w:top w:val="single" w:sz="4" w:space="0" w:color="000000"/>
              <w:left w:val="nil"/>
              <w:bottom w:val="single" w:sz="4" w:space="0" w:color="000000"/>
              <w:right w:val="single" w:sz="4" w:space="0" w:color="000000"/>
            </w:tcBorders>
            <w:shd w:val="clear" w:color="auto" w:fill="4C4C4C"/>
          </w:tcPr>
          <w:p w:rsidR="00EE56CF" w:rsidRPr="006B0B5F" w:rsidRDefault="009319C4" w:rsidP="007B1E30">
            <w:pPr>
              <w:spacing w:after="0" w:line="259" w:lineRule="auto"/>
              <w:ind w:left="0" w:right="0" w:firstLine="0"/>
            </w:pPr>
            <w:r w:rsidRPr="006B0B5F">
              <w:rPr>
                <w:b/>
                <w:color w:val="FFFFFF"/>
              </w:rPr>
              <w:t xml:space="preserve">Nazwa oraz adres Zamawiającego.  </w:t>
            </w:r>
          </w:p>
        </w:tc>
      </w:tr>
    </w:tbl>
    <w:p w:rsidR="00EE56CF" w:rsidRPr="006B0B5F" w:rsidRDefault="009319C4" w:rsidP="007B1E30">
      <w:pPr>
        <w:spacing w:after="0" w:line="259" w:lineRule="auto"/>
        <w:ind w:left="125" w:right="0" w:firstLine="0"/>
      </w:pPr>
      <w:r w:rsidRPr="006B0B5F">
        <w:t xml:space="preserve"> </w:t>
      </w:r>
    </w:p>
    <w:p w:rsidR="00EE56CF" w:rsidRPr="006B0B5F" w:rsidRDefault="009319C4" w:rsidP="007B1E30">
      <w:pPr>
        <w:ind w:left="125" w:right="1061" w:firstLine="0"/>
      </w:pPr>
      <w:r w:rsidRPr="006B0B5F">
        <w:t xml:space="preserve">Zamawiającym jest: </w:t>
      </w:r>
    </w:p>
    <w:p w:rsidR="00EE56CF" w:rsidRPr="006B0B5F" w:rsidRDefault="009319C4" w:rsidP="007B1E30">
      <w:pPr>
        <w:spacing w:after="0" w:line="259" w:lineRule="auto"/>
        <w:ind w:left="125" w:right="0" w:firstLine="0"/>
      </w:pPr>
      <w:r w:rsidRPr="006B0B5F">
        <w:t xml:space="preserve"> </w:t>
      </w:r>
    </w:p>
    <w:p w:rsidR="00EE56CF" w:rsidRPr="006B0B5F" w:rsidRDefault="009319C4" w:rsidP="007B1E30">
      <w:pPr>
        <w:spacing w:after="4" w:line="249" w:lineRule="auto"/>
        <w:ind w:left="135" w:right="10" w:hanging="10"/>
      </w:pPr>
      <w:r w:rsidRPr="006B0B5F">
        <w:rPr>
          <w:b/>
        </w:rPr>
        <w:t xml:space="preserve">Gmina </w:t>
      </w:r>
      <w:r w:rsidR="005F1313">
        <w:rPr>
          <w:b/>
        </w:rPr>
        <w:t>Nowogród Bobrzański</w:t>
      </w:r>
    </w:p>
    <w:p w:rsidR="00EE56CF" w:rsidRPr="006B0B5F" w:rsidRDefault="002363A4" w:rsidP="007B1E30">
      <w:pPr>
        <w:ind w:left="125" w:right="1061" w:firstLine="0"/>
      </w:pPr>
      <w:r>
        <w:t>u</w:t>
      </w:r>
      <w:r w:rsidR="005F1313">
        <w:t>l. Słowackiego 11</w:t>
      </w:r>
    </w:p>
    <w:p w:rsidR="00EE56CF" w:rsidRPr="006B0B5F" w:rsidRDefault="005F1313" w:rsidP="007B1E30">
      <w:pPr>
        <w:pStyle w:val="Nagwek1"/>
        <w:numPr>
          <w:ilvl w:val="0"/>
          <w:numId w:val="0"/>
        </w:numPr>
        <w:ind w:left="135"/>
        <w:jc w:val="both"/>
      </w:pPr>
      <w:r>
        <w:t>66-010 Nowogród Bobrzański</w:t>
      </w:r>
    </w:p>
    <w:p w:rsidR="00EE56CF" w:rsidRPr="006B0B5F" w:rsidRDefault="009319C4" w:rsidP="007B1E30">
      <w:pPr>
        <w:spacing w:after="0" w:line="259" w:lineRule="auto"/>
        <w:ind w:left="125" w:right="0" w:firstLine="0"/>
      </w:pPr>
      <w:r w:rsidRPr="006B0B5F">
        <w:t xml:space="preserve"> </w:t>
      </w:r>
    </w:p>
    <w:p w:rsidR="00EE56CF" w:rsidRPr="005F1313" w:rsidRDefault="009319C4" w:rsidP="00E513E4">
      <w:pPr>
        <w:ind w:left="125" w:right="4773" w:firstLine="0"/>
        <w:jc w:val="left"/>
        <w:rPr>
          <w:lang w:val="en-US"/>
        </w:rPr>
      </w:pPr>
      <w:r w:rsidRPr="005F1313">
        <w:rPr>
          <w:lang w:val="en-US"/>
        </w:rPr>
        <w:t>Tel/</w:t>
      </w:r>
      <w:proofErr w:type="spellStart"/>
      <w:r w:rsidRPr="005F1313">
        <w:rPr>
          <w:lang w:val="en-US"/>
        </w:rPr>
        <w:t>faks</w:t>
      </w:r>
      <w:proofErr w:type="spellEnd"/>
      <w:r w:rsidRPr="005F1313">
        <w:rPr>
          <w:lang w:val="en-US"/>
        </w:rPr>
        <w:t xml:space="preserve">: </w:t>
      </w:r>
      <w:r w:rsidR="005F1313" w:rsidRPr="005F1313">
        <w:rPr>
          <w:lang w:val="en-US"/>
        </w:rPr>
        <w:t>(68) 327 66 63 / (68) 329 09 64</w:t>
      </w:r>
      <w:r w:rsidR="008324B8" w:rsidRPr="005F1313">
        <w:rPr>
          <w:rFonts w:eastAsia="Times New Roman"/>
          <w:sz w:val="18"/>
          <w:lang w:val="en-US"/>
        </w:rPr>
        <w:t xml:space="preserve"> </w:t>
      </w:r>
      <w:r w:rsidR="005F1313" w:rsidRPr="005F1313">
        <w:rPr>
          <w:lang w:val="en-US"/>
        </w:rPr>
        <w:t>m.</w:t>
      </w:r>
      <w:r w:rsidR="005F1313">
        <w:rPr>
          <w:lang w:val="en-US"/>
        </w:rPr>
        <w:t>karczewska@nowogrod</w:t>
      </w:r>
      <w:r w:rsidR="005F1313" w:rsidRPr="005F1313">
        <w:rPr>
          <w:lang w:val="en-US"/>
        </w:rPr>
        <w:t>bobrz.pl</w:t>
      </w:r>
      <w:r w:rsidRPr="005F1313">
        <w:rPr>
          <w:lang w:val="en-US"/>
        </w:rPr>
        <w:t xml:space="preserve"> </w:t>
      </w:r>
    </w:p>
    <w:p w:rsidR="00EE56CF" w:rsidRPr="005F1313" w:rsidRDefault="0047709A" w:rsidP="007B1E30">
      <w:pPr>
        <w:ind w:left="125" w:right="1061" w:firstLine="0"/>
        <w:rPr>
          <w:color w:val="auto"/>
        </w:rPr>
      </w:pPr>
      <w:hyperlink r:id="rId10" w:history="1">
        <w:r w:rsidR="005F1313" w:rsidRPr="005F1313">
          <w:rPr>
            <w:rStyle w:val="Hipercze"/>
            <w:color w:val="auto"/>
          </w:rPr>
          <w:t>http://bip.nowogrodbobrz.pl/</w:t>
        </w:r>
      </w:hyperlink>
      <w:r w:rsidR="005F1313" w:rsidRPr="005F1313">
        <w:rPr>
          <w:color w:val="auto"/>
        </w:rPr>
        <w:t xml:space="preserve"> </w:t>
      </w:r>
      <w:r w:rsidR="008324B8" w:rsidRPr="005F1313">
        <w:rPr>
          <w:color w:val="auto"/>
        </w:rPr>
        <w:t>zakładka Zamówienia publiczne</w:t>
      </w:r>
      <w:r w:rsidR="009319C4" w:rsidRPr="005F1313">
        <w:rPr>
          <w:color w:val="auto"/>
        </w:rPr>
        <w:t xml:space="preserve"> </w:t>
      </w:r>
    </w:p>
    <w:p w:rsidR="00EE56CF" w:rsidRPr="006B0B5F" w:rsidRDefault="009319C4" w:rsidP="007B1E30">
      <w:pPr>
        <w:spacing w:after="35" w:line="259" w:lineRule="auto"/>
        <w:ind w:left="125" w:right="0" w:firstLine="0"/>
      </w:pPr>
      <w:r w:rsidRPr="006B0B5F">
        <w:t xml:space="preserve"> </w:t>
      </w:r>
    </w:p>
    <w:p w:rsidR="00EE56CF" w:rsidRPr="006B0B5F" w:rsidRDefault="009319C4" w:rsidP="007B1E30">
      <w:pPr>
        <w:pBdr>
          <w:top w:val="single" w:sz="2" w:space="0" w:color="000000"/>
          <w:left w:val="single" w:sz="4" w:space="0" w:color="000000"/>
          <w:bottom w:val="single" w:sz="4" w:space="0" w:color="000000"/>
          <w:right w:val="single" w:sz="4" w:space="0" w:color="000000"/>
        </w:pBdr>
        <w:shd w:val="clear" w:color="auto" w:fill="4C4C4C"/>
        <w:spacing w:after="0" w:line="259" w:lineRule="auto"/>
        <w:ind w:left="53" w:right="0" w:hanging="10"/>
      </w:pPr>
      <w:r w:rsidRPr="006B0B5F">
        <w:rPr>
          <w:b/>
          <w:color w:val="FFFFFF"/>
        </w:rPr>
        <w:t>II.</w:t>
      </w:r>
      <w:r w:rsidRPr="006B0B5F">
        <w:rPr>
          <w:rFonts w:eastAsia="Arial"/>
          <w:b/>
          <w:color w:val="FFFFFF"/>
        </w:rPr>
        <w:t xml:space="preserve"> </w:t>
      </w:r>
      <w:r w:rsidRPr="006B0B5F">
        <w:rPr>
          <w:b/>
          <w:color w:val="FFFFFF"/>
        </w:rPr>
        <w:t xml:space="preserve">Tryb udzielenia zamówienia. </w:t>
      </w:r>
    </w:p>
    <w:p w:rsidR="00EE56CF" w:rsidRPr="006B0B5F" w:rsidRDefault="009319C4" w:rsidP="007B1E30">
      <w:pPr>
        <w:spacing w:after="0" w:line="259" w:lineRule="auto"/>
        <w:ind w:left="125" w:right="0" w:firstLine="0"/>
      </w:pPr>
      <w:r w:rsidRPr="006B0B5F">
        <w:t xml:space="preserve"> </w:t>
      </w:r>
    </w:p>
    <w:p w:rsidR="00EE56CF" w:rsidRPr="006B0B5F" w:rsidRDefault="009319C4" w:rsidP="00FD6486">
      <w:pPr>
        <w:numPr>
          <w:ilvl w:val="0"/>
          <w:numId w:val="1"/>
        </w:numPr>
        <w:spacing w:after="0" w:line="276" w:lineRule="auto"/>
        <w:ind w:left="346" w:right="0" w:hanging="346"/>
      </w:pPr>
      <w:r w:rsidRPr="006B0B5F">
        <w:t>Postępowanie prowadzone jest zgodnie z Ustawą z dnia 29 stycznia 2004 r. – Prawo zamówień publicznych (</w:t>
      </w:r>
      <w:r w:rsidR="00FD6486">
        <w:t xml:space="preserve">t. j. </w:t>
      </w:r>
      <w:r w:rsidRPr="006B0B5F">
        <w:t xml:space="preserve">Dz. U. z </w:t>
      </w:r>
      <w:r w:rsidR="004C1818">
        <w:t>2015</w:t>
      </w:r>
      <w:r w:rsidRPr="006B0B5F">
        <w:t xml:space="preserve"> roku poz. </w:t>
      </w:r>
      <w:r w:rsidR="004C1818">
        <w:t xml:space="preserve">2164 </w:t>
      </w:r>
      <w:r w:rsidRPr="006B0B5F">
        <w:t xml:space="preserve">ze zm.), zwaną w dalszej części „ustawą </w:t>
      </w:r>
      <w:proofErr w:type="spellStart"/>
      <w:r w:rsidRPr="006B0B5F">
        <w:t>Pzp</w:t>
      </w:r>
      <w:proofErr w:type="spellEnd"/>
      <w:r w:rsidRPr="006B0B5F">
        <w:t xml:space="preserve">” w trybie przetargu nieograniczonego. </w:t>
      </w:r>
    </w:p>
    <w:p w:rsidR="00EE56CF" w:rsidRPr="006B0B5F" w:rsidRDefault="009319C4" w:rsidP="00FD6486">
      <w:pPr>
        <w:numPr>
          <w:ilvl w:val="0"/>
          <w:numId w:val="1"/>
        </w:numPr>
        <w:spacing w:after="0" w:line="276" w:lineRule="auto"/>
        <w:ind w:left="346" w:right="0" w:hanging="346"/>
      </w:pPr>
      <w:r w:rsidRPr="006B0B5F">
        <w:t>Do czynności podejmowanych przez Zamawiającego i Wykonawców stosować się będzie przepisy ustawy z</w:t>
      </w:r>
      <w:r w:rsidR="005F1313">
        <w:t> </w:t>
      </w:r>
      <w:r w:rsidRPr="006B0B5F">
        <w:t xml:space="preserve">dnia 23 kwietnia 1964 r. – Kodeks cywilny (t. j. Dz. U. z 2014r. poz. 121 z </w:t>
      </w:r>
      <w:r w:rsidR="004C1818">
        <w:t>ze zm.</w:t>
      </w:r>
      <w:r w:rsidRPr="006B0B5F">
        <w:t xml:space="preserve">), jeżeli przepisy ustawy </w:t>
      </w:r>
      <w:proofErr w:type="spellStart"/>
      <w:r w:rsidRPr="006B0B5F">
        <w:t>Pzp</w:t>
      </w:r>
      <w:proofErr w:type="spellEnd"/>
      <w:r w:rsidRPr="006B0B5F">
        <w:t xml:space="preserve"> nie stanowią inaczej.  </w:t>
      </w:r>
    </w:p>
    <w:p w:rsidR="00EE56CF" w:rsidRPr="006B0B5F" w:rsidRDefault="009319C4" w:rsidP="007B1E30">
      <w:pPr>
        <w:spacing w:after="30" w:line="259" w:lineRule="auto"/>
        <w:ind w:left="125" w:right="0" w:firstLine="0"/>
      </w:pPr>
      <w:r w:rsidRPr="006B0B5F">
        <w:t xml:space="preserve"> </w:t>
      </w:r>
    </w:p>
    <w:p w:rsidR="00EE56CF" w:rsidRPr="006B0B5F" w:rsidRDefault="009319C4" w:rsidP="007B1E30">
      <w:pPr>
        <w:numPr>
          <w:ilvl w:val="0"/>
          <w:numId w:val="2"/>
        </w:numPr>
        <w:pBdr>
          <w:top w:val="single" w:sz="4" w:space="0" w:color="000000"/>
          <w:left w:val="single" w:sz="4" w:space="0" w:color="000000"/>
          <w:bottom w:val="single" w:sz="4" w:space="0" w:color="000000"/>
          <w:right w:val="single" w:sz="4" w:space="0" w:color="000000"/>
        </w:pBdr>
        <w:shd w:val="clear" w:color="auto" w:fill="4C4C4C"/>
        <w:spacing w:after="113" w:line="248" w:lineRule="auto"/>
        <w:ind w:right="0" w:hanging="509"/>
      </w:pPr>
      <w:r w:rsidRPr="006B0B5F">
        <w:rPr>
          <w:b/>
          <w:color w:val="FFFFFF"/>
        </w:rPr>
        <w:t xml:space="preserve">Opis przedmiotu zamówienia. </w:t>
      </w:r>
    </w:p>
    <w:p w:rsidR="00EE56CF" w:rsidRPr="006B0B5F" w:rsidRDefault="009319C4" w:rsidP="007B1E30">
      <w:pPr>
        <w:spacing w:after="0" w:line="259" w:lineRule="auto"/>
        <w:ind w:left="125" w:right="0" w:firstLine="0"/>
      </w:pPr>
      <w:r w:rsidRPr="006B0B5F">
        <w:rPr>
          <w:b/>
        </w:rPr>
        <w:t xml:space="preserve"> </w:t>
      </w:r>
    </w:p>
    <w:p w:rsidR="00224891" w:rsidRPr="005130FD" w:rsidRDefault="00224891" w:rsidP="00521893">
      <w:pPr>
        <w:pStyle w:val="Akapitzlist"/>
        <w:numPr>
          <w:ilvl w:val="0"/>
          <w:numId w:val="40"/>
        </w:numPr>
        <w:tabs>
          <w:tab w:val="left" w:pos="709"/>
        </w:tabs>
        <w:suppressAutoHyphens/>
        <w:spacing w:after="0" w:line="240" w:lineRule="auto"/>
        <w:ind w:right="0"/>
        <w:rPr>
          <w:rFonts w:ascii="Verdana" w:hAnsi="Verdana" w:cs="Verdana"/>
          <w:sz w:val="20"/>
          <w:szCs w:val="20"/>
        </w:rPr>
      </w:pPr>
      <w:r w:rsidRPr="005130FD">
        <w:rPr>
          <w:rFonts w:ascii="Verdana" w:hAnsi="Verdana" w:cs="Verdana"/>
          <w:b/>
          <w:sz w:val="20"/>
          <w:szCs w:val="20"/>
        </w:rPr>
        <w:t>Przedmiot zamówienia</w:t>
      </w:r>
    </w:p>
    <w:p w:rsidR="00224891" w:rsidRPr="001C251A" w:rsidRDefault="005130FD" w:rsidP="00521893">
      <w:pPr>
        <w:spacing w:after="0" w:line="240" w:lineRule="auto"/>
        <w:ind w:right="50"/>
        <w:rPr>
          <w:rFonts w:ascii="Verdana" w:eastAsia="Times New Roman" w:hAnsi="Verdana" w:cs="Verdana"/>
          <w:bCs/>
          <w:sz w:val="20"/>
          <w:szCs w:val="20"/>
        </w:rPr>
      </w:pPr>
      <w:r>
        <w:rPr>
          <w:rFonts w:ascii="Verdana" w:eastAsia="Times New Roman" w:hAnsi="Verdana" w:cs="Verdana"/>
          <w:bCs/>
          <w:sz w:val="20"/>
          <w:szCs w:val="20"/>
        </w:rPr>
        <w:t xml:space="preserve">    </w:t>
      </w:r>
      <w:r w:rsidR="00224891">
        <w:rPr>
          <w:rFonts w:ascii="Verdana" w:eastAsia="Times New Roman" w:hAnsi="Verdana" w:cs="Verdana"/>
          <w:bCs/>
          <w:sz w:val="20"/>
          <w:szCs w:val="20"/>
        </w:rPr>
        <w:t>Dostawa</w:t>
      </w:r>
      <w:r w:rsidR="00224891" w:rsidRPr="001C251A">
        <w:rPr>
          <w:rFonts w:ascii="Verdana" w:eastAsia="Times New Roman" w:hAnsi="Verdana" w:cs="Verdana"/>
          <w:bCs/>
          <w:sz w:val="20"/>
          <w:szCs w:val="20"/>
        </w:rPr>
        <w:t xml:space="preserve"> kruszywa naturalnego do remontów dróg ora</w:t>
      </w:r>
      <w:r w:rsidR="00521893">
        <w:rPr>
          <w:rFonts w:ascii="Verdana" w:eastAsia="Times New Roman" w:hAnsi="Verdana" w:cs="Verdana"/>
          <w:bCs/>
          <w:sz w:val="20"/>
          <w:szCs w:val="20"/>
        </w:rPr>
        <w:t xml:space="preserve">z utwardzania </w:t>
      </w:r>
      <w:r w:rsidR="00224891" w:rsidRPr="001C251A">
        <w:rPr>
          <w:rFonts w:ascii="Verdana" w:eastAsia="Times New Roman" w:hAnsi="Verdana" w:cs="Verdana"/>
          <w:bCs/>
          <w:sz w:val="20"/>
          <w:szCs w:val="20"/>
        </w:rPr>
        <w:t>nawierzchni placów parkingowych i manewrowych</w:t>
      </w:r>
      <w:r w:rsidR="00224891">
        <w:rPr>
          <w:rFonts w:ascii="Verdana" w:eastAsia="Times New Roman" w:hAnsi="Verdana" w:cs="Verdana"/>
          <w:bCs/>
          <w:sz w:val="20"/>
          <w:szCs w:val="20"/>
        </w:rPr>
        <w:t xml:space="preserve"> na terenie M</w:t>
      </w:r>
      <w:r w:rsidR="00224891" w:rsidRPr="001C251A">
        <w:rPr>
          <w:rFonts w:ascii="Verdana" w:eastAsia="Times New Roman" w:hAnsi="Verdana" w:cs="Verdana"/>
          <w:bCs/>
          <w:sz w:val="20"/>
          <w:szCs w:val="20"/>
        </w:rPr>
        <w:t>iasta i </w:t>
      </w:r>
      <w:r w:rsidR="00224891">
        <w:rPr>
          <w:rFonts w:ascii="Verdana" w:eastAsia="Times New Roman" w:hAnsi="Verdana" w:cs="Verdana"/>
          <w:bCs/>
          <w:sz w:val="20"/>
          <w:szCs w:val="20"/>
        </w:rPr>
        <w:t>G</w:t>
      </w:r>
      <w:r w:rsidR="00224891" w:rsidRPr="001C251A">
        <w:rPr>
          <w:rFonts w:ascii="Verdana" w:eastAsia="Times New Roman" w:hAnsi="Verdana" w:cs="Verdana"/>
          <w:bCs/>
          <w:sz w:val="20"/>
          <w:szCs w:val="20"/>
        </w:rPr>
        <w:t>miny Nowogród Bobrzański.</w:t>
      </w:r>
    </w:p>
    <w:p w:rsidR="00224891" w:rsidRDefault="00224891" w:rsidP="00521893">
      <w:pPr>
        <w:spacing w:before="60" w:after="60" w:line="240" w:lineRule="auto"/>
        <w:ind w:left="709" w:right="50"/>
        <w:rPr>
          <w:rFonts w:ascii="Verdana" w:eastAsia="Times New Roman" w:hAnsi="Verdana" w:cs="Verdana"/>
          <w:sz w:val="18"/>
          <w:szCs w:val="18"/>
        </w:rPr>
      </w:pPr>
    </w:p>
    <w:p w:rsidR="00FF681D" w:rsidRDefault="00FF681D" w:rsidP="00FF681D">
      <w:pPr>
        <w:spacing w:before="60" w:after="60" w:line="240" w:lineRule="auto"/>
        <w:ind w:left="709"/>
        <w:rPr>
          <w:rFonts w:ascii="Verdana" w:eastAsia="Times New Roman" w:hAnsi="Verdana" w:cs="Verdana"/>
          <w:sz w:val="18"/>
          <w:szCs w:val="18"/>
        </w:rPr>
      </w:pPr>
      <w:r w:rsidRPr="00F74ACB">
        <w:rPr>
          <w:rFonts w:ascii="Verdana" w:eastAsia="Times New Roman" w:hAnsi="Verdana" w:cs="Verdana"/>
          <w:b/>
          <w:sz w:val="18"/>
          <w:szCs w:val="18"/>
        </w:rPr>
        <w:t xml:space="preserve">CPV </w:t>
      </w:r>
      <w:r>
        <w:rPr>
          <w:rFonts w:ascii="Verdana" w:eastAsia="Times New Roman" w:hAnsi="Verdana" w:cs="Verdana"/>
          <w:b/>
          <w:sz w:val="18"/>
          <w:szCs w:val="18"/>
        </w:rPr>
        <w:t>14210000-6</w:t>
      </w:r>
      <w:r w:rsidRPr="00FC72EA">
        <w:rPr>
          <w:rFonts w:ascii="Arial" w:hAnsi="Arial" w:cs="Arial"/>
        </w:rPr>
        <w:t xml:space="preserve"> </w:t>
      </w:r>
      <w:r>
        <w:rPr>
          <w:rFonts w:ascii="Verdana" w:eastAsia="Times New Roman" w:hAnsi="Verdana" w:cs="Verdana"/>
          <w:sz w:val="18"/>
          <w:szCs w:val="18"/>
        </w:rPr>
        <w:t>– Żwir, piasek, kamień kruszony i kruszywa</w:t>
      </w:r>
    </w:p>
    <w:p w:rsidR="00224891" w:rsidRDefault="00224891" w:rsidP="00521893">
      <w:pPr>
        <w:autoSpaceDE w:val="0"/>
        <w:autoSpaceDN w:val="0"/>
        <w:adjustRightInd w:val="0"/>
        <w:ind w:left="709" w:right="50"/>
        <w:rPr>
          <w:rFonts w:ascii="Verdana" w:eastAsia="Times New Roman" w:hAnsi="Verdana" w:cs="Verdana"/>
          <w:sz w:val="18"/>
          <w:szCs w:val="18"/>
        </w:rPr>
      </w:pPr>
      <w:r w:rsidRPr="00F74ACB">
        <w:rPr>
          <w:rFonts w:ascii="Verdana" w:eastAsia="Times New Roman" w:hAnsi="Verdana" w:cs="Verdana"/>
          <w:b/>
          <w:sz w:val="18"/>
          <w:szCs w:val="18"/>
        </w:rPr>
        <w:t>CPV 60100000-9</w:t>
      </w:r>
      <w:r w:rsidRPr="00FC72EA">
        <w:rPr>
          <w:rFonts w:ascii="Verdana" w:eastAsia="Times New Roman" w:hAnsi="Verdana" w:cs="Verdana"/>
          <w:sz w:val="18"/>
          <w:szCs w:val="18"/>
        </w:rPr>
        <w:t xml:space="preserve"> </w:t>
      </w:r>
      <w:r>
        <w:rPr>
          <w:rFonts w:ascii="Verdana" w:eastAsia="Times New Roman" w:hAnsi="Verdana" w:cs="Verdana"/>
          <w:sz w:val="18"/>
          <w:szCs w:val="18"/>
        </w:rPr>
        <w:t xml:space="preserve">Pełna nazwa: </w:t>
      </w:r>
      <w:r w:rsidRPr="00FC72EA">
        <w:rPr>
          <w:rFonts w:ascii="Verdana" w:eastAsia="Times New Roman" w:hAnsi="Verdana" w:cs="Verdana"/>
          <w:sz w:val="18"/>
          <w:szCs w:val="18"/>
        </w:rPr>
        <w:t>usługi w zakresie transportu drogowego.</w:t>
      </w:r>
    </w:p>
    <w:p w:rsidR="005130FD" w:rsidRDefault="005130FD" w:rsidP="00521893">
      <w:pPr>
        <w:autoSpaceDE w:val="0"/>
        <w:autoSpaceDN w:val="0"/>
        <w:adjustRightInd w:val="0"/>
        <w:ind w:left="709" w:right="50"/>
        <w:rPr>
          <w:rFonts w:ascii="Verdana" w:eastAsia="Times New Roman" w:hAnsi="Verdana" w:cs="Verdana"/>
          <w:sz w:val="18"/>
          <w:szCs w:val="18"/>
        </w:rPr>
      </w:pPr>
    </w:p>
    <w:p w:rsidR="00224891" w:rsidRDefault="00224891" w:rsidP="00521893">
      <w:pPr>
        <w:autoSpaceDE w:val="0"/>
        <w:autoSpaceDN w:val="0"/>
        <w:adjustRightInd w:val="0"/>
        <w:ind w:left="426" w:right="50" w:firstLine="0"/>
        <w:rPr>
          <w:rFonts w:ascii="Verdana" w:eastAsia="Times New Roman" w:hAnsi="Verdana" w:cs="Verdana"/>
          <w:sz w:val="18"/>
          <w:szCs w:val="18"/>
        </w:rPr>
      </w:pPr>
      <w:r w:rsidRPr="00262A1B">
        <w:rPr>
          <w:rFonts w:ascii="Verdana" w:eastAsia="Times New Roman" w:hAnsi="Verdana" w:cs="Verdana"/>
          <w:sz w:val="18"/>
          <w:szCs w:val="18"/>
        </w:rPr>
        <w:t xml:space="preserve">Poprzez sformułowanie </w:t>
      </w:r>
      <w:r w:rsidRPr="008E3FC4">
        <w:rPr>
          <w:rFonts w:ascii="Verdana" w:eastAsia="Times New Roman" w:hAnsi="Verdana" w:cs="Verdana"/>
          <w:b/>
          <w:sz w:val="18"/>
          <w:szCs w:val="18"/>
        </w:rPr>
        <w:t>„dostawa kruszywa”</w:t>
      </w:r>
      <w:r>
        <w:rPr>
          <w:rFonts w:ascii="Verdana" w:eastAsia="Times New Roman" w:hAnsi="Verdana" w:cs="Verdana"/>
          <w:sz w:val="18"/>
          <w:szCs w:val="18"/>
        </w:rPr>
        <w:t xml:space="preserve"> należy rozumieć -</w:t>
      </w:r>
      <w:r w:rsidRPr="00262A1B">
        <w:rPr>
          <w:rFonts w:ascii="Verdana" w:eastAsia="Times New Roman" w:hAnsi="Verdana" w:cs="Verdana"/>
          <w:sz w:val="18"/>
          <w:szCs w:val="18"/>
        </w:rPr>
        <w:t xml:space="preserve"> sprzedaż kruszywa Zamawiającemu, jego załadunek, transport oraz rozładunek </w:t>
      </w:r>
      <w:r>
        <w:rPr>
          <w:rFonts w:ascii="Verdana" w:eastAsia="Times New Roman" w:hAnsi="Verdana" w:cs="Verdana"/>
          <w:sz w:val="18"/>
          <w:szCs w:val="18"/>
        </w:rPr>
        <w:t xml:space="preserve">we wskazanych miejscach na terenie Miasta i Gminy Nowogród Bobrzański. </w:t>
      </w:r>
      <w:r w:rsidRPr="00262A1B">
        <w:rPr>
          <w:rFonts w:ascii="Verdana" w:eastAsia="Times New Roman" w:hAnsi="Verdana" w:cs="Verdana"/>
          <w:sz w:val="18"/>
          <w:szCs w:val="18"/>
        </w:rPr>
        <w:t xml:space="preserve">Dostawa obejmuje również ważenie kruszywa przy wykonywanym załadunku, z której to czynności będzie sporządzony stosowny dokument celem przedłożenia go Zamawiającemu. </w:t>
      </w:r>
      <w:r>
        <w:rPr>
          <w:rFonts w:ascii="Verdana" w:eastAsia="Times New Roman" w:hAnsi="Verdana" w:cs="Verdana"/>
          <w:sz w:val="18"/>
          <w:szCs w:val="18"/>
        </w:rPr>
        <w:t xml:space="preserve"> </w:t>
      </w:r>
    </w:p>
    <w:p w:rsidR="00224891" w:rsidRPr="00FC72EA" w:rsidRDefault="00224891" w:rsidP="00224891">
      <w:pPr>
        <w:autoSpaceDE w:val="0"/>
        <w:autoSpaceDN w:val="0"/>
        <w:adjustRightInd w:val="0"/>
        <w:ind w:left="709"/>
        <w:rPr>
          <w:rFonts w:ascii="Verdana" w:eastAsia="Times New Roman" w:hAnsi="Verdana" w:cs="Verdana"/>
          <w:sz w:val="18"/>
          <w:szCs w:val="18"/>
        </w:rPr>
      </w:pPr>
    </w:p>
    <w:p w:rsidR="00224891" w:rsidRPr="005130FD" w:rsidRDefault="00224891" w:rsidP="00521893">
      <w:pPr>
        <w:pStyle w:val="Akapitzlist"/>
        <w:numPr>
          <w:ilvl w:val="0"/>
          <w:numId w:val="40"/>
        </w:numPr>
        <w:tabs>
          <w:tab w:val="left" w:pos="709"/>
        </w:tabs>
        <w:suppressAutoHyphens/>
        <w:spacing w:after="0" w:line="240" w:lineRule="auto"/>
        <w:ind w:right="0"/>
        <w:rPr>
          <w:rFonts w:ascii="Verdana" w:hAnsi="Verdana" w:cs="Verdana"/>
          <w:sz w:val="20"/>
          <w:szCs w:val="20"/>
        </w:rPr>
      </w:pPr>
      <w:r w:rsidRPr="005130FD">
        <w:rPr>
          <w:rFonts w:ascii="Verdana" w:hAnsi="Verdana" w:cs="Verdana"/>
          <w:b/>
          <w:sz w:val="20"/>
          <w:szCs w:val="20"/>
        </w:rPr>
        <w:t>Zakres zamówienia</w:t>
      </w:r>
    </w:p>
    <w:p w:rsidR="00224891" w:rsidRDefault="00224891" w:rsidP="00224891">
      <w:pPr>
        <w:tabs>
          <w:tab w:val="left" w:pos="709"/>
        </w:tabs>
        <w:spacing w:after="0" w:line="240" w:lineRule="auto"/>
        <w:ind w:left="720"/>
        <w:rPr>
          <w:rFonts w:ascii="Verdana" w:hAnsi="Verdana" w:cs="Verdana"/>
          <w:sz w:val="20"/>
          <w:szCs w:val="20"/>
        </w:rPr>
      </w:pPr>
      <w:r>
        <w:rPr>
          <w:rFonts w:ascii="Verdana" w:hAnsi="Verdana" w:cs="Verdana"/>
          <w:sz w:val="20"/>
          <w:szCs w:val="20"/>
        </w:rPr>
        <w:t>Dostawa</w:t>
      </w:r>
      <w:r w:rsidRPr="00202E2E">
        <w:rPr>
          <w:rFonts w:ascii="Verdana" w:hAnsi="Verdana" w:cs="Verdana"/>
          <w:sz w:val="20"/>
          <w:szCs w:val="20"/>
        </w:rPr>
        <w:t xml:space="preserve"> kruszywa</w:t>
      </w:r>
      <w:r>
        <w:rPr>
          <w:rFonts w:ascii="Verdana" w:hAnsi="Verdana" w:cs="Verdana"/>
          <w:sz w:val="20"/>
          <w:szCs w:val="20"/>
        </w:rPr>
        <w:t xml:space="preserve"> naturalnego,</w:t>
      </w:r>
      <w:r w:rsidRPr="00202E2E">
        <w:rPr>
          <w:rFonts w:ascii="Verdana" w:hAnsi="Verdana" w:cs="Verdana"/>
          <w:sz w:val="20"/>
          <w:szCs w:val="20"/>
        </w:rPr>
        <w:t xml:space="preserve"> łamanego</w:t>
      </w:r>
      <w:r>
        <w:rPr>
          <w:rFonts w:ascii="Verdana" w:hAnsi="Verdana" w:cs="Verdana"/>
          <w:sz w:val="20"/>
          <w:szCs w:val="20"/>
        </w:rPr>
        <w:t xml:space="preserve"> w zakresie:</w:t>
      </w:r>
    </w:p>
    <w:p w:rsidR="00224891" w:rsidRDefault="00224891" w:rsidP="00224891">
      <w:pPr>
        <w:tabs>
          <w:tab w:val="left" w:pos="709"/>
        </w:tabs>
        <w:spacing w:after="0" w:line="240" w:lineRule="auto"/>
        <w:ind w:left="720"/>
        <w:rPr>
          <w:rFonts w:ascii="Verdana" w:hAnsi="Verdana" w:cs="Verdana"/>
          <w:sz w:val="20"/>
          <w:szCs w:val="20"/>
        </w:rPr>
      </w:pPr>
    </w:p>
    <w:p w:rsidR="00224891" w:rsidRDefault="00224891" w:rsidP="00224891">
      <w:pPr>
        <w:tabs>
          <w:tab w:val="left" w:pos="709"/>
        </w:tabs>
        <w:spacing w:after="0" w:line="240" w:lineRule="auto"/>
        <w:ind w:left="720"/>
        <w:rPr>
          <w:rFonts w:ascii="Verdana" w:eastAsia="MS Mincho" w:hAnsi="Verdana" w:cs="Verdana"/>
          <w:kern w:val="1"/>
          <w:sz w:val="20"/>
          <w:szCs w:val="20"/>
        </w:rPr>
      </w:pPr>
      <w:r>
        <w:rPr>
          <w:rFonts w:ascii="Verdana" w:hAnsi="Verdana" w:cs="Verdana"/>
          <w:sz w:val="20"/>
          <w:szCs w:val="20"/>
        </w:rPr>
        <w:t>Frakcja 5-</w:t>
      </w:r>
      <w:r>
        <w:rPr>
          <w:rFonts w:ascii="Verdana" w:eastAsia="MS Mincho" w:hAnsi="Verdana" w:cs="Verdana"/>
          <w:kern w:val="1"/>
          <w:sz w:val="20"/>
          <w:szCs w:val="20"/>
        </w:rPr>
        <w:t>31,5</w:t>
      </w:r>
      <w:r w:rsidR="005130FD">
        <w:rPr>
          <w:rFonts w:ascii="Verdana" w:eastAsia="MS Mincho" w:hAnsi="Verdana" w:cs="Verdana"/>
          <w:kern w:val="1"/>
          <w:sz w:val="20"/>
          <w:szCs w:val="20"/>
        </w:rPr>
        <w:t>mm</w:t>
      </w:r>
      <w:r w:rsidR="005130FD">
        <w:rPr>
          <w:rFonts w:ascii="Verdana" w:eastAsia="MS Mincho" w:hAnsi="Verdana" w:cs="Verdana"/>
          <w:kern w:val="1"/>
          <w:sz w:val="20"/>
          <w:szCs w:val="20"/>
        </w:rPr>
        <w:tab/>
      </w:r>
      <w:r>
        <w:rPr>
          <w:rFonts w:ascii="Verdana" w:eastAsia="MS Mincho" w:hAnsi="Verdana" w:cs="Verdana"/>
          <w:kern w:val="1"/>
          <w:sz w:val="20"/>
          <w:szCs w:val="20"/>
        </w:rPr>
        <w:t>-</w:t>
      </w:r>
      <w:r>
        <w:rPr>
          <w:rFonts w:ascii="Verdana" w:eastAsia="MS Mincho" w:hAnsi="Verdana" w:cs="Verdana"/>
          <w:kern w:val="1"/>
          <w:sz w:val="20"/>
          <w:szCs w:val="20"/>
        </w:rPr>
        <w:tab/>
      </w:r>
      <w:r>
        <w:rPr>
          <w:rFonts w:ascii="Verdana" w:eastAsia="MS Mincho" w:hAnsi="Verdana" w:cs="Verdana"/>
          <w:b/>
          <w:kern w:val="1"/>
          <w:sz w:val="20"/>
          <w:szCs w:val="20"/>
        </w:rPr>
        <w:t>9</w:t>
      </w:r>
      <w:r w:rsidRPr="00FC4B09">
        <w:rPr>
          <w:rFonts w:ascii="Verdana" w:eastAsia="MS Mincho" w:hAnsi="Verdana" w:cs="Verdana"/>
          <w:b/>
          <w:kern w:val="1"/>
          <w:sz w:val="20"/>
          <w:szCs w:val="20"/>
        </w:rPr>
        <w:t>00 ton</w:t>
      </w:r>
    </w:p>
    <w:p w:rsidR="00224891" w:rsidRDefault="00224891" w:rsidP="00224891">
      <w:pPr>
        <w:tabs>
          <w:tab w:val="left" w:pos="709"/>
        </w:tabs>
        <w:spacing w:after="0" w:line="240" w:lineRule="auto"/>
        <w:ind w:left="720"/>
        <w:rPr>
          <w:rFonts w:ascii="Verdana" w:hAnsi="Verdana" w:cs="Verdana"/>
          <w:sz w:val="20"/>
          <w:szCs w:val="20"/>
        </w:rPr>
      </w:pPr>
      <w:r>
        <w:rPr>
          <w:rFonts w:ascii="Verdana" w:eastAsia="MS Mincho" w:hAnsi="Verdana" w:cs="Verdana"/>
          <w:kern w:val="1"/>
          <w:sz w:val="20"/>
          <w:szCs w:val="20"/>
        </w:rPr>
        <w:t xml:space="preserve">Frakcja </w:t>
      </w:r>
      <w:r w:rsidRPr="00FC4B09">
        <w:rPr>
          <w:rFonts w:ascii="Verdana" w:eastAsia="MS Mincho" w:hAnsi="Verdana" w:cs="Verdana"/>
          <w:kern w:val="1"/>
          <w:sz w:val="20"/>
          <w:szCs w:val="20"/>
        </w:rPr>
        <w:t>31,5 – 63</w:t>
      </w:r>
      <w:r>
        <w:rPr>
          <w:rFonts w:ascii="Verdana" w:eastAsia="MS Mincho" w:hAnsi="Verdana" w:cs="Verdana"/>
          <w:kern w:val="1"/>
          <w:sz w:val="20"/>
          <w:szCs w:val="20"/>
        </w:rPr>
        <w:t>mm</w:t>
      </w:r>
      <w:r>
        <w:rPr>
          <w:rFonts w:ascii="Verdana" w:eastAsia="MS Mincho" w:hAnsi="Verdana" w:cs="Verdana"/>
          <w:kern w:val="1"/>
          <w:sz w:val="20"/>
          <w:szCs w:val="20"/>
        </w:rPr>
        <w:tab/>
        <w:t>-</w:t>
      </w:r>
      <w:r>
        <w:rPr>
          <w:rFonts w:ascii="Verdana" w:eastAsia="MS Mincho" w:hAnsi="Verdana" w:cs="Verdana"/>
          <w:kern w:val="1"/>
          <w:sz w:val="20"/>
          <w:szCs w:val="20"/>
        </w:rPr>
        <w:tab/>
      </w:r>
      <w:r>
        <w:rPr>
          <w:rFonts w:ascii="Verdana" w:eastAsia="MS Mincho" w:hAnsi="Verdana" w:cs="Verdana"/>
          <w:b/>
          <w:kern w:val="1"/>
          <w:sz w:val="20"/>
          <w:szCs w:val="20"/>
        </w:rPr>
        <w:t>3</w:t>
      </w:r>
      <w:r w:rsidRPr="00FC4B09">
        <w:rPr>
          <w:rFonts w:ascii="Verdana" w:eastAsia="MS Mincho" w:hAnsi="Verdana" w:cs="Verdana"/>
          <w:b/>
          <w:kern w:val="1"/>
          <w:sz w:val="20"/>
          <w:szCs w:val="20"/>
        </w:rPr>
        <w:t>00 ton</w:t>
      </w:r>
    </w:p>
    <w:p w:rsidR="00224891" w:rsidRDefault="00224891" w:rsidP="00224891">
      <w:pPr>
        <w:tabs>
          <w:tab w:val="left" w:pos="709"/>
        </w:tabs>
        <w:spacing w:after="0" w:line="240" w:lineRule="auto"/>
        <w:ind w:left="720"/>
        <w:rPr>
          <w:rFonts w:ascii="Verdana" w:hAnsi="Verdana" w:cs="Verdana"/>
          <w:sz w:val="20"/>
          <w:szCs w:val="20"/>
        </w:rPr>
      </w:pPr>
    </w:p>
    <w:p w:rsidR="00224891" w:rsidRPr="005130FD" w:rsidRDefault="00224891" w:rsidP="00521893">
      <w:pPr>
        <w:pStyle w:val="Akapitzlist"/>
        <w:numPr>
          <w:ilvl w:val="0"/>
          <w:numId w:val="40"/>
        </w:numPr>
        <w:tabs>
          <w:tab w:val="left" w:pos="709"/>
        </w:tabs>
        <w:suppressAutoHyphens/>
        <w:spacing w:after="0" w:line="240" w:lineRule="auto"/>
        <w:ind w:right="0"/>
        <w:rPr>
          <w:rFonts w:ascii="Verdana" w:hAnsi="Verdana" w:cs="Verdana"/>
          <w:sz w:val="20"/>
          <w:szCs w:val="20"/>
        </w:rPr>
      </w:pPr>
      <w:r w:rsidRPr="005130FD">
        <w:rPr>
          <w:rFonts w:ascii="Verdana" w:hAnsi="Verdana" w:cs="Verdana"/>
          <w:b/>
          <w:sz w:val="20"/>
          <w:szCs w:val="20"/>
        </w:rPr>
        <w:t>Wymagania materiałowe</w:t>
      </w:r>
    </w:p>
    <w:p w:rsidR="00224891" w:rsidRPr="00202E2E" w:rsidRDefault="00224891" w:rsidP="00521893">
      <w:pPr>
        <w:tabs>
          <w:tab w:val="left" w:pos="426"/>
        </w:tabs>
        <w:spacing w:after="0" w:line="240" w:lineRule="auto"/>
        <w:ind w:left="426" w:right="50" w:firstLine="0"/>
        <w:rPr>
          <w:rFonts w:ascii="Verdana" w:hAnsi="Verdana" w:cs="Verdana"/>
          <w:sz w:val="20"/>
          <w:szCs w:val="20"/>
        </w:rPr>
      </w:pPr>
      <w:r>
        <w:rPr>
          <w:rFonts w:ascii="Verdana" w:hAnsi="Verdana" w:cs="Verdana"/>
          <w:sz w:val="20"/>
          <w:szCs w:val="20"/>
        </w:rPr>
        <w:t xml:space="preserve">Zamawiający wymaga dostarczenia kruszywa pochodzenia naturalnego, łamanego, spełniającego  normę </w:t>
      </w:r>
      <w:r w:rsidRPr="00DF0DE3">
        <w:rPr>
          <w:rFonts w:ascii="Verdana" w:hAnsi="Verdana" w:cs="Verdana"/>
          <w:sz w:val="20"/>
          <w:szCs w:val="20"/>
        </w:rPr>
        <w:t>PN-EN 13242+A1:2010</w:t>
      </w:r>
      <w:r>
        <w:rPr>
          <w:rFonts w:ascii="Verdana" w:hAnsi="Verdana" w:cs="Verdana"/>
          <w:sz w:val="20"/>
          <w:szCs w:val="20"/>
        </w:rPr>
        <w:t xml:space="preserve"> oraz inne związane. Krzywa uziarnienia powinna leżeć między krzywymi </w:t>
      </w:r>
      <w:r w:rsidRPr="00E50D31">
        <w:rPr>
          <w:rFonts w:ascii="Verdana" w:hAnsi="Verdana" w:cs="Verdana"/>
          <w:sz w:val="20"/>
          <w:szCs w:val="20"/>
        </w:rPr>
        <w:t>gran</w:t>
      </w:r>
      <w:r>
        <w:rPr>
          <w:rFonts w:ascii="Verdana" w:hAnsi="Verdana" w:cs="Verdana"/>
          <w:sz w:val="20"/>
          <w:szCs w:val="20"/>
        </w:rPr>
        <w:t xml:space="preserve">icznymi pól dobrego uziarnienia wg normy. </w:t>
      </w:r>
      <w:r w:rsidRPr="005130FD">
        <w:rPr>
          <w:rFonts w:ascii="Verdana" w:hAnsi="Verdana" w:cs="Verdana"/>
          <w:sz w:val="20"/>
          <w:szCs w:val="20"/>
        </w:rPr>
        <w:t>Kruszywo musi posiadać deklarację zgodności z obowiązującą normą. Do każdej dostarczonej partii musi być dostarczony dokument potwierdzający rodzaj i ciężar dostarczonego towaru.</w:t>
      </w:r>
    </w:p>
    <w:p w:rsidR="00224891" w:rsidRDefault="005130FD" w:rsidP="00521893">
      <w:pPr>
        <w:tabs>
          <w:tab w:val="left" w:pos="426"/>
          <w:tab w:val="left" w:pos="9356"/>
        </w:tabs>
        <w:spacing w:after="0" w:line="240" w:lineRule="auto"/>
        <w:ind w:right="50"/>
        <w:rPr>
          <w:rFonts w:ascii="Verdana" w:hAnsi="Verdana" w:cs="Verdana"/>
          <w:sz w:val="20"/>
          <w:szCs w:val="20"/>
        </w:rPr>
      </w:pPr>
      <w:r>
        <w:rPr>
          <w:rFonts w:ascii="Verdana" w:hAnsi="Verdana" w:cs="Verdana"/>
          <w:sz w:val="20"/>
          <w:szCs w:val="20"/>
        </w:rPr>
        <w:t xml:space="preserve">     </w:t>
      </w:r>
      <w:r w:rsidR="00224891" w:rsidRPr="009108EC">
        <w:rPr>
          <w:rFonts w:ascii="Verdana" w:hAnsi="Verdana" w:cs="Verdana"/>
          <w:sz w:val="20"/>
          <w:szCs w:val="20"/>
        </w:rPr>
        <w:t xml:space="preserve">Kruszywo nie może być w jakikolwiek sposób zanieczyszczone materiałami mogącymi uszkodzić pojazdy (druty, gwoździe) lub źle wpływać na środowisko (popioły, azbest). </w:t>
      </w:r>
      <w:r w:rsidR="00224891" w:rsidRPr="009108EC">
        <w:rPr>
          <w:rFonts w:ascii="Verdana" w:hAnsi="Verdana" w:cs="Verdana"/>
          <w:sz w:val="20"/>
          <w:szCs w:val="20"/>
        </w:rPr>
        <w:lastRenderedPageBreak/>
        <w:t>W przypadku ujawnienia w zawartości kruszywa takich zanieczyszczeń, Zamawiający żądać będzie ich usunięcia.</w:t>
      </w:r>
    </w:p>
    <w:p w:rsidR="00224891" w:rsidRDefault="00224891" w:rsidP="005130FD">
      <w:pPr>
        <w:tabs>
          <w:tab w:val="left" w:pos="709"/>
        </w:tabs>
        <w:spacing w:after="0" w:line="240" w:lineRule="auto"/>
        <w:ind w:left="0" w:firstLine="0"/>
        <w:rPr>
          <w:rFonts w:ascii="Verdana" w:hAnsi="Verdana" w:cs="Verdana"/>
          <w:sz w:val="20"/>
          <w:szCs w:val="20"/>
        </w:rPr>
      </w:pPr>
    </w:p>
    <w:p w:rsidR="00224891" w:rsidRDefault="00224891" w:rsidP="00224891">
      <w:pPr>
        <w:tabs>
          <w:tab w:val="left" w:pos="709"/>
        </w:tabs>
        <w:spacing w:after="0" w:line="240" w:lineRule="auto"/>
        <w:ind w:left="720"/>
        <w:rPr>
          <w:rFonts w:ascii="Verdana" w:hAnsi="Verdana" w:cs="Verdana"/>
          <w:sz w:val="20"/>
          <w:szCs w:val="20"/>
        </w:rPr>
      </w:pPr>
    </w:p>
    <w:p w:rsidR="00224891" w:rsidRPr="005130FD" w:rsidRDefault="00224891" w:rsidP="00521893">
      <w:pPr>
        <w:pStyle w:val="Akapitzlist"/>
        <w:numPr>
          <w:ilvl w:val="0"/>
          <w:numId w:val="40"/>
        </w:numPr>
        <w:tabs>
          <w:tab w:val="left" w:pos="709"/>
        </w:tabs>
        <w:suppressAutoHyphens/>
        <w:spacing w:after="0" w:line="240" w:lineRule="auto"/>
        <w:ind w:right="0"/>
        <w:rPr>
          <w:rFonts w:ascii="Verdana" w:hAnsi="Verdana" w:cs="Verdana"/>
          <w:b/>
          <w:sz w:val="20"/>
          <w:szCs w:val="20"/>
        </w:rPr>
      </w:pPr>
      <w:r w:rsidRPr="005130FD">
        <w:rPr>
          <w:rFonts w:ascii="Verdana" w:hAnsi="Verdana" w:cs="Verdana"/>
          <w:b/>
          <w:sz w:val="20"/>
          <w:szCs w:val="20"/>
        </w:rPr>
        <w:t>Miejsca i sposób dostaw</w:t>
      </w:r>
    </w:p>
    <w:p w:rsidR="00224891" w:rsidRPr="005130FD" w:rsidRDefault="00224891" w:rsidP="00521893">
      <w:pPr>
        <w:spacing w:after="0" w:line="240" w:lineRule="auto"/>
        <w:ind w:left="426" w:right="50" w:firstLine="0"/>
        <w:rPr>
          <w:rFonts w:ascii="Verdana" w:hAnsi="Verdana" w:cs="Verdana"/>
          <w:sz w:val="20"/>
          <w:szCs w:val="20"/>
        </w:rPr>
      </w:pPr>
      <w:r w:rsidRPr="005130FD">
        <w:rPr>
          <w:rFonts w:ascii="Verdana" w:hAnsi="Verdana" w:cs="Verdana"/>
          <w:sz w:val="20"/>
          <w:szCs w:val="20"/>
        </w:rPr>
        <w:t xml:space="preserve">Kruszywo winno być dostarczone w miejsce wskazane przez zamawiającego, w zależności od potrzeb. Może to być dowolne miejsce na terenie Miasta bądź Gminy Nowogród Bobrzański do którego prowadzi droga publiczna lub wewnętrzna. </w:t>
      </w:r>
    </w:p>
    <w:p w:rsidR="00224891" w:rsidRPr="005130FD" w:rsidRDefault="00224891" w:rsidP="00521893">
      <w:pPr>
        <w:spacing w:after="0" w:line="240" w:lineRule="auto"/>
        <w:ind w:left="426" w:right="50" w:firstLine="0"/>
        <w:rPr>
          <w:rFonts w:ascii="Verdana" w:hAnsi="Verdana" w:cs="Verdana"/>
          <w:sz w:val="20"/>
          <w:szCs w:val="20"/>
        </w:rPr>
      </w:pPr>
      <w:r w:rsidRPr="005130FD">
        <w:rPr>
          <w:rFonts w:ascii="Verdana" w:hAnsi="Verdana" w:cs="Verdana"/>
          <w:sz w:val="20"/>
          <w:szCs w:val="20"/>
        </w:rPr>
        <w:t>Dostawy kruszywa będą się odbywać w godzinach pracy Urzędu Miejskiego w</w:t>
      </w:r>
      <w:r w:rsidR="00521893">
        <w:rPr>
          <w:rFonts w:ascii="Verdana" w:hAnsi="Verdana" w:cs="Verdana"/>
          <w:sz w:val="20"/>
          <w:szCs w:val="20"/>
        </w:rPr>
        <w:t> </w:t>
      </w:r>
      <w:r w:rsidRPr="005130FD">
        <w:rPr>
          <w:rFonts w:ascii="Verdana" w:hAnsi="Verdana" w:cs="Verdana"/>
          <w:sz w:val="20"/>
          <w:szCs w:val="20"/>
        </w:rPr>
        <w:t>Nowogrodzie Bobrzańskim. Zamawiający zastrzega sobie możliwość wykonania weryfikacji tonażu dostarczanego kruszywa, poprzez wyrywkową kontrolę wagi transportu w wybranym przez siebie miejscu.</w:t>
      </w:r>
    </w:p>
    <w:p w:rsidR="00224891" w:rsidRDefault="00224891" w:rsidP="00224891">
      <w:pPr>
        <w:tabs>
          <w:tab w:val="left" w:pos="709"/>
        </w:tabs>
        <w:spacing w:after="0" w:line="240" w:lineRule="auto"/>
        <w:ind w:left="720"/>
        <w:rPr>
          <w:rFonts w:ascii="Verdana" w:hAnsi="Verdana" w:cs="Verdana"/>
          <w:b/>
          <w:sz w:val="20"/>
          <w:szCs w:val="20"/>
        </w:rPr>
      </w:pPr>
    </w:p>
    <w:p w:rsidR="00224891" w:rsidRPr="005130FD" w:rsidRDefault="00224891" w:rsidP="00521893">
      <w:pPr>
        <w:pStyle w:val="Akapitzlist"/>
        <w:numPr>
          <w:ilvl w:val="0"/>
          <w:numId w:val="40"/>
        </w:numPr>
        <w:tabs>
          <w:tab w:val="left" w:pos="709"/>
        </w:tabs>
        <w:suppressAutoHyphens/>
        <w:spacing w:after="0" w:line="240" w:lineRule="auto"/>
        <w:ind w:right="0"/>
        <w:rPr>
          <w:rFonts w:ascii="Verdana" w:hAnsi="Verdana" w:cs="Verdana"/>
          <w:b/>
          <w:sz w:val="20"/>
          <w:szCs w:val="20"/>
        </w:rPr>
      </w:pPr>
      <w:r w:rsidRPr="005130FD">
        <w:rPr>
          <w:rFonts w:ascii="Verdana" w:hAnsi="Verdana" w:cs="Verdana"/>
          <w:b/>
          <w:sz w:val="20"/>
          <w:szCs w:val="20"/>
        </w:rPr>
        <w:t>Sposób realizacji zamówienia</w:t>
      </w:r>
    </w:p>
    <w:p w:rsidR="00224891" w:rsidRPr="00057A2E" w:rsidRDefault="00521893" w:rsidP="00521893">
      <w:pPr>
        <w:spacing w:after="0" w:line="240" w:lineRule="auto"/>
        <w:ind w:left="426" w:right="50" w:firstLine="0"/>
        <w:rPr>
          <w:rFonts w:ascii="Verdana" w:hAnsi="Verdana" w:cs="Verdana"/>
          <w:sz w:val="20"/>
          <w:szCs w:val="20"/>
        </w:rPr>
      </w:pPr>
      <w:r>
        <w:rPr>
          <w:rFonts w:ascii="Verdana" w:hAnsi="Verdana" w:cs="Verdana"/>
          <w:sz w:val="20"/>
          <w:szCs w:val="20"/>
        </w:rPr>
        <w:t>Dostawa</w:t>
      </w:r>
      <w:r w:rsidR="00224891" w:rsidRPr="006324FF">
        <w:rPr>
          <w:rFonts w:ascii="Verdana" w:hAnsi="Verdana" w:cs="Verdana"/>
          <w:sz w:val="20"/>
          <w:szCs w:val="20"/>
        </w:rPr>
        <w:t xml:space="preserve"> realizowana będzie sukcesywnie, według potrzeb Zamawiającego</w:t>
      </w:r>
      <w:r w:rsidR="00224891">
        <w:rPr>
          <w:rFonts w:ascii="Verdana" w:hAnsi="Verdana" w:cs="Verdana"/>
          <w:sz w:val="20"/>
          <w:szCs w:val="20"/>
        </w:rPr>
        <w:t>,</w:t>
      </w:r>
      <w:r w:rsidR="00224891" w:rsidRPr="006324FF">
        <w:rPr>
          <w:rFonts w:ascii="Verdana" w:hAnsi="Verdana" w:cs="Verdana"/>
          <w:sz w:val="20"/>
          <w:szCs w:val="20"/>
        </w:rPr>
        <w:t xml:space="preserve"> w</w:t>
      </w:r>
      <w:r w:rsidR="00224891">
        <w:rPr>
          <w:rFonts w:ascii="Verdana" w:hAnsi="Verdana" w:cs="Verdana"/>
          <w:sz w:val="20"/>
          <w:szCs w:val="20"/>
        </w:rPr>
        <w:t> </w:t>
      </w:r>
      <w:r w:rsidR="00224891" w:rsidRPr="006324FF">
        <w:rPr>
          <w:rFonts w:ascii="Verdana" w:hAnsi="Verdana" w:cs="Verdana"/>
          <w:sz w:val="20"/>
          <w:szCs w:val="20"/>
        </w:rPr>
        <w:t xml:space="preserve">terminie  7 dni od </w:t>
      </w:r>
      <w:r w:rsidR="00224891">
        <w:rPr>
          <w:rFonts w:ascii="Verdana" w:hAnsi="Verdana" w:cs="Verdana"/>
          <w:sz w:val="20"/>
          <w:szCs w:val="20"/>
        </w:rPr>
        <w:t xml:space="preserve">telefonicznego zgłoszenia </w:t>
      </w:r>
      <w:r w:rsidR="00224891" w:rsidRPr="0057553D">
        <w:rPr>
          <w:rFonts w:ascii="Verdana" w:hAnsi="Verdana" w:cs="Verdana"/>
          <w:sz w:val="20"/>
          <w:szCs w:val="20"/>
        </w:rPr>
        <w:t>przez Zamawiającego o</w:t>
      </w:r>
      <w:r w:rsidR="00224891">
        <w:rPr>
          <w:rFonts w:ascii="Verdana" w:hAnsi="Verdana" w:cs="Verdana"/>
          <w:sz w:val="20"/>
          <w:szCs w:val="20"/>
        </w:rPr>
        <w:t> </w:t>
      </w:r>
      <w:r w:rsidR="00224891" w:rsidRPr="0057553D">
        <w:rPr>
          <w:rFonts w:ascii="Verdana" w:hAnsi="Verdana" w:cs="Verdana"/>
          <w:sz w:val="20"/>
          <w:szCs w:val="20"/>
        </w:rPr>
        <w:t>konieczności dostawy partii materiał</w:t>
      </w:r>
      <w:r w:rsidR="00224891">
        <w:rPr>
          <w:rFonts w:ascii="Verdana" w:hAnsi="Verdana" w:cs="Verdana"/>
          <w:sz w:val="20"/>
          <w:szCs w:val="20"/>
        </w:rPr>
        <w:t xml:space="preserve">u, </w:t>
      </w:r>
      <w:r w:rsidR="00224891" w:rsidRPr="006324FF">
        <w:rPr>
          <w:rFonts w:ascii="Verdana" w:hAnsi="Verdana" w:cs="Verdana"/>
          <w:sz w:val="20"/>
          <w:szCs w:val="20"/>
        </w:rPr>
        <w:t>w zakresie</w:t>
      </w:r>
      <w:r w:rsidR="00224891">
        <w:rPr>
          <w:rFonts w:ascii="Verdana" w:hAnsi="Verdana" w:cs="Verdana"/>
          <w:sz w:val="20"/>
          <w:szCs w:val="20"/>
        </w:rPr>
        <w:t xml:space="preserve">  wskazanym przez Zamawiającego, przy czym minimalna ilość jednorazowej dostawy wynosić będzie</w:t>
      </w:r>
      <w:r w:rsidR="00224891">
        <w:rPr>
          <w:rFonts w:ascii="Verdana" w:hAnsi="Verdana" w:cs="Verdana"/>
          <w:b/>
          <w:sz w:val="20"/>
          <w:szCs w:val="20"/>
        </w:rPr>
        <w:t xml:space="preserve"> 10</w:t>
      </w:r>
      <w:r w:rsidR="00224891" w:rsidRPr="00F90A71">
        <w:rPr>
          <w:rFonts w:ascii="Verdana" w:hAnsi="Verdana" w:cs="Verdana"/>
          <w:b/>
          <w:sz w:val="20"/>
          <w:szCs w:val="20"/>
        </w:rPr>
        <w:t xml:space="preserve"> ton. </w:t>
      </w:r>
      <w:r w:rsidR="00224891" w:rsidRPr="00E21186">
        <w:rPr>
          <w:rFonts w:ascii="Verdana" w:hAnsi="Verdana" w:cs="Verdana"/>
          <w:sz w:val="20"/>
          <w:szCs w:val="20"/>
        </w:rPr>
        <w:t>Całość zamówienia zostanie</w:t>
      </w:r>
      <w:r w:rsidR="00224891">
        <w:rPr>
          <w:rFonts w:ascii="Verdana" w:hAnsi="Verdana" w:cs="Verdana"/>
          <w:sz w:val="20"/>
          <w:szCs w:val="20"/>
        </w:rPr>
        <w:t xml:space="preserve"> zrealizowana przed terminem </w:t>
      </w:r>
      <w:r>
        <w:rPr>
          <w:rFonts w:ascii="Verdana" w:hAnsi="Verdana" w:cs="Verdana"/>
          <w:sz w:val="20"/>
          <w:szCs w:val="20"/>
        </w:rPr>
        <w:t>zakończenia</w:t>
      </w:r>
      <w:r w:rsidR="00224891">
        <w:rPr>
          <w:rFonts w:ascii="Verdana" w:hAnsi="Verdana" w:cs="Verdana"/>
          <w:sz w:val="20"/>
          <w:szCs w:val="20"/>
        </w:rPr>
        <w:t xml:space="preserve"> umowy. </w:t>
      </w:r>
      <w:r w:rsidR="00224891">
        <w:rPr>
          <w:rFonts w:ascii="Verdana" w:hAnsi="Verdana" w:cs="Verdana"/>
          <w:b/>
          <w:sz w:val="20"/>
          <w:szCs w:val="20"/>
        </w:rPr>
        <w:t xml:space="preserve"> </w:t>
      </w:r>
      <w:r w:rsidR="00224891" w:rsidRPr="00F90A71">
        <w:rPr>
          <w:rFonts w:ascii="Verdana" w:hAnsi="Verdana" w:cs="Verdana"/>
          <w:b/>
          <w:sz w:val="20"/>
          <w:szCs w:val="20"/>
        </w:rPr>
        <w:t xml:space="preserve"> </w:t>
      </w:r>
    </w:p>
    <w:p w:rsidR="009039DD" w:rsidRDefault="009039DD" w:rsidP="007B1E30">
      <w:pPr>
        <w:spacing w:after="74" w:line="259" w:lineRule="auto"/>
        <w:ind w:left="125" w:right="0" w:firstLine="0"/>
        <w:rPr>
          <w:sz w:val="15"/>
        </w:rPr>
      </w:pPr>
    </w:p>
    <w:p w:rsidR="0096527C" w:rsidRDefault="0096527C" w:rsidP="007B1E30">
      <w:pPr>
        <w:spacing w:after="74" w:line="259" w:lineRule="auto"/>
        <w:ind w:left="125" w:right="0" w:firstLine="0"/>
        <w:rPr>
          <w:sz w:val="15"/>
        </w:rPr>
      </w:pPr>
    </w:p>
    <w:p w:rsidR="00EE56CF" w:rsidRPr="006B0B5F" w:rsidRDefault="009319C4" w:rsidP="007B1E30">
      <w:pPr>
        <w:numPr>
          <w:ilvl w:val="0"/>
          <w:numId w:val="2"/>
        </w:numPr>
        <w:pBdr>
          <w:top w:val="single" w:sz="2" w:space="0" w:color="000000"/>
          <w:left w:val="single" w:sz="4" w:space="0" w:color="000000"/>
          <w:bottom w:val="single" w:sz="4" w:space="0" w:color="000000"/>
          <w:right w:val="single" w:sz="4" w:space="0" w:color="000000"/>
        </w:pBdr>
        <w:shd w:val="clear" w:color="auto" w:fill="4C4C4C"/>
        <w:spacing w:after="0" w:line="259" w:lineRule="auto"/>
        <w:ind w:left="552" w:right="0" w:hanging="509"/>
      </w:pPr>
      <w:r w:rsidRPr="006B0B5F">
        <w:rPr>
          <w:b/>
          <w:color w:val="FFFFFF"/>
        </w:rPr>
        <w:t xml:space="preserve">Termin wykonania zamówienia. </w:t>
      </w:r>
    </w:p>
    <w:p w:rsidR="00D96AC3" w:rsidRDefault="00D96AC3" w:rsidP="00D96AC3">
      <w:pPr>
        <w:spacing w:after="0" w:line="238" w:lineRule="auto"/>
        <w:ind w:left="0" w:right="0" w:firstLine="0"/>
        <w:rPr>
          <w:rFonts w:eastAsia="Verdana"/>
        </w:rPr>
      </w:pPr>
    </w:p>
    <w:p w:rsidR="005130FD" w:rsidRPr="005130FD" w:rsidRDefault="005130FD" w:rsidP="00521893">
      <w:pPr>
        <w:pStyle w:val="Akapitzlist"/>
        <w:numPr>
          <w:ilvl w:val="0"/>
          <w:numId w:val="41"/>
        </w:numPr>
        <w:tabs>
          <w:tab w:val="left" w:pos="709"/>
        </w:tabs>
        <w:suppressAutoHyphens/>
        <w:spacing w:after="0" w:line="240" w:lineRule="auto"/>
        <w:ind w:right="0"/>
        <w:rPr>
          <w:rFonts w:ascii="Verdana" w:hAnsi="Verdana" w:cs="Verdana"/>
          <w:b/>
          <w:sz w:val="20"/>
          <w:szCs w:val="20"/>
        </w:rPr>
      </w:pPr>
      <w:r w:rsidRPr="005130FD">
        <w:rPr>
          <w:rFonts w:ascii="Verdana" w:hAnsi="Verdana" w:cs="Verdana"/>
          <w:b/>
          <w:sz w:val="20"/>
          <w:szCs w:val="20"/>
        </w:rPr>
        <w:t xml:space="preserve">Rozpoczęcie: od dnia podpisania umowy. </w:t>
      </w:r>
    </w:p>
    <w:p w:rsidR="005130FD" w:rsidRDefault="005130FD" w:rsidP="00521893">
      <w:pPr>
        <w:pStyle w:val="Akapitzlist"/>
        <w:numPr>
          <w:ilvl w:val="0"/>
          <w:numId w:val="41"/>
        </w:numPr>
        <w:tabs>
          <w:tab w:val="left" w:pos="709"/>
        </w:tabs>
        <w:suppressAutoHyphens/>
        <w:spacing w:after="0" w:line="240" w:lineRule="auto"/>
        <w:ind w:right="0"/>
        <w:rPr>
          <w:rFonts w:ascii="Verdana" w:hAnsi="Verdana" w:cs="Verdana"/>
          <w:b/>
          <w:sz w:val="20"/>
          <w:szCs w:val="20"/>
        </w:rPr>
      </w:pPr>
      <w:r w:rsidRPr="005130FD">
        <w:rPr>
          <w:rFonts w:ascii="Verdana" w:hAnsi="Verdana" w:cs="Verdana"/>
          <w:b/>
          <w:sz w:val="20"/>
          <w:szCs w:val="20"/>
        </w:rPr>
        <w:t>Zakończenie: do dnia 30.11.2016 r.</w:t>
      </w:r>
    </w:p>
    <w:p w:rsidR="005130FD" w:rsidRPr="005130FD" w:rsidRDefault="005130FD" w:rsidP="005130FD">
      <w:pPr>
        <w:pStyle w:val="Akapitzlist"/>
        <w:tabs>
          <w:tab w:val="left" w:pos="709"/>
        </w:tabs>
        <w:suppressAutoHyphens/>
        <w:spacing w:after="0" w:line="240" w:lineRule="auto"/>
        <w:ind w:right="0" w:firstLine="0"/>
        <w:rPr>
          <w:rFonts w:ascii="Verdana" w:hAnsi="Verdana" w:cs="Verdana"/>
          <w:b/>
          <w:sz w:val="20"/>
          <w:szCs w:val="20"/>
        </w:rPr>
      </w:pPr>
    </w:p>
    <w:p w:rsidR="005130FD" w:rsidRDefault="005130FD" w:rsidP="00012816">
      <w:pPr>
        <w:tabs>
          <w:tab w:val="left" w:pos="3900"/>
        </w:tabs>
        <w:spacing w:after="0" w:line="240" w:lineRule="auto"/>
        <w:ind w:left="709" w:right="50"/>
        <w:rPr>
          <w:rFonts w:ascii="Verdana" w:hAnsi="Verdana" w:cs="Verdana"/>
          <w:sz w:val="20"/>
          <w:szCs w:val="20"/>
        </w:rPr>
      </w:pPr>
      <w:r w:rsidRPr="0057553D">
        <w:rPr>
          <w:rFonts w:ascii="Verdana" w:hAnsi="Verdana" w:cs="Verdana"/>
          <w:sz w:val="20"/>
          <w:szCs w:val="20"/>
        </w:rPr>
        <w:t xml:space="preserve">Uwaga: Dostawa kruszywa winna się odbywać w ciągu </w:t>
      </w:r>
      <w:r>
        <w:rPr>
          <w:rFonts w:ascii="Verdana" w:hAnsi="Verdana" w:cs="Verdana"/>
          <w:sz w:val="20"/>
          <w:szCs w:val="20"/>
        </w:rPr>
        <w:t xml:space="preserve">7 dni od telefonicznego zgłoszenia </w:t>
      </w:r>
      <w:r w:rsidRPr="0057553D">
        <w:rPr>
          <w:rFonts w:ascii="Verdana" w:hAnsi="Verdana" w:cs="Verdana"/>
          <w:sz w:val="20"/>
          <w:szCs w:val="20"/>
        </w:rPr>
        <w:t>przez Zamawiającego o konieczności dostawy partii materiał</w:t>
      </w:r>
      <w:r>
        <w:rPr>
          <w:rFonts w:ascii="Verdana" w:hAnsi="Verdana" w:cs="Verdana"/>
          <w:sz w:val="20"/>
          <w:szCs w:val="20"/>
        </w:rPr>
        <w:t>u. Minimalną ilość jednorazowej dostawy określa się na 10</w:t>
      </w:r>
      <w:r w:rsidRPr="0057553D">
        <w:rPr>
          <w:rFonts w:ascii="Verdana" w:hAnsi="Verdana" w:cs="Verdana"/>
          <w:sz w:val="20"/>
          <w:szCs w:val="20"/>
        </w:rPr>
        <w:t xml:space="preserve"> ton.</w:t>
      </w:r>
      <w:r>
        <w:rPr>
          <w:rFonts w:ascii="Verdana" w:hAnsi="Verdana" w:cs="Verdana"/>
          <w:sz w:val="20"/>
          <w:szCs w:val="20"/>
        </w:rPr>
        <w:t xml:space="preserve"> </w:t>
      </w:r>
    </w:p>
    <w:p w:rsidR="005130FD" w:rsidRDefault="005130FD" w:rsidP="005130FD">
      <w:pPr>
        <w:tabs>
          <w:tab w:val="left" w:pos="3900"/>
        </w:tabs>
        <w:spacing w:after="0" w:line="240" w:lineRule="auto"/>
        <w:ind w:left="709"/>
        <w:rPr>
          <w:rFonts w:ascii="Verdana" w:hAnsi="Verdana" w:cs="Verdana"/>
          <w:sz w:val="20"/>
          <w:szCs w:val="20"/>
        </w:rPr>
      </w:pPr>
    </w:p>
    <w:p w:rsidR="005130FD" w:rsidRPr="005130FD" w:rsidRDefault="005130FD" w:rsidP="00521893">
      <w:pPr>
        <w:pStyle w:val="Akapitzlist"/>
        <w:numPr>
          <w:ilvl w:val="0"/>
          <w:numId w:val="41"/>
        </w:numPr>
        <w:tabs>
          <w:tab w:val="left" w:pos="709"/>
        </w:tabs>
        <w:suppressAutoHyphens/>
        <w:spacing w:after="0" w:line="240" w:lineRule="auto"/>
        <w:ind w:right="0"/>
        <w:rPr>
          <w:rFonts w:ascii="Verdana" w:hAnsi="Verdana" w:cs="Verdana"/>
          <w:sz w:val="20"/>
          <w:szCs w:val="20"/>
        </w:rPr>
      </w:pPr>
      <w:r w:rsidRPr="005130FD">
        <w:rPr>
          <w:rFonts w:ascii="Verdana" w:hAnsi="Verdana" w:cs="Verdana"/>
          <w:sz w:val="20"/>
          <w:szCs w:val="20"/>
        </w:rPr>
        <w:t>Do każdej partii odbieranego towaru powinien być dostarczony dokument WZ, oraz deklara</w:t>
      </w:r>
      <w:r w:rsidR="00012816">
        <w:rPr>
          <w:rFonts w:ascii="Verdana" w:hAnsi="Verdana" w:cs="Verdana"/>
          <w:sz w:val="20"/>
          <w:szCs w:val="20"/>
        </w:rPr>
        <w:t>cje o których mowa w rozdziale 3</w:t>
      </w:r>
      <w:r w:rsidRPr="005130FD">
        <w:rPr>
          <w:rFonts w:ascii="Verdana" w:hAnsi="Verdana" w:cs="Verdana"/>
          <w:sz w:val="20"/>
          <w:szCs w:val="20"/>
        </w:rPr>
        <w:t>.</w:t>
      </w:r>
      <w:r w:rsidRPr="005130FD">
        <w:rPr>
          <w:rFonts w:ascii="Verdana" w:hAnsi="Verdana" w:cs="Verdana"/>
          <w:b/>
          <w:bCs/>
          <w:sz w:val="20"/>
          <w:szCs w:val="20"/>
        </w:rPr>
        <w:t xml:space="preserve"> </w:t>
      </w:r>
    </w:p>
    <w:p w:rsidR="005130FD" w:rsidRPr="005130FD" w:rsidRDefault="005130FD" w:rsidP="00521893">
      <w:pPr>
        <w:pStyle w:val="Akapitzlist"/>
        <w:numPr>
          <w:ilvl w:val="0"/>
          <w:numId w:val="41"/>
        </w:numPr>
        <w:tabs>
          <w:tab w:val="left" w:pos="709"/>
        </w:tabs>
        <w:suppressAutoHyphens/>
        <w:spacing w:after="0" w:line="240" w:lineRule="auto"/>
        <w:ind w:right="0"/>
        <w:rPr>
          <w:rFonts w:ascii="Verdana" w:hAnsi="Verdana" w:cs="Verdana"/>
          <w:sz w:val="20"/>
          <w:szCs w:val="20"/>
        </w:rPr>
      </w:pPr>
      <w:r w:rsidRPr="005130FD">
        <w:rPr>
          <w:rFonts w:ascii="Verdana" w:hAnsi="Verdana" w:cs="Verdana"/>
          <w:sz w:val="20"/>
          <w:szCs w:val="20"/>
        </w:rPr>
        <w:t xml:space="preserve">Rozliczenie za wykonane </w:t>
      </w:r>
      <w:r w:rsidR="003D026D">
        <w:rPr>
          <w:rFonts w:ascii="Verdana" w:hAnsi="Verdana" w:cs="Verdana"/>
          <w:sz w:val="20"/>
          <w:szCs w:val="20"/>
        </w:rPr>
        <w:t>dostawy</w:t>
      </w:r>
      <w:r w:rsidRPr="005130FD">
        <w:rPr>
          <w:rFonts w:ascii="Verdana" w:hAnsi="Verdana" w:cs="Verdana"/>
          <w:sz w:val="20"/>
          <w:szCs w:val="20"/>
        </w:rPr>
        <w:t xml:space="preserve"> odbywać się będzie fakturami częściowymi nie częściej niż 1 raz w miesiącu, w terminie 30 dni od daty złożenia faktury u Zamawiającego. Podstawą do wystawienia faktury będzie protokół odbioru częściowego oraz dokument WZ potwierdzony przez upoważnionego do odbioru pracownika Urzędu Miejskiego w Nowogrodzie Bobrzańskim.</w:t>
      </w:r>
    </w:p>
    <w:p w:rsidR="00EE56CF" w:rsidRDefault="009319C4" w:rsidP="002C06AC">
      <w:pPr>
        <w:spacing w:after="70" w:line="259" w:lineRule="auto"/>
        <w:ind w:left="0" w:right="0" w:firstLine="0"/>
        <w:rPr>
          <w:sz w:val="15"/>
        </w:rPr>
      </w:pPr>
      <w:r w:rsidRPr="006B0B5F">
        <w:rPr>
          <w:sz w:val="15"/>
        </w:rPr>
        <w:t xml:space="preserve"> </w:t>
      </w:r>
    </w:p>
    <w:p w:rsidR="00C637AE" w:rsidRPr="00D812FB" w:rsidRDefault="00C637AE" w:rsidP="002C06AC">
      <w:pPr>
        <w:spacing w:after="70" w:line="259" w:lineRule="auto"/>
        <w:ind w:left="0" w:right="0" w:firstLine="0"/>
        <w:rPr>
          <w:rFonts w:eastAsia="Verdana"/>
        </w:rPr>
      </w:pPr>
    </w:p>
    <w:p w:rsidR="00EE56CF" w:rsidRPr="006B0B5F" w:rsidRDefault="009319C4" w:rsidP="007B1E30">
      <w:pPr>
        <w:numPr>
          <w:ilvl w:val="0"/>
          <w:numId w:val="2"/>
        </w:numPr>
        <w:pBdr>
          <w:top w:val="single" w:sz="4" w:space="0" w:color="000000"/>
          <w:left w:val="single" w:sz="4" w:space="0" w:color="000000"/>
          <w:bottom w:val="single" w:sz="4" w:space="0" w:color="000000"/>
          <w:right w:val="single" w:sz="4" w:space="0" w:color="000000"/>
        </w:pBdr>
        <w:shd w:val="clear" w:color="auto" w:fill="4C4C4C"/>
        <w:spacing w:after="0" w:line="248" w:lineRule="auto"/>
        <w:ind w:right="616" w:hanging="509"/>
      </w:pPr>
      <w:r w:rsidRPr="006B0B5F">
        <w:rPr>
          <w:b/>
          <w:color w:val="FFFFFF"/>
        </w:rPr>
        <w:t xml:space="preserve">Opis warunków udziału w postępowaniu oraz opis sposobu dokonywania oceny spełniania tych warunków. </w:t>
      </w:r>
      <w:r w:rsidRPr="006B0B5F">
        <w:rPr>
          <w:color w:val="FFFFFF"/>
        </w:rPr>
        <w:t xml:space="preserve"> </w:t>
      </w:r>
    </w:p>
    <w:p w:rsidR="00EE56CF" w:rsidRPr="006B0B5F" w:rsidRDefault="009319C4" w:rsidP="007B1E30">
      <w:pPr>
        <w:spacing w:after="0" w:line="259" w:lineRule="auto"/>
        <w:ind w:left="125" w:right="0" w:firstLine="0"/>
      </w:pPr>
      <w:r w:rsidRPr="006B0B5F">
        <w:t xml:space="preserve"> </w:t>
      </w:r>
    </w:p>
    <w:p w:rsidR="00EE56CF" w:rsidRPr="006B0B5F" w:rsidRDefault="009319C4" w:rsidP="00521893">
      <w:pPr>
        <w:numPr>
          <w:ilvl w:val="0"/>
          <w:numId w:val="3"/>
        </w:numPr>
        <w:spacing w:after="4" w:line="249" w:lineRule="auto"/>
        <w:ind w:right="0"/>
      </w:pPr>
      <w:r w:rsidRPr="006B0B5F">
        <w:rPr>
          <w:b/>
        </w:rPr>
        <w:t xml:space="preserve">O udzielenie zamówienia mogą ubiegać się wykonawcy, którzy spełniają warunki dotyczące:  </w:t>
      </w:r>
    </w:p>
    <w:p w:rsidR="00DC1CCF" w:rsidRPr="006B0B5F" w:rsidRDefault="00DC1CCF" w:rsidP="00D96AC3">
      <w:pPr>
        <w:spacing w:after="4" w:line="249" w:lineRule="auto"/>
        <w:ind w:left="466" w:right="0" w:firstLine="0"/>
      </w:pPr>
    </w:p>
    <w:p w:rsidR="00EE56CF" w:rsidRPr="006B0B5F" w:rsidRDefault="009319C4" w:rsidP="00521893">
      <w:pPr>
        <w:numPr>
          <w:ilvl w:val="1"/>
          <w:numId w:val="3"/>
        </w:numPr>
        <w:ind w:left="639" w:right="0" w:hanging="245"/>
      </w:pPr>
      <w:r w:rsidRPr="006B0B5F">
        <w:t>posiadania uprawnień do wykonywania określonej działalności lub czynności, jeżeli ustawy nakładają obowiązek posiadania takich uprawnień</w:t>
      </w:r>
      <w:r w:rsidR="005E00DC">
        <w:t>: nie dotyczy;</w:t>
      </w:r>
    </w:p>
    <w:p w:rsidR="005E00DC" w:rsidRPr="005E00DC" w:rsidRDefault="005E00DC" w:rsidP="005E00DC">
      <w:pPr>
        <w:ind w:left="639" w:right="0" w:firstLine="0"/>
      </w:pPr>
    </w:p>
    <w:p w:rsidR="00EE56CF" w:rsidRPr="00BF7BCF" w:rsidRDefault="009319C4" w:rsidP="00521893">
      <w:pPr>
        <w:numPr>
          <w:ilvl w:val="1"/>
          <w:numId w:val="3"/>
        </w:numPr>
        <w:ind w:left="639" w:right="0" w:hanging="245"/>
        <w:rPr>
          <w:sz w:val="20"/>
          <w:szCs w:val="20"/>
        </w:rPr>
      </w:pPr>
      <w:r w:rsidRPr="00BF7BCF">
        <w:rPr>
          <w:sz w:val="20"/>
          <w:szCs w:val="20"/>
        </w:rPr>
        <w:t xml:space="preserve">posiadania wiedzy i doświadczenia, </w:t>
      </w:r>
    </w:p>
    <w:p w:rsidR="009C505F" w:rsidRPr="00BF7BCF" w:rsidRDefault="009319C4" w:rsidP="00D96AC3">
      <w:pPr>
        <w:ind w:left="658" w:right="0" w:firstLine="0"/>
        <w:rPr>
          <w:sz w:val="20"/>
          <w:szCs w:val="20"/>
        </w:rPr>
      </w:pPr>
      <w:r w:rsidRPr="00BF7BCF">
        <w:rPr>
          <w:sz w:val="20"/>
          <w:szCs w:val="20"/>
        </w:rPr>
        <w:t xml:space="preserve">Wykonawca musi wykazać, iż w okresie ostatnich </w:t>
      </w:r>
      <w:r w:rsidR="005130FD">
        <w:rPr>
          <w:sz w:val="20"/>
          <w:szCs w:val="20"/>
        </w:rPr>
        <w:t>3</w:t>
      </w:r>
      <w:r w:rsidRPr="00BF7BCF">
        <w:rPr>
          <w:sz w:val="20"/>
          <w:szCs w:val="20"/>
        </w:rPr>
        <w:t xml:space="preserve"> lat przed upływem terminu składania ofert, a jeżeli okres prowadzenia działalności jest krótszy – w tym okresie, wykonał z należytą starannością i prawidłowo ukończył </w:t>
      </w:r>
      <w:r w:rsidR="009C505F" w:rsidRPr="00BF7BCF">
        <w:rPr>
          <w:sz w:val="20"/>
          <w:szCs w:val="20"/>
        </w:rPr>
        <w:t>co najmniej:</w:t>
      </w:r>
    </w:p>
    <w:p w:rsidR="00EE56CF" w:rsidRPr="00BF7BCF" w:rsidRDefault="00D00B4C" w:rsidP="00D96AC3">
      <w:pPr>
        <w:ind w:left="658" w:right="0" w:firstLine="0"/>
        <w:rPr>
          <w:sz w:val="20"/>
          <w:szCs w:val="20"/>
        </w:rPr>
      </w:pPr>
      <w:r>
        <w:rPr>
          <w:sz w:val="20"/>
          <w:szCs w:val="20"/>
        </w:rPr>
        <w:t>- jedną dostawę kruszywa o wartości co najmniej 20.000 zł</w:t>
      </w:r>
    </w:p>
    <w:p w:rsidR="00EE56CF" w:rsidRPr="00BF7BCF" w:rsidRDefault="00EE56CF" w:rsidP="00D96AC3">
      <w:pPr>
        <w:spacing w:after="0" w:line="259" w:lineRule="auto"/>
        <w:ind w:left="658" w:right="0" w:firstLine="0"/>
        <w:rPr>
          <w:sz w:val="20"/>
          <w:szCs w:val="20"/>
        </w:rPr>
      </w:pPr>
    </w:p>
    <w:p w:rsidR="00EE56CF" w:rsidRPr="00BF7BCF" w:rsidRDefault="009319C4" w:rsidP="00D96AC3">
      <w:pPr>
        <w:spacing w:after="2" w:line="223" w:lineRule="auto"/>
        <w:ind w:left="639" w:right="0" w:hanging="10"/>
        <w:rPr>
          <w:sz w:val="20"/>
          <w:szCs w:val="20"/>
        </w:rPr>
      </w:pPr>
      <w:r w:rsidRPr="00BF7BCF">
        <w:rPr>
          <w:sz w:val="20"/>
          <w:szCs w:val="20"/>
        </w:rPr>
        <w:t>Uwaga: Warunek musi zostać spełniony samodzielnie przez wykonawcę ubiegającego się o</w:t>
      </w:r>
      <w:r w:rsidR="00CF61C9">
        <w:rPr>
          <w:sz w:val="20"/>
          <w:szCs w:val="20"/>
        </w:rPr>
        <w:t> </w:t>
      </w:r>
      <w:r w:rsidRPr="00BF7BCF">
        <w:rPr>
          <w:sz w:val="20"/>
          <w:szCs w:val="20"/>
        </w:rPr>
        <w:t xml:space="preserve">zamówienie, lub jednego z wykonawców ubiegających się wspólnie o zamówienie lub </w:t>
      </w:r>
      <w:r w:rsidRPr="00BF7BCF">
        <w:rPr>
          <w:sz w:val="20"/>
          <w:szCs w:val="20"/>
        </w:rPr>
        <w:lastRenderedPageBreak/>
        <w:t xml:space="preserve">samodzielnie przez podmiot udzielający zasobu wiedzy i doświadczenia na zasadach określonych w art. 26 ust 2b ustawy </w:t>
      </w:r>
      <w:proofErr w:type="spellStart"/>
      <w:r w:rsidRPr="00BF7BCF">
        <w:rPr>
          <w:sz w:val="20"/>
          <w:szCs w:val="20"/>
        </w:rPr>
        <w:t>Pzp</w:t>
      </w:r>
      <w:proofErr w:type="spellEnd"/>
      <w:r w:rsidRPr="00BF7BCF">
        <w:rPr>
          <w:sz w:val="20"/>
          <w:szCs w:val="20"/>
        </w:rPr>
        <w:t xml:space="preserve">.  </w:t>
      </w:r>
    </w:p>
    <w:p w:rsidR="00EE56CF" w:rsidRPr="00BF7BCF" w:rsidRDefault="009319C4" w:rsidP="00D96AC3">
      <w:pPr>
        <w:spacing w:after="0" w:line="259" w:lineRule="auto"/>
        <w:ind w:left="658" w:right="0" w:firstLine="0"/>
        <w:rPr>
          <w:sz w:val="20"/>
          <w:szCs w:val="20"/>
        </w:rPr>
      </w:pPr>
      <w:r w:rsidRPr="00BF7BCF">
        <w:rPr>
          <w:sz w:val="20"/>
          <w:szCs w:val="20"/>
        </w:rPr>
        <w:t xml:space="preserve"> </w:t>
      </w:r>
    </w:p>
    <w:p w:rsidR="00E44279" w:rsidRDefault="009319C4" w:rsidP="00521893">
      <w:pPr>
        <w:numPr>
          <w:ilvl w:val="1"/>
          <w:numId w:val="3"/>
        </w:numPr>
        <w:ind w:left="639" w:right="0" w:hanging="245"/>
        <w:rPr>
          <w:sz w:val="20"/>
          <w:szCs w:val="20"/>
        </w:rPr>
      </w:pPr>
      <w:r w:rsidRPr="00BF7BCF">
        <w:rPr>
          <w:sz w:val="20"/>
          <w:szCs w:val="20"/>
        </w:rPr>
        <w:t>dysponowania odpo</w:t>
      </w:r>
      <w:r w:rsidR="00B94CEF" w:rsidRPr="00BF7BCF">
        <w:rPr>
          <w:sz w:val="20"/>
          <w:szCs w:val="20"/>
        </w:rPr>
        <w:t>wiednim potencjałem technicznym</w:t>
      </w:r>
      <w:r w:rsidR="0007332E" w:rsidRPr="00BF7BCF">
        <w:rPr>
          <w:sz w:val="20"/>
          <w:szCs w:val="20"/>
        </w:rPr>
        <w:t xml:space="preserve">: </w:t>
      </w:r>
      <w:r w:rsidR="00D00B4C">
        <w:rPr>
          <w:sz w:val="20"/>
          <w:szCs w:val="20"/>
        </w:rPr>
        <w:t xml:space="preserve">wykonawca musi dysponować co najmniej </w:t>
      </w:r>
      <w:r w:rsidR="001678E1">
        <w:rPr>
          <w:sz w:val="20"/>
          <w:szCs w:val="20"/>
        </w:rPr>
        <w:t>dwoma samochodami ciężarowymi</w:t>
      </w:r>
      <w:r w:rsidR="00D00B4C">
        <w:rPr>
          <w:sz w:val="20"/>
          <w:szCs w:val="20"/>
        </w:rPr>
        <w:t>, w tym:</w:t>
      </w:r>
    </w:p>
    <w:p w:rsidR="00D00B4C" w:rsidRPr="00D00B4C" w:rsidRDefault="00D00B4C" w:rsidP="00D00B4C">
      <w:pPr>
        <w:ind w:left="639" w:right="0" w:firstLine="0"/>
        <w:rPr>
          <w:sz w:val="20"/>
          <w:szCs w:val="20"/>
        </w:rPr>
      </w:pPr>
      <w:r>
        <w:rPr>
          <w:sz w:val="20"/>
          <w:szCs w:val="20"/>
        </w:rPr>
        <w:t>- s</w:t>
      </w:r>
      <w:r w:rsidRPr="00D00B4C">
        <w:rPr>
          <w:sz w:val="20"/>
          <w:szCs w:val="20"/>
        </w:rPr>
        <w:t>amochód ciężarowy samowyładowczy, o masie całkowitej do 12t</w:t>
      </w:r>
    </w:p>
    <w:p w:rsidR="00D00B4C" w:rsidRDefault="00D00B4C" w:rsidP="00D00B4C">
      <w:pPr>
        <w:ind w:left="639" w:right="0" w:firstLine="0"/>
        <w:rPr>
          <w:sz w:val="20"/>
          <w:szCs w:val="20"/>
        </w:rPr>
      </w:pPr>
      <w:r w:rsidRPr="00D00B4C">
        <w:rPr>
          <w:sz w:val="20"/>
          <w:szCs w:val="20"/>
        </w:rPr>
        <w:t xml:space="preserve">- </w:t>
      </w:r>
      <w:r>
        <w:rPr>
          <w:sz w:val="20"/>
          <w:szCs w:val="20"/>
        </w:rPr>
        <w:t>s</w:t>
      </w:r>
      <w:r w:rsidRPr="00D00B4C">
        <w:rPr>
          <w:sz w:val="20"/>
          <w:szCs w:val="20"/>
        </w:rPr>
        <w:t>amochód ciężarowy samowyładowczy,</w:t>
      </w:r>
      <w:r>
        <w:rPr>
          <w:sz w:val="20"/>
          <w:szCs w:val="20"/>
        </w:rPr>
        <w:t xml:space="preserve"> o masie całkowitej powyżej 12t</w:t>
      </w:r>
    </w:p>
    <w:p w:rsidR="00D00B4C" w:rsidRPr="00BF7BCF" w:rsidRDefault="00D00B4C" w:rsidP="00D00B4C">
      <w:pPr>
        <w:ind w:left="639" w:right="0" w:firstLine="0"/>
        <w:rPr>
          <w:sz w:val="20"/>
          <w:szCs w:val="20"/>
        </w:rPr>
      </w:pPr>
    </w:p>
    <w:p w:rsidR="00EE56CF" w:rsidRPr="00BF7BCF" w:rsidRDefault="0007332E" w:rsidP="00521893">
      <w:pPr>
        <w:numPr>
          <w:ilvl w:val="1"/>
          <w:numId w:val="3"/>
        </w:numPr>
        <w:ind w:left="639" w:right="0" w:hanging="245"/>
        <w:rPr>
          <w:sz w:val="20"/>
          <w:szCs w:val="20"/>
        </w:rPr>
      </w:pPr>
      <w:r w:rsidRPr="00BF7BCF">
        <w:rPr>
          <w:color w:val="auto"/>
          <w:sz w:val="20"/>
          <w:szCs w:val="20"/>
        </w:rPr>
        <w:t>dysponowania</w:t>
      </w:r>
      <w:r w:rsidR="009319C4" w:rsidRPr="00BF7BCF">
        <w:rPr>
          <w:color w:val="auto"/>
          <w:sz w:val="20"/>
          <w:szCs w:val="20"/>
        </w:rPr>
        <w:t xml:space="preserve"> osobami zdolnymi do wykonania zamówienia;  </w:t>
      </w:r>
    </w:p>
    <w:p w:rsidR="00532A23" w:rsidRPr="00BF7BCF" w:rsidRDefault="00532A23" w:rsidP="00532A23">
      <w:pPr>
        <w:ind w:right="0" w:firstLine="0"/>
        <w:rPr>
          <w:sz w:val="20"/>
          <w:szCs w:val="20"/>
        </w:rPr>
      </w:pPr>
      <w:r w:rsidRPr="00BF7BCF">
        <w:rPr>
          <w:sz w:val="20"/>
          <w:szCs w:val="20"/>
        </w:rPr>
        <w:t xml:space="preserve">Wykonawca musi </w:t>
      </w:r>
      <w:r w:rsidR="00E44279" w:rsidRPr="00BF7BCF">
        <w:rPr>
          <w:sz w:val="20"/>
          <w:szCs w:val="20"/>
        </w:rPr>
        <w:t xml:space="preserve">wykazać że dysponuje lub będzie </w:t>
      </w:r>
      <w:r w:rsidRPr="00BF7BCF">
        <w:rPr>
          <w:sz w:val="20"/>
          <w:szCs w:val="20"/>
        </w:rPr>
        <w:t>dysponować osobami zdolnymi do wykonania zamówienia tj.:</w:t>
      </w:r>
    </w:p>
    <w:p w:rsidR="008336FC" w:rsidRPr="00AE1BDD" w:rsidRDefault="00AE1BDD" w:rsidP="00AE1BDD">
      <w:pPr>
        <w:suppressAutoHyphens/>
        <w:spacing w:before="100" w:after="100" w:line="240" w:lineRule="auto"/>
        <w:ind w:right="0"/>
        <w:jc w:val="left"/>
        <w:rPr>
          <w:sz w:val="20"/>
          <w:szCs w:val="20"/>
          <w:u w:val="single"/>
          <w:lang w:eastAsia="ar-SA"/>
        </w:rPr>
      </w:pPr>
      <w:r>
        <w:rPr>
          <w:sz w:val="20"/>
          <w:szCs w:val="20"/>
          <w:lang w:eastAsia="ar-SA"/>
        </w:rPr>
        <w:t xml:space="preserve">     </w:t>
      </w:r>
      <w:r w:rsidR="0074069D">
        <w:rPr>
          <w:sz w:val="20"/>
          <w:szCs w:val="20"/>
          <w:lang w:eastAsia="ar-SA"/>
        </w:rPr>
        <w:t>Co najmniej jeden kierowca posiadający prawo jazdy C+E</w:t>
      </w:r>
    </w:p>
    <w:p w:rsidR="00DE0910" w:rsidRPr="00DE0910" w:rsidRDefault="00DE0910" w:rsidP="00DE0910">
      <w:pPr>
        <w:pStyle w:val="Akapitzlist"/>
        <w:suppressAutoHyphens/>
        <w:spacing w:before="100" w:after="100" w:line="240" w:lineRule="auto"/>
        <w:ind w:left="787" w:right="0" w:firstLine="0"/>
        <w:jc w:val="left"/>
        <w:rPr>
          <w:szCs w:val="19"/>
          <w:u w:val="single"/>
          <w:lang w:eastAsia="ar-SA"/>
        </w:rPr>
      </w:pPr>
    </w:p>
    <w:p w:rsidR="00EE56CF" w:rsidRPr="006B0B5F" w:rsidRDefault="009319C4" w:rsidP="00D96AC3">
      <w:pPr>
        <w:spacing w:after="2" w:line="223" w:lineRule="auto"/>
        <w:ind w:left="639" w:right="0" w:hanging="10"/>
      </w:pPr>
      <w:r w:rsidRPr="006B0B5F">
        <w:rPr>
          <w:sz w:val="20"/>
        </w:rPr>
        <w:t xml:space="preserve">Warunek dysponowania osobami zdolnymi do wykonania zamówienia może zostać spełniony łącznie przez wykonawców ubiegających się wspólnie o zamówienie lub łącznie przy udziale zasobów przekazanych przez podmioty trzecie na zasadach określonych w art. 26 ust. 2b ustawy </w:t>
      </w:r>
      <w:proofErr w:type="spellStart"/>
      <w:r w:rsidRPr="006B0B5F">
        <w:rPr>
          <w:sz w:val="20"/>
        </w:rPr>
        <w:t>Pzp</w:t>
      </w:r>
      <w:proofErr w:type="spellEnd"/>
      <w:r w:rsidRPr="006B0B5F">
        <w:rPr>
          <w:sz w:val="20"/>
        </w:rPr>
        <w:t xml:space="preserve">.  </w:t>
      </w:r>
    </w:p>
    <w:p w:rsidR="00EE56CF" w:rsidRPr="006B0B5F" w:rsidRDefault="009319C4" w:rsidP="00D96AC3">
      <w:pPr>
        <w:spacing w:after="0" w:line="259" w:lineRule="auto"/>
        <w:ind w:left="658" w:right="0" w:firstLine="0"/>
      </w:pPr>
      <w:r w:rsidRPr="006B0B5F">
        <w:t xml:space="preserve"> </w:t>
      </w:r>
    </w:p>
    <w:p w:rsidR="00B94CEF" w:rsidRPr="0096527C" w:rsidRDefault="009319C4" w:rsidP="00521893">
      <w:pPr>
        <w:numPr>
          <w:ilvl w:val="1"/>
          <w:numId w:val="3"/>
        </w:numPr>
        <w:ind w:left="639" w:right="0" w:hanging="245"/>
        <w:rPr>
          <w:sz w:val="20"/>
        </w:rPr>
      </w:pPr>
      <w:r w:rsidRPr="0096527C">
        <w:rPr>
          <w:sz w:val="20"/>
        </w:rPr>
        <w:t>sytuacji ekonomicz</w:t>
      </w:r>
      <w:r w:rsidR="0007332E" w:rsidRPr="0096527C">
        <w:rPr>
          <w:sz w:val="20"/>
        </w:rPr>
        <w:t xml:space="preserve">nej i finansowej: </w:t>
      </w:r>
    </w:p>
    <w:p w:rsidR="00B94CEF" w:rsidRPr="0096527C" w:rsidRDefault="00B94CEF" w:rsidP="00B94CEF">
      <w:pPr>
        <w:pStyle w:val="Akapitzlist"/>
        <w:ind w:left="466" w:right="0" w:firstLine="0"/>
        <w:rPr>
          <w:sz w:val="20"/>
        </w:rPr>
      </w:pPr>
      <w:r w:rsidRPr="0096527C">
        <w:rPr>
          <w:sz w:val="20"/>
        </w:rPr>
        <w:t xml:space="preserve">Zamawiający uzna warunek za spełniony, jeżeli Wykonawca wykaże, że posiada środki finansowe lub </w:t>
      </w:r>
      <w:r w:rsidR="00AA0328" w:rsidRPr="0096527C">
        <w:rPr>
          <w:sz w:val="20"/>
        </w:rPr>
        <w:t xml:space="preserve">zdolność kredytową w wysokości </w:t>
      </w:r>
      <w:r w:rsidR="0074069D">
        <w:rPr>
          <w:sz w:val="20"/>
        </w:rPr>
        <w:t>30</w:t>
      </w:r>
      <w:r w:rsidR="00B8487E" w:rsidRPr="0096527C">
        <w:rPr>
          <w:sz w:val="20"/>
        </w:rPr>
        <w:t>.000</w:t>
      </w:r>
      <w:r w:rsidRPr="0096527C">
        <w:rPr>
          <w:sz w:val="20"/>
        </w:rPr>
        <w:t xml:space="preserve"> PLN (słownie: </w:t>
      </w:r>
      <w:r w:rsidR="0074069D">
        <w:rPr>
          <w:sz w:val="20"/>
        </w:rPr>
        <w:t>trzydzieści</w:t>
      </w:r>
      <w:r w:rsidR="00B8487E" w:rsidRPr="0096527C">
        <w:rPr>
          <w:sz w:val="20"/>
        </w:rPr>
        <w:t xml:space="preserve"> tysięcy zł</w:t>
      </w:r>
      <w:r w:rsidRPr="0096527C">
        <w:rPr>
          <w:sz w:val="20"/>
        </w:rPr>
        <w:t xml:space="preserve">).   Jeżeli wykonawca wykazuje spełnienie warunku polegając na zasobach innych podmiotów na zasadach określonych w art. 26 ust. 2b ustawy, Zamawiający żąda przedłożenia dokumentów potwierdzających sytuację ekonomiczną i finansową tego podmiotu jak dla Wykonawcy.  </w:t>
      </w:r>
    </w:p>
    <w:p w:rsidR="00B94CEF" w:rsidRDefault="00B94CEF" w:rsidP="00B94CEF">
      <w:pPr>
        <w:pStyle w:val="Akapitzlist"/>
        <w:spacing w:after="0" w:line="256" w:lineRule="auto"/>
        <w:ind w:left="466" w:right="0" w:firstLine="0"/>
      </w:pPr>
      <w:r w:rsidRPr="00B94CEF">
        <w:rPr>
          <w:sz w:val="20"/>
        </w:rPr>
        <w:t xml:space="preserve"> </w:t>
      </w:r>
    </w:p>
    <w:p w:rsidR="00B94CEF" w:rsidRDefault="00B94CEF" w:rsidP="00B94CEF">
      <w:pPr>
        <w:pStyle w:val="Akapitzlist"/>
        <w:spacing w:after="2" w:line="220" w:lineRule="auto"/>
        <w:ind w:left="466" w:right="0" w:firstLine="0"/>
      </w:pPr>
      <w:r w:rsidRPr="00B94CEF">
        <w:rPr>
          <w:sz w:val="20"/>
        </w:rPr>
        <w:t xml:space="preserve">Warunek sytuacji ekonomicznej i finansowej może zostać spełniony łącznie przez wykonawców ubiegających się wspólnie o zamówienie lub łącznie przy udziale zasobów przekazanych przez podmioty trzecie na zasadach określonych w art. 26 ust. 2b ustawy </w:t>
      </w:r>
      <w:proofErr w:type="spellStart"/>
      <w:r w:rsidRPr="00B94CEF">
        <w:rPr>
          <w:sz w:val="20"/>
        </w:rPr>
        <w:t>Pzp</w:t>
      </w:r>
      <w:proofErr w:type="spellEnd"/>
      <w:r w:rsidRPr="00B94CEF">
        <w:rPr>
          <w:sz w:val="20"/>
        </w:rPr>
        <w:t>.</w:t>
      </w:r>
      <w:r>
        <w:t xml:space="preserve"> </w:t>
      </w:r>
    </w:p>
    <w:p w:rsidR="006507C8" w:rsidRPr="00BF7BCF" w:rsidRDefault="006507C8" w:rsidP="00B94CEF">
      <w:pPr>
        <w:ind w:left="639" w:right="0" w:firstLine="0"/>
        <w:rPr>
          <w:rStyle w:val="text"/>
          <w:sz w:val="20"/>
          <w:szCs w:val="20"/>
        </w:rPr>
      </w:pPr>
      <w:r w:rsidRPr="00BF7BCF">
        <w:rPr>
          <w:sz w:val="20"/>
          <w:szCs w:val="20"/>
        </w:rPr>
        <w:t>Wykonawca powołujący się przy wykazywaniu spełnienia warunków udziału w postępowaniu, o których mowa w art. 22 ust. 1 pkt 4 ustawy, na zasoby innych podmiotów przedkłada następujące dokumenty dotyczące podmiotów, zasobami których będzie dysponował wykonawca:</w:t>
      </w:r>
      <w:r w:rsidRPr="00BF7BCF">
        <w:rPr>
          <w:rStyle w:val="Nagwek3Znak"/>
          <w:sz w:val="20"/>
          <w:szCs w:val="20"/>
        </w:rPr>
        <w:t xml:space="preserve"> </w:t>
      </w:r>
      <w:r w:rsidRPr="00BF7BCF">
        <w:rPr>
          <w:rStyle w:val="text"/>
          <w:sz w:val="20"/>
          <w:szCs w:val="20"/>
        </w:rPr>
        <w:t>informację banku lub spółdzielczej kasy oszczędnościowo-kredytowej potwierdzającej wysokość posiadanych środków finansowych lub zdolność kredytową innego podmiotu, wystawioną nie wcześniej niż 3 miesiące przed upływem terminu składania ofert;</w:t>
      </w:r>
    </w:p>
    <w:p w:rsidR="006507C8" w:rsidRDefault="006507C8" w:rsidP="00B94CEF">
      <w:pPr>
        <w:ind w:left="639" w:right="0" w:firstLine="0"/>
      </w:pPr>
    </w:p>
    <w:p w:rsidR="00EE56CF" w:rsidRPr="0096527C" w:rsidRDefault="009319C4" w:rsidP="00521893">
      <w:pPr>
        <w:numPr>
          <w:ilvl w:val="1"/>
          <w:numId w:val="3"/>
        </w:numPr>
        <w:ind w:left="639" w:right="0" w:hanging="245"/>
        <w:rPr>
          <w:sz w:val="20"/>
        </w:rPr>
      </w:pPr>
      <w:r w:rsidRPr="0096527C">
        <w:rPr>
          <w:sz w:val="20"/>
        </w:rPr>
        <w:t>Wykluczeniu z postępowania podlegają Wykonawcy w przypadkach określonych w art. 24 ustawy</w:t>
      </w:r>
      <w:r w:rsidR="002B2914" w:rsidRPr="0096527C">
        <w:rPr>
          <w:sz w:val="20"/>
        </w:rPr>
        <w:t xml:space="preserve"> </w:t>
      </w:r>
      <w:proofErr w:type="spellStart"/>
      <w:r w:rsidRPr="0096527C">
        <w:rPr>
          <w:sz w:val="20"/>
        </w:rPr>
        <w:t>Pzp</w:t>
      </w:r>
      <w:proofErr w:type="spellEnd"/>
      <w:r w:rsidRPr="0096527C">
        <w:rPr>
          <w:sz w:val="20"/>
        </w:rPr>
        <w:t xml:space="preserve">. </w:t>
      </w:r>
    </w:p>
    <w:p w:rsidR="0007332E" w:rsidRPr="006B0B5F" w:rsidRDefault="0007332E" w:rsidP="0007332E">
      <w:pPr>
        <w:ind w:left="466" w:right="0" w:firstLine="0"/>
      </w:pPr>
    </w:p>
    <w:p w:rsidR="0007332E" w:rsidRPr="00BF7BCF" w:rsidRDefault="009319C4" w:rsidP="00521893">
      <w:pPr>
        <w:numPr>
          <w:ilvl w:val="0"/>
          <w:numId w:val="3"/>
        </w:numPr>
        <w:ind w:right="0"/>
        <w:rPr>
          <w:sz w:val="20"/>
          <w:szCs w:val="20"/>
        </w:rPr>
      </w:pPr>
      <w:r w:rsidRPr="00BF7BCF">
        <w:rPr>
          <w:sz w:val="20"/>
          <w:szCs w:val="20"/>
        </w:rPr>
        <w:t>Wykonawca na żądanie Zamawiającego i w zakresie przez niego wskazanym jest zobowiązany wykazać odpowiednio, nie później niż na dzień składania wniosków o dopuszczenie do udziału w</w:t>
      </w:r>
      <w:r w:rsidR="0074069D">
        <w:rPr>
          <w:sz w:val="20"/>
          <w:szCs w:val="20"/>
        </w:rPr>
        <w:t> </w:t>
      </w:r>
      <w:r w:rsidRPr="00BF7BCF">
        <w:rPr>
          <w:sz w:val="20"/>
          <w:szCs w:val="20"/>
        </w:rPr>
        <w:t xml:space="preserve">postępowaniu lub składania ofert, spełnianie warunków, o których mowa w art. 22 ust. 1 ustawy </w:t>
      </w:r>
      <w:proofErr w:type="spellStart"/>
      <w:r w:rsidRPr="00BF7BCF">
        <w:rPr>
          <w:sz w:val="20"/>
          <w:szCs w:val="20"/>
        </w:rPr>
        <w:t>Pzp</w:t>
      </w:r>
      <w:proofErr w:type="spellEnd"/>
      <w:r w:rsidRPr="00BF7BCF">
        <w:rPr>
          <w:sz w:val="20"/>
          <w:szCs w:val="20"/>
        </w:rPr>
        <w:t xml:space="preserve">, i braku podstaw do wykluczenia z powodu niespełnienia warunków, o których mowa w art. 24 ust. 1 ustawy </w:t>
      </w:r>
      <w:proofErr w:type="spellStart"/>
      <w:r w:rsidRPr="00BF7BCF">
        <w:rPr>
          <w:sz w:val="20"/>
          <w:szCs w:val="20"/>
        </w:rPr>
        <w:t>Pzp</w:t>
      </w:r>
      <w:proofErr w:type="spellEnd"/>
      <w:r w:rsidRPr="00BF7BCF">
        <w:rPr>
          <w:sz w:val="20"/>
          <w:szCs w:val="20"/>
        </w:rPr>
        <w:t xml:space="preserve">. </w:t>
      </w:r>
    </w:p>
    <w:p w:rsidR="0007332E" w:rsidRPr="00BF7BCF" w:rsidRDefault="0007332E" w:rsidP="0007332E">
      <w:pPr>
        <w:ind w:left="466" w:right="0" w:firstLine="0"/>
        <w:rPr>
          <w:sz w:val="20"/>
          <w:szCs w:val="20"/>
        </w:rPr>
      </w:pPr>
    </w:p>
    <w:p w:rsidR="00477D2C" w:rsidRPr="00BF7BCF" w:rsidRDefault="00477D2C" w:rsidP="00521893">
      <w:pPr>
        <w:numPr>
          <w:ilvl w:val="0"/>
          <w:numId w:val="3"/>
        </w:numPr>
        <w:autoSpaceDE w:val="0"/>
        <w:autoSpaceDN w:val="0"/>
        <w:adjustRightInd w:val="0"/>
        <w:spacing w:after="0" w:line="259" w:lineRule="auto"/>
        <w:ind w:right="0"/>
        <w:rPr>
          <w:sz w:val="20"/>
          <w:szCs w:val="20"/>
          <w:lang w:eastAsia="en-US"/>
        </w:rPr>
      </w:pPr>
      <w:r w:rsidRPr="00BF7BCF">
        <w:rPr>
          <w:sz w:val="20"/>
          <w:szCs w:val="20"/>
        </w:rPr>
        <w:t>Zamawiający wykluczy z postępowania o udzielenie zamówienia wykonawcę, który w okresie 3 lat przed wszczęciem postępowania, w sposób zawiniony poważnie</w:t>
      </w:r>
      <w:r w:rsidR="0074069D">
        <w:rPr>
          <w:sz w:val="20"/>
          <w:szCs w:val="20"/>
        </w:rPr>
        <w:t xml:space="preserve"> naruszył obowiązki zawodowe, w s</w:t>
      </w:r>
      <w:r w:rsidRPr="00BF7BCF">
        <w:rPr>
          <w:sz w:val="20"/>
          <w:szCs w:val="20"/>
        </w:rPr>
        <w:t>zczególności, gdy wykonawca w wyniku zamierzonego działania lub rażącego niedbalstwa nie wykonał lub nienależycie wykonał zamówienie, co zamawiający jest w stanie wykazać za pomocą dowolnych środków dowodowych. Zamawiający nie wykluczy z postępowania o udzielenie zamówienia wykonawcy, który udowodni, że podjął konkretne środki techniczne, organizacyjne i</w:t>
      </w:r>
      <w:r w:rsidR="00521893">
        <w:rPr>
          <w:sz w:val="20"/>
          <w:szCs w:val="20"/>
        </w:rPr>
        <w:t> </w:t>
      </w:r>
      <w:r w:rsidRPr="00BF7BCF">
        <w:rPr>
          <w:sz w:val="20"/>
          <w:szCs w:val="20"/>
        </w:rPr>
        <w:t xml:space="preserve">kadrowe, które mają zapobiec zawinionemu i poważnemu naruszaniu obowiązków zawodowych w przyszłości oraz naprawił szkody powstałe w wyniku naruszenia obowiązków zawodowych lub zobowiązał się do ich naprawienia. </w:t>
      </w:r>
    </w:p>
    <w:p w:rsidR="0007332E" w:rsidRPr="00BF7BCF" w:rsidRDefault="0007332E" w:rsidP="0007332E">
      <w:pPr>
        <w:autoSpaceDE w:val="0"/>
        <w:autoSpaceDN w:val="0"/>
        <w:adjustRightInd w:val="0"/>
        <w:spacing w:after="0" w:line="259" w:lineRule="auto"/>
        <w:ind w:left="466" w:right="0" w:firstLine="0"/>
        <w:rPr>
          <w:sz w:val="20"/>
          <w:szCs w:val="20"/>
          <w:lang w:eastAsia="en-US"/>
        </w:rPr>
      </w:pPr>
    </w:p>
    <w:p w:rsidR="00D52ADC" w:rsidRPr="0007332E" w:rsidRDefault="00477D2C" w:rsidP="00521893">
      <w:pPr>
        <w:numPr>
          <w:ilvl w:val="0"/>
          <w:numId w:val="3"/>
        </w:numPr>
        <w:autoSpaceDE w:val="0"/>
        <w:autoSpaceDN w:val="0"/>
        <w:adjustRightInd w:val="0"/>
        <w:spacing w:after="0" w:line="259" w:lineRule="auto"/>
        <w:ind w:right="0"/>
        <w:rPr>
          <w:szCs w:val="19"/>
          <w:lang w:eastAsia="en-US"/>
        </w:rPr>
      </w:pPr>
      <w:r w:rsidRPr="00BF7BCF">
        <w:rPr>
          <w:sz w:val="20"/>
          <w:szCs w:val="20"/>
        </w:rPr>
        <w:lastRenderedPageBreak/>
        <w:t>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 w</w:t>
      </w:r>
      <w:r w:rsidRPr="00443118">
        <w:rPr>
          <w:sz w:val="20"/>
          <w:szCs w:val="20"/>
        </w:rPr>
        <w:t xml:space="preserve"> szczególności przedstawiając w tym celu pisemne zobowiązanie tych podmiotów do oddania mu do dyspozycji niezbędnych zasobów na potrzeby wykonania zamówienia.</w:t>
      </w:r>
      <w:r w:rsidRPr="0007332E">
        <w:rPr>
          <w:szCs w:val="19"/>
          <w:lang w:eastAsia="en-US"/>
        </w:rPr>
        <w:t xml:space="preserve"> </w:t>
      </w:r>
    </w:p>
    <w:p w:rsidR="00EE56CF" w:rsidRPr="00BF7BCF" w:rsidRDefault="00477D2C" w:rsidP="0007332E">
      <w:pPr>
        <w:autoSpaceDE w:val="0"/>
        <w:autoSpaceDN w:val="0"/>
        <w:adjustRightInd w:val="0"/>
        <w:spacing w:after="0" w:line="259" w:lineRule="auto"/>
        <w:ind w:left="466" w:right="0" w:firstLine="0"/>
        <w:rPr>
          <w:sz w:val="20"/>
          <w:szCs w:val="20"/>
          <w:lang w:eastAsia="en-US"/>
        </w:rPr>
      </w:pPr>
      <w:r w:rsidRPr="00BF7BCF">
        <w:rPr>
          <w:sz w:val="20"/>
          <w:szCs w:val="20"/>
        </w:rPr>
        <w:t xml:space="preserve">Podmiot, który zobowiązał się do udostępnienia zasobów zgodnie z art. 26 ust. 2b ustawy </w:t>
      </w:r>
      <w:proofErr w:type="spellStart"/>
      <w:r w:rsidRPr="00BF7BCF">
        <w:rPr>
          <w:sz w:val="20"/>
          <w:szCs w:val="20"/>
        </w:rPr>
        <w:t>Pzp</w:t>
      </w:r>
      <w:proofErr w:type="spellEnd"/>
      <w:r w:rsidRPr="00BF7BCF">
        <w:rPr>
          <w:sz w:val="20"/>
          <w:szCs w:val="20"/>
        </w:rPr>
        <w:t xml:space="preserve">, odpowiada solidarnie z wykonawcą za szkodę zamawiającego powstałą wskutek nieudostępnienia tych zasobów, chyba że za nieudostępnienie zasobów nie ponosi winy. </w:t>
      </w:r>
    </w:p>
    <w:p w:rsidR="0007332E" w:rsidRPr="0007332E" w:rsidRDefault="0007332E" w:rsidP="0007332E">
      <w:pPr>
        <w:autoSpaceDE w:val="0"/>
        <w:autoSpaceDN w:val="0"/>
        <w:adjustRightInd w:val="0"/>
        <w:spacing w:after="0" w:line="259" w:lineRule="auto"/>
        <w:ind w:left="466" w:right="0" w:firstLine="0"/>
        <w:rPr>
          <w:szCs w:val="19"/>
          <w:lang w:eastAsia="en-US"/>
        </w:rPr>
      </w:pPr>
    </w:p>
    <w:p w:rsidR="00EE56CF" w:rsidRPr="00463CC3" w:rsidRDefault="009319C4" w:rsidP="00521893">
      <w:pPr>
        <w:numPr>
          <w:ilvl w:val="0"/>
          <w:numId w:val="3"/>
        </w:numPr>
        <w:ind w:right="0"/>
        <w:rPr>
          <w:sz w:val="20"/>
          <w:szCs w:val="20"/>
        </w:rPr>
      </w:pPr>
      <w:r w:rsidRPr="00463CC3">
        <w:rPr>
          <w:sz w:val="20"/>
          <w:szCs w:val="20"/>
        </w:rPr>
        <w:t xml:space="preserve">Zamawiający wezwie Wykonawców, którzy w określonym terminie nie złożyli oświadczeń lub dokumentów, o których mowa w art. 25 ust. 1 ustawy </w:t>
      </w:r>
      <w:proofErr w:type="spellStart"/>
      <w:r w:rsidRPr="00463CC3">
        <w:rPr>
          <w:sz w:val="20"/>
          <w:szCs w:val="20"/>
        </w:rPr>
        <w:t>Pzp</w:t>
      </w:r>
      <w:proofErr w:type="spellEnd"/>
      <w:r w:rsidRPr="00463CC3">
        <w:rPr>
          <w:sz w:val="20"/>
          <w:szCs w:val="20"/>
        </w:rPr>
        <w:t xml:space="preserve">, lub którzy złożyli dokumenty, o których mowa w art. 25 ust. 1 ustawy </w:t>
      </w:r>
      <w:proofErr w:type="spellStart"/>
      <w:r w:rsidRPr="00463CC3">
        <w:rPr>
          <w:sz w:val="20"/>
          <w:szCs w:val="20"/>
        </w:rPr>
        <w:t>Pzp</w:t>
      </w:r>
      <w:proofErr w:type="spellEnd"/>
      <w:r w:rsidRPr="00463CC3">
        <w:rPr>
          <w:sz w:val="20"/>
          <w:szCs w:val="20"/>
        </w:rPr>
        <w:t xml:space="preserve">, zawierające błędy, do ich uzupełnienia w wyznaczonym terminie, chyba, że mimo ich uzupełnienia oferta Wykonawcy podlega odrzuceniu lub konieczne byłoby unieważnienie postępowania. Oświadczenia lub dokumenty powinny potwierdzać spełnianie przez Wykonawcę warunków udziału w postępowaniu oraz spełnianie przez oferowane dostawy wymagań określonych przez zamawiającego, nie później niż w dniu, w którym upłynął termin składania wniosków o dopuszczenie do udziału w postępowaniu albo termin składania ofert.  </w:t>
      </w:r>
    </w:p>
    <w:p w:rsidR="00EE56CF" w:rsidRPr="00463CC3" w:rsidRDefault="009319C4" w:rsidP="00D52ADC">
      <w:pPr>
        <w:spacing w:after="0" w:line="259" w:lineRule="auto"/>
        <w:ind w:left="466" w:right="0" w:firstLine="0"/>
        <w:rPr>
          <w:sz w:val="20"/>
          <w:szCs w:val="20"/>
        </w:rPr>
      </w:pPr>
      <w:r w:rsidRPr="00463CC3">
        <w:rPr>
          <w:sz w:val="20"/>
          <w:szCs w:val="20"/>
        </w:rPr>
        <w:t xml:space="preserve"> </w:t>
      </w:r>
    </w:p>
    <w:p w:rsidR="00EE56CF" w:rsidRPr="00463CC3" w:rsidRDefault="009319C4" w:rsidP="00521893">
      <w:pPr>
        <w:numPr>
          <w:ilvl w:val="0"/>
          <w:numId w:val="3"/>
        </w:numPr>
        <w:ind w:right="0"/>
        <w:rPr>
          <w:sz w:val="20"/>
          <w:szCs w:val="20"/>
        </w:rPr>
      </w:pPr>
      <w:r w:rsidRPr="00463CC3">
        <w:rPr>
          <w:sz w:val="20"/>
          <w:szCs w:val="20"/>
        </w:rPr>
        <w:t xml:space="preserve">Zamawiający wezwie także, w wyznaczonym przez siebie terminie, do złożenia wyjaśnień dotyczących oświadczeń lub dokumentów, o których mowa w art. 25 ust. 1 ustawy </w:t>
      </w:r>
      <w:proofErr w:type="spellStart"/>
      <w:r w:rsidRPr="00463CC3">
        <w:rPr>
          <w:sz w:val="20"/>
          <w:szCs w:val="20"/>
        </w:rPr>
        <w:t>Pzp</w:t>
      </w:r>
      <w:proofErr w:type="spellEnd"/>
      <w:r w:rsidRPr="00463CC3">
        <w:rPr>
          <w:sz w:val="20"/>
          <w:szCs w:val="20"/>
        </w:rPr>
        <w:t xml:space="preserve">. </w:t>
      </w:r>
    </w:p>
    <w:p w:rsidR="00EE56CF" w:rsidRPr="00463CC3" w:rsidRDefault="009319C4" w:rsidP="00D52ADC">
      <w:pPr>
        <w:spacing w:after="0" w:line="259" w:lineRule="auto"/>
        <w:ind w:left="802" w:right="0" w:firstLine="0"/>
        <w:rPr>
          <w:sz w:val="20"/>
          <w:szCs w:val="20"/>
        </w:rPr>
      </w:pPr>
      <w:r w:rsidRPr="00463CC3">
        <w:rPr>
          <w:sz w:val="20"/>
          <w:szCs w:val="20"/>
        </w:rPr>
        <w:t xml:space="preserve"> </w:t>
      </w:r>
    </w:p>
    <w:p w:rsidR="00EE56CF" w:rsidRPr="00463CC3" w:rsidRDefault="009319C4" w:rsidP="00521893">
      <w:pPr>
        <w:numPr>
          <w:ilvl w:val="0"/>
          <w:numId w:val="3"/>
        </w:numPr>
        <w:ind w:right="0"/>
        <w:rPr>
          <w:sz w:val="20"/>
          <w:szCs w:val="20"/>
        </w:rPr>
      </w:pPr>
      <w:r w:rsidRPr="00463CC3">
        <w:rPr>
          <w:sz w:val="20"/>
          <w:szCs w:val="20"/>
        </w:rPr>
        <w:t xml:space="preserve">Ocena spełniania warunków udziału w postępowaniu dokonywana będzie w oparciu o złożoną ofertę i załączniki do niej, wg zasady spełnia/nie spełnia. Nie spełnienie choćby jednego warunku spowoduje wykluczenie wykonawcy z postępowania. </w:t>
      </w:r>
    </w:p>
    <w:p w:rsidR="00EE56CF" w:rsidRPr="006B0B5F" w:rsidRDefault="009319C4" w:rsidP="00D52ADC">
      <w:pPr>
        <w:spacing w:after="50" w:line="259" w:lineRule="auto"/>
        <w:ind w:left="466" w:right="0" w:firstLine="0"/>
      </w:pPr>
      <w:r w:rsidRPr="006B0B5F">
        <w:rPr>
          <w:rFonts w:eastAsia="Verdana"/>
          <w:sz w:val="17"/>
        </w:rPr>
        <w:t xml:space="preserve"> </w:t>
      </w:r>
    </w:p>
    <w:p w:rsidR="00EE56CF" w:rsidRPr="006B0B5F" w:rsidRDefault="009319C4" w:rsidP="007B1E30">
      <w:pPr>
        <w:pBdr>
          <w:top w:val="single" w:sz="4" w:space="0" w:color="000000"/>
          <w:left w:val="single" w:sz="4" w:space="0" w:color="000000"/>
          <w:bottom w:val="single" w:sz="4" w:space="0" w:color="000000"/>
          <w:right w:val="single" w:sz="4" w:space="0" w:color="000000"/>
        </w:pBdr>
        <w:shd w:val="clear" w:color="auto" w:fill="4C4C4C"/>
        <w:spacing w:after="113" w:line="248" w:lineRule="auto"/>
        <w:ind w:left="383" w:right="0" w:hanging="336"/>
      </w:pPr>
      <w:r w:rsidRPr="006B0B5F">
        <w:rPr>
          <w:b/>
          <w:color w:val="FFFFFF"/>
        </w:rPr>
        <w:t>VI.</w:t>
      </w:r>
      <w:r w:rsidRPr="006B0B5F">
        <w:rPr>
          <w:rFonts w:eastAsia="Arial"/>
          <w:b/>
          <w:color w:val="FFFFFF"/>
        </w:rPr>
        <w:t xml:space="preserve"> </w:t>
      </w:r>
      <w:r w:rsidRPr="006B0B5F">
        <w:rPr>
          <w:b/>
          <w:color w:val="FFFFFF"/>
        </w:rPr>
        <w:t xml:space="preserve">Wykaz oświadczeń lub dokumentów, jakie mają dostarczyć wykonawcy w celu potwierdzenia spełniania warunków udziału w postępowaniu. </w:t>
      </w:r>
    </w:p>
    <w:p w:rsidR="00EE56CF" w:rsidRPr="00463CC3" w:rsidRDefault="009319C4" w:rsidP="00521893">
      <w:pPr>
        <w:numPr>
          <w:ilvl w:val="0"/>
          <w:numId w:val="4"/>
        </w:numPr>
        <w:spacing w:after="100"/>
        <w:ind w:right="0"/>
        <w:rPr>
          <w:sz w:val="20"/>
          <w:szCs w:val="20"/>
        </w:rPr>
      </w:pPr>
      <w:r w:rsidRPr="00463CC3">
        <w:rPr>
          <w:sz w:val="20"/>
          <w:szCs w:val="20"/>
        </w:rPr>
        <w:t xml:space="preserve">Wykonawca wraz z ofertą składa listę podmiotów należących do tej samej grupy kapitałowej ((w rozumieniu ustawy z dnia 16 lutego 2007 roku o ochronie konkurencji i konsumentów (Dz. U. Nr 50, poz. 331, z </w:t>
      </w:r>
      <w:proofErr w:type="spellStart"/>
      <w:r w:rsidRPr="00463CC3">
        <w:rPr>
          <w:sz w:val="20"/>
          <w:szCs w:val="20"/>
        </w:rPr>
        <w:t>późn</w:t>
      </w:r>
      <w:proofErr w:type="spellEnd"/>
      <w:r w:rsidRPr="00463CC3">
        <w:rPr>
          <w:sz w:val="20"/>
          <w:szCs w:val="20"/>
        </w:rPr>
        <w:t xml:space="preserve">. zm.)), albo informację o tym, że nie należy do grupy kapitałowej.  </w:t>
      </w:r>
    </w:p>
    <w:p w:rsidR="00EE56CF" w:rsidRPr="00463CC3" w:rsidRDefault="009319C4" w:rsidP="00521893">
      <w:pPr>
        <w:numPr>
          <w:ilvl w:val="0"/>
          <w:numId w:val="4"/>
        </w:numPr>
        <w:spacing w:after="105"/>
        <w:ind w:right="0"/>
        <w:rPr>
          <w:sz w:val="20"/>
          <w:szCs w:val="20"/>
        </w:rPr>
      </w:pPr>
      <w:r w:rsidRPr="00463CC3">
        <w:rPr>
          <w:sz w:val="20"/>
          <w:szCs w:val="20"/>
        </w:rPr>
        <w:t xml:space="preserve">W celu udokumentowania spełniania warunków udziału w postępowaniu, Wykonawcy oprócz oświadczenia o spełnieniu warunków określonych w art. 22 ust. 1 ustawy </w:t>
      </w:r>
      <w:proofErr w:type="spellStart"/>
      <w:r w:rsidRPr="00463CC3">
        <w:rPr>
          <w:sz w:val="20"/>
          <w:szCs w:val="20"/>
        </w:rPr>
        <w:t>Pzp</w:t>
      </w:r>
      <w:proofErr w:type="spellEnd"/>
      <w:r w:rsidRPr="00463CC3">
        <w:rPr>
          <w:sz w:val="20"/>
          <w:szCs w:val="20"/>
        </w:rPr>
        <w:t xml:space="preserve">, wraz z ofertą złożą niżej wymienione dokumenty:  </w:t>
      </w:r>
    </w:p>
    <w:p w:rsidR="0096063E" w:rsidRPr="0096063E" w:rsidRDefault="0096063E" w:rsidP="00521893">
      <w:pPr>
        <w:numPr>
          <w:ilvl w:val="1"/>
          <w:numId w:val="4"/>
        </w:numPr>
        <w:spacing w:after="108" w:line="223" w:lineRule="auto"/>
        <w:ind w:left="709" w:right="0" w:hanging="283"/>
        <w:rPr>
          <w:sz w:val="20"/>
          <w:szCs w:val="20"/>
        </w:rPr>
      </w:pPr>
      <w:r w:rsidRPr="0096063E">
        <w:rPr>
          <w:sz w:val="20"/>
          <w:szCs w:val="20"/>
        </w:rPr>
        <w:t xml:space="preserve">wykaz </w:t>
      </w:r>
      <w:r w:rsidR="00521893">
        <w:rPr>
          <w:sz w:val="20"/>
          <w:szCs w:val="20"/>
        </w:rPr>
        <w:t>dostaw</w:t>
      </w:r>
      <w:r w:rsidRPr="0096063E">
        <w:rPr>
          <w:sz w:val="20"/>
          <w:szCs w:val="20"/>
        </w:rPr>
        <w:t xml:space="preserve"> wykonanych w okresie ostatnich </w:t>
      </w:r>
      <w:r w:rsidR="00521893">
        <w:rPr>
          <w:sz w:val="20"/>
          <w:szCs w:val="20"/>
        </w:rPr>
        <w:t>trzech</w:t>
      </w:r>
      <w:r w:rsidRPr="0096063E">
        <w:rPr>
          <w:sz w:val="20"/>
          <w:szCs w:val="20"/>
        </w:rPr>
        <w:t xml:space="preserve"> lat przed upływem terminu składania ofert, a jeżeli okres prowadzenia działalności jest krótszy – w tym okresie, wraz z</w:t>
      </w:r>
      <w:r w:rsidR="00443118">
        <w:rPr>
          <w:sz w:val="20"/>
          <w:szCs w:val="20"/>
        </w:rPr>
        <w:t> </w:t>
      </w:r>
      <w:r w:rsidRPr="0096063E">
        <w:rPr>
          <w:sz w:val="20"/>
          <w:szCs w:val="20"/>
        </w:rPr>
        <w:t>podaniem ich rodzaju i</w:t>
      </w:r>
      <w:r w:rsidR="00521893">
        <w:rPr>
          <w:sz w:val="20"/>
          <w:szCs w:val="20"/>
        </w:rPr>
        <w:t> </w:t>
      </w:r>
      <w:r w:rsidRPr="0096063E">
        <w:rPr>
          <w:sz w:val="20"/>
          <w:szCs w:val="20"/>
        </w:rPr>
        <w:t xml:space="preserve">wartości, daty i miejsca wykonania oraz z załączeniem dowodów dotyczących najważniejszych </w:t>
      </w:r>
      <w:r w:rsidR="00521893">
        <w:rPr>
          <w:sz w:val="20"/>
          <w:szCs w:val="20"/>
        </w:rPr>
        <w:t>dostaw</w:t>
      </w:r>
      <w:r w:rsidRPr="0096063E">
        <w:rPr>
          <w:sz w:val="20"/>
          <w:szCs w:val="20"/>
        </w:rPr>
        <w:t xml:space="preserve">, określających, czy </w:t>
      </w:r>
      <w:r w:rsidR="00521893">
        <w:rPr>
          <w:sz w:val="20"/>
          <w:szCs w:val="20"/>
        </w:rPr>
        <w:t>dostawy</w:t>
      </w:r>
      <w:r w:rsidRPr="0096063E">
        <w:rPr>
          <w:sz w:val="20"/>
          <w:szCs w:val="20"/>
        </w:rPr>
        <w:t xml:space="preserve"> te zos</w:t>
      </w:r>
      <w:r w:rsidR="00521893">
        <w:rPr>
          <w:sz w:val="20"/>
          <w:szCs w:val="20"/>
        </w:rPr>
        <w:t>tały wykonane w sposób należyty.</w:t>
      </w:r>
    </w:p>
    <w:p w:rsidR="00EE56CF" w:rsidRDefault="009319C4" w:rsidP="0096063E">
      <w:pPr>
        <w:spacing w:after="108" w:line="223" w:lineRule="auto"/>
        <w:ind w:left="639" w:right="0" w:hanging="10"/>
        <w:rPr>
          <w:sz w:val="20"/>
          <w:szCs w:val="20"/>
        </w:rPr>
      </w:pPr>
      <w:r w:rsidRPr="0096063E">
        <w:rPr>
          <w:sz w:val="20"/>
          <w:szCs w:val="20"/>
        </w:rPr>
        <w:t xml:space="preserve">Jako </w:t>
      </w:r>
      <w:r w:rsidR="009B553D" w:rsidRPr="0096063E">
        <w:rPr>
          <w:sz w:val="20"/>
          <w:szCs w:val="20"/>
        </w:rPr>
        <w:t xml:space="preserve">główne </w:t>
      </w:r>
      <w:r w:rsidR="00521893">
        <w:rPr>
          <w:sz w:val="20"/>
          <w:szCs w:val="20"/>
        </w:rPr>
        <w:t>dostawy</w:t>
      </w:r>
      <w:r w:rsidR="0096063E" w:rsidRPr="0096063E">
        <w:rPr>
          <w:sz w:val="20"/>
          <w:szCs w:val="20"/>
        </w:rPr>
        <w:t xml:space="preserve"> </w:t>
      </w:r>
      <w:r w:rsidR="009B553D" w:rsidRPr="0096063E">
        <w:rPr>
          <w:sz w:val="20"/>
          <w:szCs w:val="20"/>
        </w:rPr>
        <w:t>zamawiający uzna zadania spełniające kryteria</w:t>
      </w:r>
      <w:r w:rsidRPr="0096063E">
        <w:rPr>
          <w:sz w:val="20"/>
          <w:szCs w:val="20"/>
        </w:rPr>
        <w:t xml:space="preserve"> opisane w rozdz. V ust. 1 pkt 2 niniejszej SIWZ.  </w:t>
      </w:r>
    </w:p>
    <w:p w:rsidR="008E2AD7" w:rsidRDefault="008E2AD7" w:rsidP="008E2AD7">
      <w:pPr>
        <w:spacing w:after="108" w:line="223" w:lineRule="auto"/>
        <w:ind w:left="639" w:right="0" w:hanging="10"/>
        <w:rPr>
          <w:sz w:val="20"/>
          <w:szCs w:val="20"/>
        </w:rPr>
      </w:pPr>
      <w:r w:rsidRPr="008E2AD7">
        <w:rPr>
          <w:sz w:val="20"/>
          <w:szCs w:val="20"/>
        </w:rPr>
        <w:t>określenie dostaw lub usług, których dotyczy obowiązek wskazania przez wykonawcę w wykazie lub złożenia poświadczeń, w tym informacja o dostawach lub usługach niewykonanych lub wykonanych nienależycie</w:t>
      </w:r>
      <w:r>
        <w:rPr>
          <w:sz w:val="20"/>
          <w:szCs w:val="20"/>
        </w:rPr>
        <w:t xml:space="preserve">: </w:t>
      </w:r>
    </w:p>
    <w:p w:rsidR="008E2AD7" w:rsidRPr="008E2AD7" w:rsidRDefault="008E2AD7" w:rsidP="008E2AD7">
      <w:pPr>
        <w:spacing w:after="108" w:line="223" w:lineRule="auto"/>
        <w:ind w:left="639" w:right="0" w:hanging="10"/>
        <w:rPr>
          <w:sz w:val="20"/>
          <w:szCs w:val="20"/>
        </w:rPr>
      </w:pPr>
      <w:r w:rsidRPr="008E2AD7">
        <w:rPr>
          <w:sz w:val="20"/>
          <w:szCs w:val="20"/>
        </w:rPr>
        <w:t>Wykonawca musi wykazać, iż w okresie ostatnich 3 lat przed upływem terminu składania ofert, a jeżeli okres prowadzenia działalności jest krótszy - w tym okresie, wykonał z należytą starannością i prawidłowo ukończył co najmniej:</w:t>
      </w:r>
    </w:p>
    <w:p w:rsidR="008E2AD7" w:rsidRPr="008E2AD7" w:rsidRDefault="008E2AD7" w:rsidP="008E2AD7">
      <w:pPr>
        <w:spacing w:after="108" w:line="223" w:lineRule="auto"/>
        <w:ind w:left="639" w:right="0" w:hanging="10"/>
        <w:rPr>
          <w:sz w:val="20"/>
          <w:szCs w:val="20"/>
        </w:rPr>
      </w:pPr>
      <w:r w:rsidRPr="008E2AD7">
        <w:rPr>
          <w:sz w:val="20"/>
          <w:szCs w:val="20"/>
        </w:rPr>
        <w:t>- jedną dostawę kruszywa o wartości co najmniej 20.000 zł</w:t>
      </w:r>
    </w:p>
    <w:p w:rsidR="008E2AD7" w:rsidRPr="008E2AD7" w:rsidRDefault="008E2AD7" w:rsidP="008E2AD7">
      <w:pPr>
        <w:spacing w:after="108" w:line="223" w:lineRule="auto"/>
        <w:ind w:left="639" w:right="0" w:hanging="10"/>
        <w:rPr>
          <w:sz w:val="20"/>
          <w:szCs w:val="20"/>
        </w:rPr>
      </w:pPr>
    </w:p>
    <w:p w:rsidR="008E2AD7" w:rsidRPr="0096063E" w:rsidRDefault="008E2AD7" w:rsidP="008E2AD7">
      <w:pPr>
        <w:spacing w:after="108" w:line="223" w:lineRule="auto"/>
        <w:ind w:left="639" w:right="0" w:hanging="10"/>
        <w:rPr>
          <w:sz w:val="20"/>
          <w:szCs w:val="20"/>
        </w:rPr>
      </w:pPr>
      <w:r w:rsidRPr="008E2AD7">
        <w:rPr>
          <w:sz w:val="20"/>
          <w:szCs w:val="20"/>
        </w:rPr>
        <w:t xml:space="preserve">Uwaga: Warunek musi zostać spełniony samodzielnie przez wykonawcę ubiegającego się o zamówienie, lub jednego z wykonawców ubiegających się wspólnie o zamówienie lub samodzielnie przez podmiot udzielający zasobu wiedzy i doświadczenia na zasadach określonych w art. 26 ust 2b ustawy </w:t>
      </w:r>
      <w:proofErr w:type="spellStart"/>
      <w:r w:rsidRPr="008E2AD7">
        <w:rPr>
          <w:sz w:val="20"/>
          <w:szCs w:val="20"/>
        </w:rPr>
        <w:t>Pzp</w:t>
      </w:r>
      <w:proofErr w:type="spellEnd"/>
      <w:r w:rsidRPr="008E2AD7">
        <w:rPr>
          <w:sz w:val="20"/>
          <w:szCs w:val="20"/>
        </w:rPr>
        <w:t>.</w:t>
      </w:r>
    </w:p>
    <w:p w:rsidR="009039DD" w:rsidRDefault="009319C4" w:rsidP="00521893">
      <w:pPr>
        <w:numPr>
          <w:ilvl w:val="1"/>
          <w:numId w:val="4"/>
        </w:numPr>
        <w:spacing w:after="105"/>
        <w:ind w:right="0" w:hanging="336"/>
        <w:rPr>
          <w:sz w:val="20"/>
          <w:szCs w:val="20"/>
        </w:rPr>
      </w:pPr>
      <w:r w:rsidRPr="00463CC3">
        <w:rPr>
          <w:sz w:val="20"/>
          <w:szCs w:val="20"/>
        </w:rPr>
        <w:lastRenderedPageBreak/>
        <w:t xml:space="preserve">Wykaz osób, które będą uczestniczyć w wykonywaniu zamówienia, w szczególności odpowiedzialnych za </w:t>
      </w:r>
      <w:r w:rsidR="00EA5F04">
        <w:rPr>
          <w:sz w:val="20"/>
          <w:szCs w:val="20"/>
        </w:rPr>
        <w:t>dostawę</w:t>
      </w:r>
      <w:r w:rsidRPr="00463CC3">
        <w:rPr>
          <w:sz w:val="20"/>
          <w:szCs w:val="20"/>
        </w:rPr>
        <w:t xml:space="preserve">, wraz z informacjami na temat ich kwalifikacji zawodowych, niezbędnych do wykonania zamówienia, a także zakresu wykonywanych przez nie czynności, oraz informacją o podstawie do dysponowania tymi osobami;  </w:t>
      </w:r>
    </w:p>
    <w:p w:rsidR="00EE56CF" w:rsidRPr="009039DD" w:rsidRDefault="009039DD" w:rsidP="00521893">
      <w:pPr>
        <w:numPr>
          <w:ilvl w:val="1"/>
          <w:numId w:val="4"/>
        </w:numPr>
        <w:spacing w:after="105"/>
        <w:ind w:right="0" w:hanging="336"/>
        <w:rPr>
          <w:sz w:val="20"/>
          <w:szCs w:val="20"/>
        </w:rPr>
      </w:pPr>
      <w:r w:rsidRPr="009039DD">
        <w:rPr>
          <w:sz w:val="20"/>
          <w:szCs w:val="20"/>
        </w:rPr>
        <w:t>oświadczenie, że osoby, które będą uczestniczyć w wykonywaniu zamówienia, posiadają wymagane uprawnienia, jeżeli ustawy nakładają obowiązek posiadania takich uprawnień</w:t>
      </w:r>
      <w:r>
        <w:rPr>
          <w:sz w:val="20"/>
          <w:szCs w:val="20"/>
        </w:rPr>
        <w:t xml:space="preserve"> (w treści załącznika nr 6 do SIWZ)</w:t>
      </w:r>
      <w:r w:rsidRPr="009039DD">
        <w:rPr>
          <w:sz w:val="20"/>
          <w:szCs w:val="20"/>
        </w:rPr>
        <w:t>;</w:t>
      </w:r>
    </w:p>
    <w:p w:rsidR="001678E1" w:rsidRDefault="009039DD" w:rsidP="001678E1">
      <w:pPr>
        <w:numPr>
          <w:ilvl w:val="1"/>
          <w:numId w:val="4"/>
        </w:numPr>
        <w:spacing w:after="105"/>
        <w:ind w:left="86" w:right="0" w:firstLine="0"/>
        <w:rPr>
          <w:sz w:val="20"/>
          <w:szCs w:val="20"/>
        </w:rPr>
      </w:pPr>
      <w:r w:rsidRPr="001678E1">
        <w:rPr>
          <w:sz w:val="20"/>
          <w:szCs w:val="20"/>
        </w:rPr>
        <w:t>i</w:t>
      </w:r>
      <w:r w:rsidR="009319C4" w:rsidRPr="001678E1">
        <w:rPr>
          <w:sz w:val="20"/>
          <w:szCs w:val="20"/>
        </w:rPr>
        <w:t>nformacj</w:t>
      </w:r>
      <w:r w:rsidR="00F663C1" w:rsidRPr="001678E1">
        <w:rPr>
          <w:sz w:val="20"/>
          <w:szCs w:val="20"/>
        </w:rPr>
        <w:t>a</w:t>
      </w:r>
      <w:r w:rsidR="009319C4" w:rsidRPr="001678E1">
        <w:rPr>
          <w:sz w:val="20"/>
          <w:szCs w:val="20"/>
        </w:rPr>
        <w:t xml:space="preserve"> banku lub spółdzielczej kasy oszczędnościowo-kredytowej potwierdzając</w:t>
      </w:r>
      <w:r w:rsidR="009B620F" w:rsidRPr="001678E1">
        <w:rPr>
          <w:sz w:val="20"/>
          <w:szCs w:val="20"/>
        </w:rPr>
        <w:t>a</w:t>
      </w:r>
      <w:r w:rsidR="009319C4" w:rsidRPr="001678E1">
        <w:rPr>
          <w:sz w:val="20"/>
          <w:szCs w:val="20"/>
        </w:rPr>
        <w:t xml:space="preserve"> wysokość posiadanych środków finansowych lub zdolność kredytową wykonawcy, wystawionej nie wcześniej niż 3 miesiące przed upływem terminu składania ofert albo składania wniosków o</w:t>
      </w:r>
      <w:r w:rsidR="00EA5F04" w:rsidRPr="001678E1">
        <w:rPr>
          <w:sz w:val="20"/>
          <w:szCs w:val="20"/>
        </w:rPr>
        <w:t> </w:t>
      </w:r>
      <w:r w:rsidR="009319C4" w:rsidRPr="001678E1">
        <w:rPr>
          <w:sz w:val="20"/>
          <w:szCs w:val="20"/>
        </w:rPr>
        <w:t>dopuszczenie do udziału w</w:t>
      </w:r>
      <w:r w:rsidR="001678E1">
        <w:rPr>
          <w:sz w:val="20"/>
          <w:szCs w:val="20"/>
        </w:rPr>
        <w:t> </w:t>
      </w:r>
      <w:r w:rsidR="009319C4" w:rsidRPr="001678E1">
        <w:rPr>
          <w:sz w:val="20"/>
          <w:szCs w:val="20"/>
        </w:rPr>
        <w:t xml:space="preserve">postępowaniu o udzielenie zamówienia </w:t>
      </w:r>
    </w:p>
    <w:p w:rsidR="008E2AD7" w:rsidRDefault="008E2AD7" w:rsidP="001678E1">
      <w:pPr>
        <w:numPr>
          <w:ilvl w:val="1"/>
          <w:numId w:val="4"/>
        </w:numPr>
        <w:spacing w:after="105"/>
        <w:ind w:left="86" w:right="0" w:firstLine="0"/>
        <w:rPr>
          <w:sz w:val="20"/>
          <w:szCs w:val="20"/>
        </w:rPr>
      </w:pPr>
      <w:r w:rsidRPr="008E2AD7">
        <w:rPr>
          <w:sz w:val="20"/>
          <w:szCs w:val="20"/>
        </w:rPr>
        <w:t>Wykonawca powołujący się przy wykazywaniu spełnienia warunków udziału w postępowaniu, o</w:t>
      </w:r>
      <w:r>
        <w:rPr>
          <w:sz w:val="20"/>
          <w:szCs w:val="20"/>
        </w:rPr>
        <w:t> </w:t>
      </w:r>
      <w:r w:rsidRPr="008E2AD7">
        <w:rPr>
          <w:sz w:val="20"/>
          <w:szCs w:val="20"/>
        </w:rPr>
        <w:t>których mowa w art. 22 ust. 1 pkt 4 ustawy, na zasoby innych podmiotów przedkłada następujące dokumenty dotyczące podmiotów, zasobami których będzie dysponował wykonawca:</w:t>
      </w:r>
    </w:p>
    <w:p w:rsidR="008E2AD7" w:rsidRDefault="008E2AD7" w:rsidP="008E2AD7">
      <w:pPr>
        <w:spacing w:after="105"/>
        <w:ind w:left="86" w:right="0" w:firstLine="0"/>
        <w:rPr>
          <w:sz w:val="20"/>
          <w:szCs w:val="20"/>
        </w:rPr>
      </w:pPr>
      <w:r>
        <w:rPr>
          <w:rStyle w:val="text"/>
        </w:rPr>
        <w:t>informację banku lub spółdzielczej kasy oszczędnościowo-kredytowej potwierdzającej wysokość posiadanych środków finansowych lub zdolność kredytową innego podmiotu, wystawioną nie wcześniej niż 3 miesiące przed upływem terminu składania ofert albo składania wniosków o dopuszczenie do udziału w postępowaniu o</w:t>
      </w:r>
      <w:r>
        <w:rPr>
          <w:rStyle w:val="text"/>
        </w:rPr>
        <w:t> </w:t>
      </w:r>
      <w:r>
        <w:rPr>
          <w:rStyle w:val="text"/>
        </w:rPr>
        <w:t>udzielenie zamówienia;</w:t>
      </w:r>
    </w:p>
    <w:p w:rsidR="001678E1" w:rsidRPr="001678E1" w:rsidRDefault="001678E1" w:rsidP="001678E1">
      <w:pPr>
        <w:numPr>
          <w:ilvl w:val="1"/>
          <w:numId w:val="4"/>
        </w:numPr>
        <w:spacing w:after="105"/>
        <w:ind w:left="86" w:right="0" w:firstLine="0"/>
        <w:rPr>
          <w:sz w:val="20"/>
          <w:szCs w:val="20"/>
        </w:rPr>
      </w:pPr>
      <w:r>
        <w:rPr>
          <w:iCs/>
          <w:sz w:val="20"/>
          <w:szCs w:val="20"/>
        </w:rPr>
        <w:t>wykaz</w:t>
      </w:r>
      <w:r w:rsidRPr="001678E1">
        <w:rPr>
          <w:sz w:val="20"/>
          <w:szCs w:val="20"/>
        </w:rPr>
        <w:t xml:space="preserve"> narzędzi, wyposażenia zakładu i urządzeń technicznych dostępnych wykonawcy usług w</w:t>
      </w:r>
      <w:r>
        <w:rPr>
          <w:sz w:val="20"/>
          <w:szCs w:val="20"/>
        </w:rPr>
        <w:t> </w:t>
      </w:r>
      <w:r w:rsidRPr="001678E1">
        <w:rPr>
          <w:sz w:val="20"/>
          <w:szCs w:val="20"/>
        </w:rPr>
        <w:t>celu wykonania zamówienia wraz z informacją o podstawie do dysponowania tymi zasobami;</w:t>
      </w:r>
      <w:r>
        <w:rPr>
          <w:sz w:val="20"/>
          <w:szCs w:val="20"/>
        </w:rPr>
        <w:t xml:space="preserve"> (załącznik nr 8 do SIWZ)</w:t>
      </w:r>
    </w:p>
    <w:p w:rsidR="00EE56CF" w:rsidRPr="00463CC3" w:rsidRDefault="009319C4" w:rsidP="00521893">
      <w:pPr>
        <w:numPr>
          <w:ilvl w:val="0"/>
          <w:numId w:val="4"/>
        </w:numPr>
        <w:spacing w:after="105"/>
        <w:ind w:right="0"/>
        <w:rPr>
          <w:sz w:val="20"/>
          <w:szCs w:val="20"/>
        </w:rPr>
      </w:pPr>
      <w:r w:rsidRPr="00463CC3">
        <w:rPr>
          <w:sz w:val="20"/>
          <w:szCs w:val="20"/>
        </w:rPr>
        <w:t xml:space="preserve">W celu wykazania braku podstaw do wykluczenia w oparciu o art. 24 ust. 1 ustawy </w:t>
      </w:r>
      <w:proofErr w:type="spellStart"/>
      <w:r w:rsidRPr="00463CC3">
        <w:rPr>
          <w:sz w:val="20"/>
          <w:szCs w:val="20"/>
        </w:rPr>
        <w:t>Pzp</w:t>
      </w:r>
      <w:proofErr w:type="spellEnd"/>
      <w:r w:rsidRPr="00463CC3">
        <w:rPr>
          <w:sz w:val="20"/>
          <w:szCs w:val="20"/>
        </w:rPr>
        <w:t xml:space="preserve">, wykonawca wraz z ofertą złoży następujące dokumenty: </w:t>
      </w:r>
    </w:p>
    <w:p w:rsidR="00EE56CF" w:rsidRPr="00463CC3" w:rsidRDefault="009319C4" w:rsidP="00521893">
      <w:pPr>
        <w:numPr>
          <w:ilvl w:val="1"/>
          <w:numId w:val="4"/>
        </w:numPr>
        <w:spacing w:after="105"/>
        <w:ind w:right="0" w:hanging="336"/>
        <w:rPr>
          <w:sz w:val="20"/>
          <w:szCs w:val="20"/>
        </w:rPr>
      </w:pPr>
      <w:r w:rsidRPr="00463CC3">
        <w:rPr>
          <w:sz w:val="20"/>
          <w:szCs w:val="20"/>
        </w:rPr>
        <w:t xml:space="preserve">Oświadczenie o braku podstaw do wykluczenia w oparciu o art. 24 ust. 1 ustawy </w:t>
      </w:r>
      <w:proofErr w:type="spellStart"/>
      <w:r w:rsidRPr="00463CC3">
        <w:rPr>
          <w:sz w:val="20"/>
          <w:szCs w:val="20"/>
        </w:rPr>
        <w:t>Pzp</w:t>
      </w:r>
      <w:proofErr w:type="spellEnd"/>
      <w:r w:rsidRPr="00463CC3">
        <w:rPr>
          <w:sz w:val="20"/>
          <w:szCs w:val="20"/>
        </w:rPr>
        <w:t xml:space="preserve">, zgodnie z wzorem stanowiącym załącznik nr 3 do SIWZ,  </w:t>
      </w:r>
    </w:p>
    <w:p w:rsidR="00EE56CF" w:rsidRPr="00463CC3" w:rsidRDefault="009319C4" w:rsidP="00521893">
      <w:pPr>
        <w:numPr>
          <w:ilvl w:val="1"/>
          <w:numId w:val="4"/>
        </w:numPr>
        <w:spacing w:after="105"/>
        <w:ind w:right="0" w:hanging="336"/>
        <w:rPr>
          <w:sz w:val="20"/>
          <w:szCs w:val="20"/>
        </w:rPr>
      </w:pPr>
      <w:r w:rsidRPr="00463CC3">
        <w:rPr>
          <w:sz w:val="20"/>
          <w:szCs w:val="20"/>
        </w:rPr>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wniosków o dopuszczenie do udziału w postępowaniu o udzielenie zamówienia albo składania ofert,  </w:t>
      </w:r>
    </w:p>
    <w:p w:rsidR="00EE56CF" w:rsidRPr="00463CC3" w:rsidRDefault="009319C4" w:rsidP="00521893">
      <w:pPr>
        <w:numPr>
          <w:ilvl w:val="1"/>
          <w:numId w:val="4"/>
        </w:numPr>
        <w:spacing w:after="105"/>
        <w:ind w:right="0" w:hanging="336"/>
        <w:rPr>
          <w:sz w:val="20"/>
          <w:szCs w:val="20"/>
        </w:rPr>
      </w:pPr>
      <w:r w:rsidRPr="00463CC3">
        <w:rPr>
          <w:sz w:val="20"/>
          <w:szCs w:val="20"/>
        </w:rPr>
        <w:t xml:space="preserve">Aktualne zaświadczenie właściwego naczelnika urzędu skarbowego potwierdzającego,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ofert; </w:t>
      </w:r>
    </w:p>
    <w:p w:rsidR="00EE56CF" w:rsidRPr="00463CC3" w:rsidRDefault="009319C4" w:rsidP="00521893">
      <w:pPr>
        <w:numPr>
          <w:ilvl w:val="1"/>
          <w:numId w:val="4"/>
        </w:numPr>
        <w:spacing w:after="105"/>
        <w:ind w:right="0" w:hanging="336"/>
        <w:rPr>
          <w:sz w:val="20"/>
          <w:szCs w:val="20"/>
        </w:rPr>
      </w:pPr>
      <w:r w:rsidRPr="00463CC3">
        <w:rPr>
          <w:sz w:val="20"/>
          <w:szCs w:val="20"/>
        </w:rPr>
        <w:t xml:space="preserve">Aktualne zaświadczenie właściwego oddziału Zakładu Ubezpieczeń Społecznych lub Kasy Rolniczego Ubezpieczenia Społecznego potwierdzające, że wykonawca nie zalega z opłacaniem składek na ubezpieczenia zdrowotne i społeczne, lub potwierdzenia, że uzyskał przewidziane prawem zwolnienie, odroczenie lub rozłożenie na raty zaległych płatności lub wstrzymanie w całości wykonania decyzji właściwego organu — wystawione nie wcześniej niż 3 miesiące przed upływem terminu składania ofert. </w:t>
      </w:r>
    </w:p>
    <w:p w:rsidR="00EE56CF" w:rsidRPr="00463CC3" w:rsidRDefault="009319C4" w:rsidP="00521893">
      <w:pPr>
        <w:numPr>
          <w:ilvl w:val="1"/>
          <w:numId w:val="4"/>
        </w:numPr>
        <w:spacing w:after="105"/>
        <w:ind w:right="0" w:hanging="336"/>
        <w:rPr>
          <w:sz w:val="20"/>
          <w:szCs w:val="20"/>
        </w:rPr>
      </w:pPr>
      <w:r w:rsidRPr="00463CC3">
        <w:rPr>
          <w:sz w:val="20"/>
          <w:szCs w:val="20"/>
        </w:rPr>
        <w:t xml:space="preserve">Wykonawca powołujący się przy wykazywaniu spełnienia warunków udziału w postępowaniu na zasoby innych podmiotów, które będą brały udział w realizacji części zamówienia, przedkłada dokumenty potwierdzające brak podstaw do wykluczenia w oparciu o art. 24 ust. 1, dotyczące tego podmiotu w zakresie wymaganym dla wykonawcy. </w:t>
      </w:r>
    </w:p>
    <w:p w:rsidR="00EE56CF" w:rsidRPr="00463CC3" w:rsidRDefault="009319C4" w:rsidP="00E15FD9">
      <w:pPr>
        <w:spacing w:after="0" w:line="259" w:lineRule="auto"/>
        <w:ind w:left="730" w:right="0" w:firstLine="0"/>
        <w:rPr>
          <w:sz w:val="20"/>
          <w:szCs w:val="20"/>
        </w:rPr>
      </w:pPr>
      <w:r w:rsidRPr="00463CC3">
        <w:rPr>
          <w:sz w:val="20"/>
          <w:szCs w:val="20"/>
        </w:rPr>
        <w:t xml:space="preserve"> </w:t>
      </w:r>
    </w:p>
    <w:p w:rsidR="00EE56CF" w:rsidRPr="00463CC3" w:rsidRDefault="009319C4" w:rsidP="00521893">
      <w:pPr>
        <w:numPr>
          <w:ilvl w:val="0"/>
          <w:numId w:val="4"/>
        </w:numPr>
        <w:ind w:right="0"/>
        <w:rPr>
          <w:sz w:val="20"/>
          <w:szCs w:val="20"/>
        </w:rPr>
      </w:pPr>
      <w:r w:rsidRPr="00463CC3">
        <w:rPr>
          <w:sz w:val="20"/>
          <w:szCs w:val="20"/>
        </w:rPr>
        <w:t xml:space="preserve">Jeżeli Wykonawca ma siedzibę lub miejsce zamieszkania poza terytorium Rzeczypospolitej Polskiej, zamiast dokumentów, o których mowa w § </w:t>
      </w:r>
      <w:r w:rsidR="00053DDA" w:rsidRPr="00463CC3">
        <w:rPr>
          <w:sz w:val="20"/>
          <w:szCs w:val="20"/>
        </w:rPr>
        <w:t>4</w:t>
      </w:r>
      <w:r w:rsidRPr="00463CC3">
        <w:rPr>
          <w:sz w:val="20"/>
          <w:szCs w:val="20"/>
        </w:rPr>
        <w:t xml:space="preserve"> ust. 1 rozporządzenia </w:t>
      </w:r>
      <w:r w:rsidR="00053DDA" w:rsidRPr="00463CC3">
        <w:rPr>
          <w:sz w:val="20"/>
          <w:szCs w:val="20"/>
        </w:rPr>
        <w:t>Prezesa Rady Ministrów z dnia 19</w:t>
      </w:r>
      <w:r w:rsidRPr="00463CC3">
        <w:rPr>
          <w:sz w:val="20"/>
          <w:szCs w:val="20"/>
        </w:rPr>
        <w:t xml:space="preserve"> </w:t>
      </w:r>
      <w:r w:rsidR="00053DDA" w:rsidRPr="00463CC3">
        <w:rPr>
          <w:sz w:val="20"/>
          <w:szCs w:val="20"/>
        </w:rPr>
        <w:t>lutego</w:t>
      </w:r>
      <w:r w:rsidRPr="00463CC3">
        <w:rPr>
          <w:sz w:val="20"/>
          <w:szCs w:val="20"/>
        </w:rPr>
        <w:t xml:space="preserve"> 20</w:t>
      </w:r>
      <w:r w:rsidR="00053DDA" w:rsidRPr="00463CC3">
        <w:rPr>
          <w:sz w:val="20"/>
          <w:szCs w:val="20"/>
        </w:rPr>
        <w:t>13r. (Dz. U. z 2013</w:t>
      </w:r>
      <w:r w:rsidRPr="00463CC3">
        <w:rPr>
          <w:sz w:val="20"/>
          <w:szCs w:val="20"/>
        </w:rPr>
        <w:t xml:space="preserve">r. poz. </w:t>
      </w:r>
      <w:r w:rsidR="00053DDA" w:rsidRPr="00463CC3">
        <w:rPr>
          <w:sz w:val="20"/>
          <w:szCs w:val="20"/>
        </w:rPr>
        <w:t>231</w:t>
      </w:r>
      <w:r w:rsidRPr="00463CC3">
        <w:rPr>
          <w:sz w:val="20"/>
          <w:szCs w:val="20"/>
        </w:rPr>
        <w:t xml:space="preserve">) w sprawie rodzajów dokumentów, jakich może żądać Zamawiający od Wykonawcy, oraz form, w jakich te dokumenty mogą być składane, składa </w:t>
      </w:r>
      <w:r w:rsidRPr="00463CC3">
        <w:rPr>
          <w:sz w:val="20"/>
          <w:szCs w:val="20"/>
        </w:rPr>
        <w:lastRenderedPageBreak/>
        <w:t xml:space="preserve">dokument lub dokumenty, wystawione zgodnie z prawem kraju, w którym ma siedzibę lub miejsce zamieszkania, potwierdzające odpowiednio, że: </w:t>
      </w:r>
    </w:p>
    <w:p w:rsidR="00EE56CF" w:rsidRPr="00463CC3" w:rsidRDefault="009319C4" w:rsidP="00521893">
      <w:pPr>
        <w:numPr>
          <w:ilvl w:val="1"/>
          <w:numId w:val="4"/>
        </w:numPr>
        <w:ind w:right="0" w:hanging="336"/>
        <w:rPr>
          <w:sz w:val="20"/>
          <w:szCs w:val="20"/>
        </w:rPr>
      </w:pPr>
      <w:r w:rsidRPr="00463CC3">
        <w:rPr>
          <w:sz w:val="20"/>
          <w:szCs w:val="20"/>
        </w:rPr>
        <w:t xml:space="preserve">nie otwarto jego likwidacji ani nie ogłoszono upadłości; </w:t>
      </w:r>
    </w:p>
    <w:p w:rsidR="00EE56CF" w:rsidRPr="00463CC3" w:rsidRDefault="009319C4" w:rsidP="00E15FD9">
      <w:pPr>
        <w:ind w:left="730" w:right="0" w:firstLine="0"/>
        <w:rPr>
          <w:sz w:val="20"/>
          <w:szCs w:val="20"/>
        </w:rPr>
      </w:pPr>
      <w:r w:rsidRPr="00463CC3">
        <w:rPr>
          <w:sz w:val="20"/>
          <w:szCs w:val="20"/>
        </w:rPr>
        <w:t xml:space="preserve">Dokument powinien być wystawiony nie wcześniej niż 6 miesięcy przed upływem terminu składania ofert.  </w:t>
      </w:r>
    </w:p>
    <w:p w:rsidR="00EE56CF" w:rsidRPr="00463CC3" w:rsidRDefault="009319C4" w:rsidP="00521893">
      <w:pPr>
        <w:numPr>
          <w:ilvl w:val="1"/>
          <w:numId w:val="4"/>
        </w:numPr>
        <w:ind w:right="0" w:hanging="336"/>
        <w:rPr>
          <w:sz w:val="20"/>
          <w:szCs w:val="20"/>
        </w:rPr>
      </w:pPr>
      <w:r w:rsidRPr="00463CC3">
        <w:rPr>
          <w:sz w:val="20"/>
          <w:szCs w:val="20"/>
        </w:rPr>
        <w:t>nie zalega z uiszczaniem podatków, opłat, składek na ubezpieczenie społeczne i zdrowotne albo, że uzyskał przewidziane prawem zwolnienie, odroczenie lub rozłożenie na raty zaległych Płatności lub wstrzymanie w całości wyko</w:t>
      </w:r>
      <w:r w:rsidR="00E15FD9" w:rsidRPr="00463CC3">
        <w:rPr>
          <w:sz w:val="20"/>
          <w:szCs w:val="20"/>
        </w:rPr>
        <w:t>nania decyzji właściwego organu.</w:t>
      </w:r>
      <w:r w:rsidRPr="00463CC3">
        <w:rPr>
          <w:sz w:val="20"/>
          <w:szCs w:val="20"/>
        </w:rPr>
        <w:t xml:space="preserve"> Dokument powinien być wystawiony nie wcześniej niż 3 miesiące przed terminem składania ofert.  </w:t>
      </w:r>
    </w:p>
    <w:p w:rsidR="00EE56CF" w:rsidRPr="00463CC3" w:rsidRDefault="00EE56CF" w:rsidP="00E15FD9">
      <w:pPr>
        <w:spacing w:after="0" w:line="259" w:lineRule="auto"/>
        <w:ind w:left="466" w:right="0" w:firstLine="0"/>
        <w:rPr>
          <w:sz w:val="20"/>
          <w:szCs w:val="20"/>
        </w:rPr>
      </w:pPr>
    </w:p>
    <w:p w:rsidR="00053DDA" w:rsidRPr="00463CC3" w:rsidRDefault="009319C4" w:rsidP="00521893">
      <w:pPr>
        <w:numPr>
          <w:ilvl w:val="0"/>
          <w:numId w:val="4"/>
        </w:numPr>
        <w:ind w:right="0"/>
        <w:rPr>
          <w:sz w:val="20"/>
          <w:szCs w:val="20"/>
        </w:rPr>
      </w:pPr>
      <w:r w:rsidRPr="00463CC3">
        <w:rPr>
          <w:sz w:val="20"/>
          <w:szCs w:val="20"/>
        </w:rPr>
        <w:t xml:space="preserve">Jeżeli </w:t>
      </w:r>
      <w:r w:rsidR="00053DDA" w:rsidRPr="00463CC3">
        <w:rPr>
          <w:rFonts w:eastAsiaTheme="minorEastAsia"/>
          <w:color w:val="auto"/>
          <w:sz w:val="20"/>
          <w:szCs w:val="20"/>
        </w:rPr>
        <w:t xml:space="preserve">w kraju miejsca zamieszkania osoby lub w kraju, w którym wykonawca ma siedzibę lub miejsce zamieszkania, nie wydaje się dokumentów, o których mowa w </w:t>
      </w:r>
      <w:r w:rsidR="00367A5F">
        <w:rPr>
          <w:rFonts w:eastAsiaTheme="minorEastAsia"/>
          <w:color w:val="auto"/>
          <w:sz w:val="20"/>
          <w:szCs w:val="20"/>
        </w:rPr>
        <w:t>pkt 1-2</w:t>
      </w:r>
      <w:r w:rsidR="00053DDA" w:rsidRPr="00463CC3">
        <w:rPr>
          <w:rFonts w:eastAsiaTheme="minorEastAsia"/>
          <w:color w:val="auto"/>
          <w:sz w:val="20"/>
          <w:szCs w:val="20"/>
        </w:rPr>
        <w:t xml:space="preserve">,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t>
      </w:r>
      <w:r w:rsidR="00053DDA" w:rsidRPr="00463CC3">
        <w:rPr>
          <w:rFonts w:ascii="TimesNewRomanPSMT" w:eastAsiaTheme="minorEastAsia" w:hAnsi="TimesNewRomanPSMT" w:cs="TimesNewRomanPSMT"/>
          <w:color w:val="auto"/>
          <w:sz w:val="20"/>
          <w:szCs w:val="20"/>
        </w:rPr>
        <w:t>w którym wykonawca ma siedzibę lub miejsce zamieszkania, lub przed notariuszem.</w:t>
      </w:r>
    </w:p>
    <w:p w:rsidR="00EE56CF" w:rsidRPr="00463CC3" w:rsidRDefault="009319C4" w:rsidP="00E15FD9">
      <w:pPr>
        <w:spacing w:after="0" w:line="259" w:lineRule="auto"/>
        <w:ind w:left="125" w:right="0" w:firstLine="0"/>
        <w:rPr>
          <w:sz w:val="20"/>
          <w:szCs w:val="20"/>
        </w:rPr>
      </w:pPr>
      <w:r w:rsidRPr="00463CC3">
        <w:rPr>
          <w:sz w:val="20"/>
          <w:szCs w:val="20"/>
        </w:rPr>
        <w:t xml:space="preserve">  </w:t>
      </w:r>
    </w:p>
    <w:p w:rsidR="00EE56CF" w:rsidRPr="00463CC3" w:rsidRDefault="009319C4" w:rsidP="00521893">
      <w:pPr>
        <w:pStyle w:val="Akapitzlist"/>
        <w:numPr>
          <w:ilvl w:val="0"/>
          <w:numId w:val="4"/>
        </w:numPr>
        <w:ind w:right="0"/>
        <w:rPr>
          <w:sz w:val="20"/>
          <w:szCs w:val="20"/>
        </w:rPr>
      </w:pPr>
      <w:r w:rsidRPr="00463CC3">
        <w:rPr>
          <w:sz w:val="20"/>
          <w:szCs w:val="20"/>
        </w:rPr>
        <w:t xml:space="preserve">Wykonawcy mogą wspólnie ubiegać się o udzielnie niniejszego zamówienia, przy czym brak podstaw do wykluczenia w oparciu o art. 24 ust 1 oraz 24 ust. 2 pkt 5 ustawy </w:t>
      </w:r>
      <w:proofErr w:type="spellStart"/>
      <w:r w:rsidRPr="00463CC3">
        <w:rPr>
          <w:sz w:val="20"/>
          <w:szCs w:val="20"/>
        </w:rPr>
        <w:t>Pzp</w:t>
      </w:r>
      <w:proofErr w:type="spellEnd"/>
      <w:r w:rsidRPr="00463CC3">
        <w:rPr>
          <w:sz w:val="20"/>
          <w:szCs w:val="20"/>
        </w:rPr>
        <w:t xml:space="preserve"> musi wykazać każdy z</w:t>
      </w:r>
      <w:r w:rsidR="00AE1BDD">
        <w:rPr>
          <w:sz w:val="20"/>
          <w:szCs w:val="20"/>
        </w:rPr>
        <w:t> </w:t>
      </w:r>
      <w:r w:rsidRPr="00463CC3">
        <w:rPr>
          <w:sz w:val="20"/>
          <w:szCs w:val="20"/>
        </w:rPr>
        <w:t xml:space="preserve">Wykonawców ubiegających się wspólnie o zamówienie.  </w:t>
      </w:r>
    </w:p>
    <w:p w:rsidR="00EE56CF" w:rsidRPr="00463CC3" w:rsidRDefault="009319C4" w:rsidP="00E15FD9">
      <w:pPr>
        <w:spacing w:after="0" w:line="259" w:lineRule="auto"/>
        <w:ind w:left="125" w:right="0" w:firstLine="0"/>
        <w:rPr>
          <w:sz w:val="20"/>
          <w:szCs w:val="20"/>
        </w:rPr>
      </w:pPr>
      <w:r w:rsidRPr="006B0B5F">
        <w:t xml:space="preserve"> </w:t>
      </w:r>
    </w:p>
    <w:p w:rsidR="00EE56CF" w:rsidRPr="00463CC3" w:rsidRDefault="009319C4" w:rsidP="00521893">
      <w:pPr>
        <w:numPr>
          <w:ilvl w:val="0"/>
          <w:numId w:val="4"/>
        </w:numPr>
        <w:ind w:right="0"/>
        <w:rPr>
          <w:sz w:val="20"/>
          <w:szCs w:val="20"/>
        </w:rPr>
      </w:pPr>
      <w:r w:rsidRPr="00463CC3">
        <w:rPr>
          <w:sz w:val="20"/>
          <w:szCs w:val="20"/>
        </w:rPr>
        <w:t xml:space="preserve">Oferta wspólna musi zostać przygotowana i złożona w następujący sposób: </w:t>
      </w:r>
    </w:p>
    <w:p w:rsidR="00EE56CF" w:rsidRPr="00463CC3" w:rsidRDefault="009319C4" w:rsidP="00521893">
      <w:pPr>
        <w:numPr>
          <w:ilvl w:val="1"/>
          <w:numId w:val="4"/>
        </w:numPr>
        <w:ind w:right="0" w:hanging="336"/>
        <w:rPr>
          <w:sz w:val="20"/>
          <w:szCs w:val="20"/>
        </w:rPr>
      </w:pPr>
      <w:r w:rsidRPr="00463CC3">
        <w:rPr>
          <w:sz w:val="20"/>
          <w:szCs w:val="20"/>
        </w:rPr>
        <w:t xml:space="preserve">Wykonawcy występujący wspólnie muszą ustanowić i wskazać Pełnomocnika do reprezentowania ich w postępowaniu o udzielenie niniejszego zamówienia albo reprezentowania w postępowaniu o udzielenie niniejszego zamówienia i zawarcia umowy w sprawie zamówienia publicznego. </w:t>
      </w:r>
    </w:p>
    <w:p w:rsidR="00EE56CF" w:rsidRPr="00463CC3" w:rsidRDefault="009319C4" w:rsidP="00521893">
      <w:pPr>
        <w:numPr>
          <w:ilvl w:val="1"/>
          <w:numId w:val="4"/>
        </w:numPr>
        <w:ind w:right="0" w:hanging="336"/>
        <w:rPr>
          <w:sz w:val="20"/>
          <w:szCs w:val="20"/>
        </w:rPr>
      </w:pPr>
      <w:r w:rsidRPr="00463CC3">
        <w:rPr>
          <w:sz w:val="20"/>
          <w:szCs w:val="20"/>
        </w:rPr>
        <w:t xml:space="preserve">Oferta musi być podpisana w taki sposób, by prawnie zobowiązywała wszystkich Partnerów; </w:t>
      </w:r>
    </w:p>
    <w:p w:rsidR="00EE56CF" w:rsidRPr="00463CC3" w:rsidRDefault="009319C4" w:rsidP="00521893">
      <w:pPr>
        <w:numPr>
          <w:ilvl w:val="1"/>
          <w:numId w:val="4"/>
        </w:numPr>
        <w:ind w:right="0" w:hanging="336"/>
        <w:rPr>
          <w:sz w:val="20"/>
          <w:szCs w:val="20"/>
        </w:rPr>
      </w:pPr>
      <w:r w:rsidRPr="00463CC3">
        <w:rPr>
          <w:sz w:val="20"/>
          <w:szCs w:val="20"/>
        </w:rPr>
        <w:t xml:space="preserve">Każdy z Partnerów musi udokumentować, że nie podlega wykluczeniu z postępowania na podstawie art. 24 ustawy </w:t>
      </w:r>
      <w:proofErr w:type="spellStart"/>
      <w:r w:rsidRPr="00463CC3">
        <w:rPr>
          <w:sz w:val="20"/>
          <w:szCs w:val="20"/>
        </w:rPr>
        <w:t>Pzp</w:t>
      </w:r>
      <w:proofErr w:type="spellEnd"/>
      <w:r w:rsidRPr="00463CC3">
        <w:rPr>
          <w:sz w:val="20"/>
          <w:szCs w:val="20"/>
        </w:rPr>
        <w:t xml:space="preserve">. </w:t>
      </w:r>
    </w:p>
    <w:p w:rsidR="00EE56CF" w:rsidRPr="00463CC3" w:rsidRDefault="009319C4" w:rsidP="00521893">
      <w:pPr>
        <w:pStyle w:val="Akapitzlist"/>
        <w:numPr>
          <w:ilvl w:val="0"/>
          <w:numId w:val="4"/>
        </w:numPr>
        <w:ind w:right="0"/>
        <w:rPr>
          <w:sz w:val="20"/>
          <w:szCs w:val="20"/>
        </w:rPr>
      </w:pPr>
      <w:r w:rsidRPr="00463CC3">
        <w:rPr>
          <w:sz w:val="20"/>
          <w:szCs w:val="20"/>
        </w:rPr>
        <w:t xml:space="preserve">Korespondencja prowadzona będzie wyłącznie z Pełnomocnikiem. </w:t>
      </w:r>
    </w:p>
    <w:p w:rsidR="00EE56CF" w:rsidRPr="00463CC3" w:rsidRDefault="009319C4" w:rsidP="00521893">
      <w:pPr>
        <w:numPr>
          <w:ilvl w:val="0"/>
          <w:numId w:val="4"/>
        </w:numPr>
        <w:ind w:right="0"/>
        <w:rPr>
          <w:sz w:val="20"/>
          <w:szCs w:val="20"/>
        </w:rPr>
      </w:pPr>
      <w:r w:rsidRPr="00463CC3">
        <w:rPr>
          <w:sz w:val="20"/>
          <w:szCs w:val="20"/>
        </w:rPr>
        <w:t xml:space="preserve">Jeżeli oferta wykonawców występujących wspólnie zostanie wybrana, zamawiający będzie żądał przed zawarciem umowy w sprawie zamówienia publicznego umowy regulującej współpracę tych wykonawców. </w:t>
      </w:r>
    </w:p>
    <w:p w:rsidR="00EE56CF" w:rsidRPr="006B0B5F" w:rsidRDefault="00EE56CF" w:rsidP="00E15FD9">
      <w:pPr>
        <w:spacing w:after="31" w:line="259" w:lineRule="auto"/>
        <w:ind w:left="125" w:right="0" w:firstLine="0"/>
      </w:pPr>
    </w:p>
    <w:p w:rsidR="00EE56CF" w:rsidRPr="006B0B5F" w:rsidRDefault="009319C4" w:rsidP="00E15FD9">
      <w:pPr>
        <w:pBdr>
          <w:top w:val="single" w:sz="4" w:space="0" w:color="000000"/>
          <w:left w:val="single" w:sz="4" w:space="0" w:color="000000"/>
          <w:bottom w:val="single" w:sz="4" w:space="0" w:color="000000"/>
          <w:right w:val="single" w:sz="4" w:space="0" w:color="000000"/>
        </w:pBdr>
        <w:shd w:val="clear" w:color="auto" w:fill="4C4C4C"/>
        <w:spacing w:after="113" w:line="248" w:lineRule="auto"/>
        <w:ind w:left="556" w:right="0" w:hanging="509"/>
      </w:pPr>
      <w:r w:rsidRPr="006B0B5F">
        <w:rPr>
          <w:b/>
          <w:color w:val="FFFFFF"/>
        </w:rPr>
        <w:t>VII.</w:t>
      </w:r>
      <w:r w:rsidRPr="006B0B5F">
        <w:rPr>
          <w:rFonts w:eastAsia="Arial"/>
          <w:b/>
          <w:color w:val="FFFFFF"/>
        </w:rPr>
        <w:t xml:space="preserve"> </w:t>
      </w:r>
      <w:r w:rsidRPr="006B0B5F">
        <w:rPr>
          <w:b/>
          <w:color w:val="FFFFFF"/>
        </w:rPr>
        <w:t xml:space="preserve"> Informacja o sposobie porozumiewania się zamawiającego z Wykonawcami oraz przekazywania oświadczeń lub dokumentów. Wskazanie osób uprawnionych do porozumiewania się z Wykonawcami. </w:t>
      </w:r>
    </w:p>
    <w:p w:rsidR="00EE56CF" w:rsidRPr="00463CC3" w:rsidRDefault="009319C4" w:rsidP="00521893">
      <w:pPr>
        <w:numPr>
          <w:ilvl w:val="0"/>
          <w:numId w:val="5"/>
        </w:numPr>
        <w:spacing w:after="105"/>
        <w:ind w:right="0"/>
        <w:rPr>
          <w:sz w:val="20"/>
          <w:szCs w:val="20"/>
        </w:rPr>
      </w:pPr>
      <w:r w:rsidRPr="00463CC3">
        <w:rPr>
          <w:sz w:val="20"/>
          <w:szCs w:val="20"/>
        </w:rPr>
        <w:t xml:space="preserve">W niniejszym postępowaniu o udzielenie zamówienia, zgodnie z art. 27 ust 1 i 2 </w:t>
      </w:r>
      <w:proofErr w:type="spellStart"/>
      <w:r w:rsidRPr="00463CC3">
        <w:rPr>
          <w:sz w:val="20"/>
          <w:szCs w:val="20"/>
        </w:rPr>
        <w:t>Pzp</w:t>
      </w:r>
      <w:proofErr w:type="spellEnd"/>
      <w:r w:rsidRPr="00463CC3">
        <w:rPr>
          <w:sz w:val="20"/>
          <w:szCs w:val="20"/>
        </w:rPr>
        <w:t>, Zamawiający wybiera następujące formy kontaktów z Wykonawcami:</w:t>
      </w:r>
      <w:r w:rsidRPr="00463CC3">
        <w:rPr>
          <w:b/>
          <w:sz w:val="20"/>
          <w:szCs w:val="20"/>
        </w:rPr>
        <w:t xml:space="preserve"> </w:t>
      </w:r>
    </w:p>
    <w:p w:rsidR="00EE56CF" w:rsidRPr="00463CC3" w:rsidRDefault="009319C4" w:rsidP="00521893">
      <w:pPr>
        <w:numPr>
          <w:ilvl w:val="1"/>
          <w:numId w:val="5"/>
        </w:numPr>
        <w:spacing w:after="102"/>
        <w:ind w:right="0" w:hanging="336"/>
        <w:rPr>
          <w:sz w:val="20"/>
          <w:szCs w:val="20"/>
        </w:rPr>
      </w:pPr>
      <w:r w:rsidRPr="00463CC3">
        <w:rPr>
          <w:b/>
          <w:sz w:val="20"/>
          <w:szCs w:val="20"/>
        </w:rPr>
        <w:t>Pisemnie</w:t>
      </w:r>
      <w:r w:rsidRPr="00463CC3">
        <w:rPr>
          <w:sz w:val="20"/>
          <w:szCs w:val="20"/>
        </w:rPr>
        <w:t>: w zakresie wszelkiej korespondencji między stronami;</w:t>
      </w:r>
      <w:r w:rsidRPr="00463CC3">
        <w:rPr>
          <w:b/>
          <w:sz w:val="20"/>
          <w:szCs w:val="20"/>
        </w:rPr>
        <w:t xml:space="preserve"> </w:t>
      </w:r>
    </w:p>
    <w:p w:rsidR="00EE56CF" w:rsidRPr="00463CC3" w:rsidRDefault="009319C4" w:rsidP="00521893">
      <w:pPr>
        <w:numPr>
          <w:ilvl w:val="1"/>
          <w:numId w:val="5"/>
        </w:numPr>
        <w:spacing w:after="105"/>
        <w:ind w:right="0" w:hanging="336"/>
        <w:rPr>
          <w:sz w:val="20"/>
          <w:szCs w:val="20"/>
        </w:rPr>
      </w:pPr>
      <w:r w:rsidRPr="00463CC3">
        <w:rPr>
          <w:b/>
          <w:sz w:val="20"/>
          <w:szCs w:val="20"/>
        </w:rPr>
        <w:t>Faksem</w:t>
      </w:r>
      <w:r w:rsidRPr="00463CC3">
        <w:rPr>
          <w:sz w:val="20"/>
          <w:szCs w:val="20"/>
        </w:rPr>
        <w:t xml:space="preserve"> </w:t>
      </w:r>
      <w:r w:rsidRPr="00463CC3">
        <w:rPr>
          <w:b/>
          <w:sz w:val="20"/>
          <w:szCs w:val="20"/>
        </w:rPr>
        <w:t xml:space="preserve">(fax: </w:t>
      </w:r>
      <w:r w:rsidR="00AE1BDD">
        <w:rPr>
          <w:b/>
          <w:sz w:val="20"/>
          <w:szCs w:val="20"/>
        </w:rPr>
        <w:t>(68) 329 09 64</w:t>
      </w:r>
      <w:r w:rsidRPr="00463CC3">
        <w:rPr>
          <w:b/>
          <w:sz w:val="20"/>
          <w:szCs w:val="20"/>
        </w:rPr>
        <w:t>), poprzez e-mail (</w:t>
      </w:r>
      <w:r w:rsidR="00AE1BDD">
        <w:rPr>
          <w:b/>
          <w:sz w:val="20"/>
          <w:szCs w:val="20"/>
        </w:rPr>
        <w:t>m.karczewska@nowogrodbobrz.pl</w:t>
      </w:r>
      <w:r w:rsidRPr="00463CC3">
        <w:rPr>
          <w:b/>
          <w:sz w:val="20"/>
          <w:szCs w:val="20"/>
        </w:rPr>
        <w:t>)</w:t>
      </w:r>
      <w:r w:rsidRPr="00463CC3">
        <w:rPr>
          <w:sz w:val="20"/>
          <w:szCs w:val="20"/>
        </w:rPr>
        <w:t xml:space="preserve"> w</w:t>
      </w:r>
      <w:r w:rsidR="00AE1BDD">
        <w:rPr>
          <w:sz w:val="20"/>
          <w:szCs w:val="20"/>
        </w:rPr>
        <w:t> </w:t>
      </w:r>
      <w:r w:rsidRPr="00463CC3">
        <w:rPr>
          <w:sz w:val="20"/>
          <w:szCs w:val="20"/>
        </w:rPr>
        <w:t>zakresie wszelkiej korespondencji między stronami, z zastrzeżeniem, że jej treść powinna zostać niezwłocznie</w:t>
      </w:r>
      <w:r w:rsidRPr="006B0B5F">
        <w:t xml:space="preserve"> </w:t>
      </w:r>
      <w:r w:rsidRPr="00463CC3">
        <w:rPr>
          <w:sz w:val="20"/>
          <w:szCs w:val="20"/>
        </w:rPr>
        <w:t xml:space="preserve">potwierdzona na żądanie drugiej strony </w:t>
      </w:r>
      <w:r w:rsidR="00C637AE">
        <w:rPr>
          <w:b/>
          <w:sz w:val="20"/>
          <w:szCs w:val="20"/>
          <w:u w:val="single" w:color="000000"/>
        </w:rPr>
        <w:t xml:space="preserve">z wyłączeniem złożenia oferty oraz uzupełnienia dokumentów </w:t>
      </w:r>
      <w:r w:rsidRPr="00463CC3">
        <w:rPr>
          <w:b/>
          <w:sz w:val="20"/>
          <w:szCs w:val="20"/>
          <w:u w:val="single" w:color="000000"/>
        </w:rPr>
        <w:t>dla</w:t>
      </w:r>
      <w:r w:rsidRPr="00463CC3">
        <w:rPr>
          <w:b/>
          <w:sz w:val="20"/>
          <w:szCs w:val="20"/>
        </w:rPr>
        <w:t xml:space="preserve"> </w:t>
      </w:r>
      <w:r w:rsidRPr="00463CC3">
        <w:rPr>
          <w:b/>
          <w:sz w:val="20"/>
          <w:szCs w:val="20"/>
          <w:u w:val="single" w:color="000000"/>
        </w:rPr>
        <w:t>której wymagana jest forma pisemna</w:t>
      </w:r>
      <w:r w:rsidRPr="00463CC3">
        <w:rPr>
          <w:sz w:val="20"/>
          <w:szCs w:val="20"/>
        </w:rPr>
        <w:t>;</w:t>
      </w:r>
      <w:r w:rsidRPr="00463CC3">
        <w:rPr>
          <w:b/>
          <w:sz w:val="20"/>
          <w:szCs w:val="20"/>
        </w:rPr>
        <w:t xml:space="preserve"> </w:t>
      </w:r>
    </w:p>
    <w:p w:rsidR="00EE56CF" w:rsidRPr="00463CC3" w:rsidRDefault="009319C4" w:rsidP="00521893">
      <w:pPr>
        <w:numPr>
          <w:ilvl w:val="1"/>
          <w:numId w:val="5"/>
        </w:numPr>
        <w:ind w:right="0" w:hanging="336"/>
        <w:rPr>
          <w:sz w:val="20"/>
          <w:szCs w:val="20"/>
        </w:rPr>
      </w:pPr>
      <w:r w:rsidRPr="00463CC3">
        <w:rPr>
          <w:sz w:val="20"/>
          <w:szCs w:val="20"/>
        </w:rPr>
        <w:t xml:space="preserve">Drogą elektroniczną (adres strony Zamawiającego </w:t>
      </w:r>
      <w:r w:rsidR="00AE1BDD">
        <w:rPr>
          <w:sz w:val="20"/>
          <w:szCs w:val="20"/>
        </w:rPr>
        <w:t>http://bip.nowogrodbobrz.pl</w:t>
      </w:r>
      <w:r w:rsidRPr="00463CC3">
        <w:rPr>
          <w:sz w:val="20"/>
          <w:szCs w:val="20"/>
        </w:rPr>
        <w:t>/):</w:t>
      </w:r>
      <w:r w:rsidRPr="00463CC3">
        <w:rPr>
          <w:b/>
          <w:sz w:val="20"/>
          <w:szCs w:val="20"/>
        </w:rPr>
        <w:t xml:space="preserve"> </w:t>
      </w:r>
    </w:p>
    <w:p w:rsidR="00EE56CF" w:rsidRPr="00463CC3" w:rsidRDefault="009319C4" w:rsidP="00521893">
      <w:pPr>
        <w:numPr>
          <w:ilvl w:val="1"/>
          <w:numId w:val="6"/>
        </w:numPr>
        <w:ind w:right="0" w:hanging="326"/>
        <w:rPr>
          <w:sz w:val="20"/>
          <w:szCs w:val="20"/>
        </w:rPr>
      </w:pPr>
      <w:r w:rsidRPr="00463CC3">
        <w:rPr>
          <w:sz w:val="20"/>
          <w:szCs w:val="20"/>
        </w:rPr>
        <w:t xml:space="preserve">ze strony Wykonawcy – tylko w zakresie dotyczącym pobierania elektronicznej wersji Specyfikacji Istotnych Warunków Zamówienia oraz możliwości zapoznania się z treścią pism skierowanych do Wykonawców); </w:t>
      </w:r>
    </w:p>
    <w:p w:rsidR="00EE56CF" w:rsidRPr="00463CC3" w:rsidRDefault="009319C4" w:rsidP="00521893">
      <w:pPr>
        <w:numPr>
          <w:ilvl w:val="1"/>
          <w:numId w:val="6"/>
        </w:numPr>
        <w:spacing w:after="100"/>
        <w:ind w:right="0" w:hanging="326"/>
        <w:rPr>
          <w:sz w:val="20"/>
          <w:szCs w:val="20"/>
        </w:rPr>
      </w:pPr>
      <w:r w:rsidRPr="00463CC3">
        <w:rPr>
          <w:sz w:val="20"/>
          <w:szCs w:val="20"/>
        </w:rPr>
        <w:t xml:space="preserve">ze strony Zamawiającego – w zakresie udostępnienia elektronicznej wersji Specyfikacji Istotnych Warunków Zamówienia oraz umieszczania treści pism skierowanych do Wykonawców na stronie internetowej Zamawiającego. </w:t>
      </w:r>
    </w:p>
    <w:p w:rsidR="008E722C" w:rsidRPr="00463CC3" w:rsidRDefault="009319C4" w:rsidP="00521893">
      <w:pPr>
        <w:numPr>
          <w:ilvl w:val="0"/>
          <w:numId w:val="5"/>
        </w:numPr>
        <w:spacing w:after="110"/>
        <w:ind w:right="0"/>
        <w:rPr>
          <w:sz w:val="20"/>
          <w:szCs w:val="20"/>
        </w:rPr>
      </w:pPr>
      <w:r w:rsidRPr="00463CC3">
        <w:rPr>
          <w:sz w:val="20"/>
          <w:szCs w:val="20"/>
        </w:rPr>
        <w:t xml:space="preserve">Osobą upoważnioną przez Zamawiającego do kontaktów z Wykonawcami jest, </w:t>
      </w:r>
    </w:p>
    <w:p w:rsidR="008E722C" w:rsidRPr="00463CC3" w:rsidRDefault="00AE1BDD" w:rsidP="008E722C">
      <w:pPr>
        <w:spacing w:after="110"/>
        <w:ind w:left="466" w:right="0" w:firstLine="0"/>
        <w:rPr>
          <w:sz w:val="20"/>
          <w:szCs w:val="20"/>
        </w:rPr>
      </w:pPr>
      <w:r>
        <w:rPr>
          <w:sz w:val="20"/>
          <w:szCs w:val="20"/>
        </w:rPr>
        <w:t>Milena Karczewska tel. (68) 327 66 10, e-mail: m.karczewska@nowogrodbobrz.pl</w:t>
      </w:r>
    </w:p>
    <w:p w:rsidR="00EE56CF" w:rsidRPr="00463CC3" w:rsidRDefault="009319C4" w:rsidP="00521893">
      <w:pPr>
        <w:numPr>
          <w:ilvl w:val="0"/>
          <w:numId w:val="5"/>
        </w:numPr>
        <w:spacing w:after="101"/>
        <w:ind w:right="0"/>
        <w:rPr>
          <w:sz w:val="20"/>
          <w:szCs w:val="20"/>
        </w:rPr>
      </w:pPr>
      <w:r w:rsidRPr="00463CC3">
        <w:rPr>
          <w:sz w:val="20"/>
          <w:szCs w:val="20"/>
        </w:rPr>
        <w:lastRenderedPageBreak/>
        <w:t xml:space="preserve">Wykonawca może zwrócić się do zamawiającego o wyjaśnienie treści specyfikacji istotnych warunków zamówienia. </w:t>
      </w:r>
    </w:p>
    <w:p w:rsidR="00EE56CF" w:rsidRPr="00463CC3" w:rsidRDefault="009319C4" w:rsidP="00521893">
      <w:pPr>
        <w:numPr>
          <w:ilvl w:val="0"/>
          <w:numId w:val="5"/>
        </w:numPr>
        <w:ind w:right="0"/>
        <w:rPr>
          <w:sz w:val="20"/>
          <w:szCs w:val="20"/>
        </w:rPr>
      </w:pPr>
      <w:r w:rsidRPr="00463CC3">
        <w:rPr>
          <w:sz w:val="20"/>
          <w:szCs w:val="20"/>
        </w:rPr>
        <w:t xml:space="preserve">Zamawiający niezwłocznie udzieli wyjaśnień, jednak nie później niż na </w:t>
      </w:r>
      <w:r w:rsidR="00FF5DF0">
        <w:rPr>
          <w:sz w:val="20"/>
          <w:szCs w:val="20"/>
        </w:rPr>
        <w:t>2</w:t>
      </w:r>
      <w:r w:rsidRPr="00463CC3">
        <w:rPr>
          <w:sz w:val="20"/>
          <w:szCs w:val="20"/>
        </w:rPr>
        <w:t xml:space="preserve"> dni przed upływem terminu składania ofert pod warunkiem, że wniosek o wyjaśnienie treści specyfikacji wpłynął do zamawiającego nie później niż do końca dnia, w którym upływa połowa wyznaczonego terminu składania ofert. </w:t>
      </w:r>
    </w:p>
    <w:p w:rsidR="0017011F" w:rsidRPr="00463CC3" w:rsidRDefault="0017011F" w:rsidP="00E24091">
      <w:pPr>
        <w:ind w:left="466" w:right="0" w:firstLine="0"/>
        <w:rPr>
          <w:sz w:val="20"/>
          <w:szCs w:val="20"/>
        </w:rPr>
      </w:pPr>
    </w:p>
    <w:p w:rsidR="00EE56CF" w:rsidRPr="00463CC3" w:rsidRDefault="009319C4" w:rsidP="00521893">
      <w:pPr>
        <w:numPr>
          <w:ilvl w:val="0"/>
          <w:numId w:val="5"/>
        </w:numPr>
        <w:spacing w:after="100"/>
        <w:ind w:right="0"/>
        <w:rPr>
          <w:sz w:val="20"/>
          <w:szCs w:val="20"/>
        </w:rPr>
      </w:pPr>
      <w:r w:rsidRPr="00463CC3">
        <w:rPr>
          <w:sz w:val="20"/>
          <w:szCs w:val="20"/>
        </w:rPr>
        <w:t xml:space="preserve">Jeżeli wniosek o wyjaśnienie treści specyfikacji istotnych warunków zamówienia wpłynął po upływie terminu składania wniosku, o którym mowa w ust. 4, lub dotyczy udzielonych wyjaśnień, zamawiający może udzielić wyjaśnień albo pozostawić wniosek bez rozpoznania. </w:t>
      </w:r>
    </w:p>
    <w:p w:rsidR="00EE56CF" w:rsidRPr="00463CC3" w:rsidRDefault="009319C4" w:rsidP="00521893">
      <w:pPr>
        <w:numPr>
          <w:ilvl w:val="0"/>
          <w:numId w:val="5"/>
        </w:numPr>
        <w:spacing w:after="105"/>
        <w:ind w:right="0"/>
        <w:rPr>
          <w:sz w:val="20"/>
          <w:szCs w:val="20"/>
        </w:rPr>
      </w:pPr>
      <w:r w:rsidRPr="00463CC3">
        <w:rPr>
          <w:sz w:val="20"/>
          <w:szCs w:val="20"/>
        </w:rPr>
        <w:t xml:space="preserve">Przedłużenie terminu składania ofert nie wpływa na bieg terminu składania wniosków, o którym mowa w ust. 4. </w:t>
      </w:r>
    </w:p>
    <w:p w:rsidR="00EE56CF" w:rsidRPr="00463CC3" w:rsidRDefault="009319C4" w:rsidP="00521893">
      <w:pPr>
        <w:numPr>
          <w:ilvl w:val="0"/>
          <w:numId w:val="5"/>
        </w:numPr>
        <w:spacing w:after="105"/>
        <w:ind w:right="0"/>
        <w:rPr>
          <w:sz w:val="20"/>
          <w:szCs w:val="20"/>
        </w:rPr>
      </w:pPr>
      <w:r w:rsidRPr="00463CC3">
        <w:rPr>
          <w:sz w:val="20"/>
          <w:szCs w:val="20"/>
        </w:rPr>
        <w:t xml:space="preserve">Treść zapytań wraz z wyjaśnieniami zamawiający przekaże wykonawcom, którym przekazał SIWZ, bez ujawniania źródła zapytania, oraz udostępni je na własnej stronie internetowej. </w:t>
      </w:r>
    </w:p>
    <w:p w:rsidR="00EE56CF" w:rsidRPr="00463CC3" w:rsidRDefault="009319C4" w:rsidP="00521893">
      <w:pPr>
        <w:numPr>
          <w:ilvl w:val="0"/>
          <w:numId w:val="5"/>
        </w:numPr>
        <w:spacing w:after="105"/>
        <w:ind w:right="0"/>
        <w:rPr>
          <w:sz w:val="20"/>
          <w:szCs w:val="20"/>
        </w:rPr>
      </w:pPr>
      <w:r w:rsidRPr="00463CC3">
        <w:rPr>
          <w:sz w:val="20"/>
          <w:szCs w:val="20"/>
        </w:rPr>
        <w:t xml:space="preserve">W uzasadnionych przypadkach zamawiający może przed upływem terminu składania ofert zmienić treść SIWZ. Dokonaną zmianę SIWZ zamawiający przekaże niezwłocznie wszystkim wykonawcom, którym przekazano SIWZ oraz zamieści ją na stronie internetowej, na której zamieszczono SIWZ. </w:t>
      </w:r>
    </w:p>
    <w:p w:rsidR="00EE56CF" w:rsidRPr="00463CC3" w:rsidRDefault="009319C4" w:rsidP="00521893">
      <w:pPr>
        <w:numPr>
          <w:ilvl w:val="0"/>
          <w:numId w:val="5"/>
        </w:numPr>
        <w:spacing w:after="100"/>
        <w:ind w:right="0"/>
        <w:rPr>
          <w:sz w:val="20"/>
          <w:szCs w:val="20"/>
        </w:rPr>
      </w:pPr>
      <w:r w:rsidRPr="00463CC3">
        <w:rPr>
          <w:sz w:val="20"/>
          <w:szCs w:val="20"/>
        </w:rPr>
        <w:t xml:space="preserve">Jeżeli zmiana treści SIWZ prowadzi do zmiany treści ogłoszenia o zamówieniu, zamawiający </w:t>
      </w:r>
      <w:r w:rsidR="00D274BA">
        <w:rPr>
          <w:sz w:val="20"/>
          <w:szCs w:val="20"/>
        </w:rPr>
        <w:t xml:space="preserve">opublikuje </w:t>
      </w:r>
      <w:r w:rsidRPr="00463CC3">
        <w:rPr>
          <w:sz w:val="20"/>
          <w:szCs w:val="20"/>
        </w:rPr>
        <w:t xml:space="preserve">ogłoszenie o zmianie ogłoszenia </w:t>
      </w:r>
      <w:r w:rsidR="00D274BA">
        <w:rPr>
          <w:sz w:val="20"/>
          <w:szCs w:val="20"/>
        </w:rPr>
        <w:t>w Biuletynie Zamówień Publicznych.</w:t>
      </w:r>
      <w:r w:rsidRPr="00463CC3">
        <w:rPr>
          <w:sz w:val="20"/>
          <w:szCs w:val="20"/>
        </w:rPr>
        <w:t xml:space="preserve"> </w:t>
      </w:r>
    </w:p>
    <w:p w:rsidR="00EE56CF" w:rsidRPr="00463CC3" w:rsidRDefault="009319C4" w:rsidP="00521893">
      <w:pPr>
        <w:numPr>
          <w:ilvl w:val="0"/>
          <w:numId w:val="5"/>
        </w:numPr>
        <w:spacing w:after="105"/>
        <w:ind w:right="0"/>
        <w:rPr>
          <w:sz w:val="20"/>
          <w:szCs w:val="20"/>
        </w:rPr>
      </w:pPr>
      <w:r w:rsidRPr="00463CC3">
        <w:rPr>
          <w:sz w:val="20"/>
          <w:szCs w:val="20"/>
        </w:rPr>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tę informację na stronie internetowej, na której udostępniona jest SIWZ. </w:t>
      </w:r>
    </w:p>
    <w:p w:rsidR="00EE56CF" w:rsidRDefault="00EE56CF" w:rsidP="00E24091">
      <w:pPr>
        <w:spacing w:after="0" w:line="259" w:lineRule="auto"/>
        <w:ind w:left="466" w:right="0" w:firstLine="0"/>
      </w:pPr>
    </w:p>
    <w:p w:rsidR="00B51089" w:rsidRPr="006B0B5F" w:rsidRDefault="00B51089" w:rsidP="00E24091">
      <w:pPr>
        <w:spacing w:after="0" w:line="259" w:lineRule="auto"/>
        <w:ind w:left="466" w:right="0" w:firstLine="0"/>
      </w:pPr>
    </w:p>
    <w:tbl>
      <w:tblPr>
        <w:tblStyle w:val="TableGrid"/>
        <w:tblW w:w="9545" w:type="dxa"/>
        <w:tblInd w:w="-42" w:type="dxa"/>
        <w:tblCellMar>
          <w:top w:w="37" w:type="dxa"/>
          <w:right w:w="115" w:type="dxa"/>
        </w:tblCellMar>
        <w:tblLook w:val="04A0" w:firstRow="1" w:lastRow="0" w:firstColumn="1" w:lastColumn="0" w:noHBand="0" w:noVBand="1"/>
      </w:tblPr>
      <w:tblGrid>
        <w:gridCol w:w="776"/>
        <w:gridCol w:w="8769"/>
      </w:tblGrid>
      <w:tr w:rsidR="00EE56CF" w:rsidRPr="006B0B5F" w:rsidTr="00E24091">
        <w:trPr>
          <w:trHeight w:val="324"/>
        </w:trPr>
        <w:tc>
          <w:tcPr>
            <w:tcW w:w="776" w:type="dxa"/>
            <w:tcBorders>
              <w:top w:val="single" w:sz="4" w:space="0" w:color="000000"/>
              <w:left w:val="single" w:sz="4" w:space="0" w:color="000000"/>
              <w:bottom w:val="single" w:sz="4" w:space="0" w:color="000000"/>
              <w:right w:val="nil"/>
            </w:tcBorders>
            <w:shd w:val="clear" w:color="auto" w:fill="4C4C4C"/>
          </w:tcPr>
          <w:p w:rsidR="00EE56CF" w:rsidRPr="006B0B5F" w:rsidRDefault="009319C4" w:rsidP="00E24091">
            <w:pPr>
              <w:spacing w:after="0" w:line="259" w:lineRule="auto"/>
              <w:ind w:left="100" w:right="0" w:firstLine="0"/>
            </w:pPr>
            <w:r w:rsidRPr="006B0B5F">
              <w:rPr>
                <w:b/>
                <w:color w:val="FFFFFF"/>
              </w:rPr>
              <w:t>VIII.</w:t>
            </w:r>
            <w:r w:rsidRPr="006B0B5F">
              <w:rPr>
                <w:rFonts w:eastAsia="Arial"/>
                <w:b/>
                <w:color w:val="FFFFFF"/>
              </w:rPr>
              <w:t xml:space="preserve"> </w:t>
            </w:r>
          </w:p>
        </w:tc>
        <w:tc>
          <w:tcPr>
            <w:tcW w:w="8769" w:type="dxa"/>
            <w:tcBorders>
              <w:top w:val="single" w:sz="4" w:space="0" w:color="000000"/>
              <w:left w:val="nil"/>
              <w:bottom w:val="single" w:sz="4" w:space="0" w:color="000000"/>
              <w:right w:val="single" w:sz="4" w:space="0" w:color="000000"/>
            </w:tcBorders>
            <w:shd w:val="clear" w:color="auto" w:fill="4C4C4C"/>
          </w:tcPr>
          <w:p w:rsidR="00EE56CF" w:rsidRPr="006B0B5F" w:rsidRDefault="009319C4" w:rsidP="00E24091">
            <w:pPr>
              <w:spacing w:after="0" w:line="259" w:lineRule="auto"/>
              <w:ind w:left="0" w:right="0" w:firstLine="0"/>
            </w:pPr>
            <w:r w:rsidRPr="006B0B5F">
              <w:rPr>
                <w:b/>
                <w:color w:val="FFFFFF"/>
              </w:rPr>
              <w:t xml:space="preserve">Wymagania dotyczące wadium. </w:t>
            </w:r>
          </w:p>
        </w:tc>
      </w:tr>
    </w:tbl>
    <w:p w:rsidR="00EE56CF" w:rsidRPr="003E4639" w:rsidRDefault="009319C4" w:rsidP="00E24091">
      <w:pPr>
        <w:spacing w:after="0" w:line="259" w:lineRule="auto"/>
        <w:ind w:left="125" w:right="0" w:firstLine="0"/>
        <w:rPr>
          <w:sz w:val="20"/>
          <w:szCs w:val="20"/>
        </w:rPr>
      </w:pPr>
      <w:r w:rsidRPr="006B0B5F">
        <w:rPr>
          <w:b/>
        </w:rPr>
        <w:t xml:space="preserve"> </w:t>
      </w:r>
    </w:p>
    <w:p w:rsidR="00EE56CF" w:rsidRPr="00B51089" w:rsidRDefault="009319C4" w:rsidP="00521893">
      <w:pPr>
        <w:numPr>
          <w:ilvl w:val="0"/>
          <w:numId w:val="7"/>
        </w:numPr>
        <w:ind w:right="0"/>
        <w:rPr>
          <w:sz w:val="20"/>
          <w:szCs w:val="20"/>
        </w:rPr>
      </w:pPr>
      <w:r w:rsidRPr="00B51089">
        <w:rPr>
          <w:sz w:val="20"/>
          <w:szCs w:val="20"/>
        </w:rPr>
        <w:t xml:space="preserve">Każdy Wykonawca zobowiązany jest do wniesienia </w:t>
      </w:r>
      <w:r w:rsidRPr="0096527C">
        <w:rPr>
          <w:sz w:val="20"/>
          <w:szCs w:val="20"/>
        </w:rPr>
        <w:t xml:space="preserve">wadium w wysokości: </w:t>
      </w:r>
      <w:r w:rsidR="003F32B1">
        <w:rPr>
          <w:b/>
          <w:sz w:val="20"/>
          <w:szCs w:val="20"/>
        </w:rPr>
        <w:t>2</w:t>
      </w:r>
      <w:r w:rsidR="00EA5F04">
        <w:rPr>
          <w:b/>
          <w:sz w:val="20"/>
          <w:szCs w:val="20"/>
        </w:rPr>
        <w:t>.000</w:t>
      </w:r>
      <w:r w:rsidRPr="0096527C">
        <w:rPr>
          <w:b/>
          <w:sz w:val="20"/>
          <w:szCs w:val="20"/>
        </w:rPr>
        <w:t>,00 złotych</w:t>
      </w:r>
      <w:r w:rsidRPr="00B51089">
        <w:rPr>
          <w:sz w:val="20"/>
          <w:szCs w:val="20"/>
        </w:rPr>
        <w:t xml:space="preserve"> (słownie:</w:t>
      </w:r>
      <w:r w:rsidR="00EA5F04">
        <w:rPr>
          <w:sz w:val="20"/>
          <w:szCs w:val="20"/>
        </w:rPr>
        <w:t xml:space="preserve"> </w:t>
      </w:r>
      <w:r w:rsidR="003F32B1">
        <w:rPr>
          <w:sz w:val="20"/>
          <w:szCs w:val="20"/>
        </w:rPr>
        <w:t>dwa</w:t>
      </w:r>
      <w:r w:rsidR="00EA5F04">
        <w:rPr>
          <w:sz w:val="20"/>
          <w:szCs w:val="20"/>
        </w:rPr>
        <w:t xml:space="preserve"> tysiące</w:t>
      </w:r>
      <w:r w:rsidR="00AE1BDD">
        <w:rPr>
          <w:sz w:val="20"/>
          <w:szCs w:val="20"/>
        </w:rPr>
        <w:t xml:space="preserve"> złotych 00/100</w:t>
      </w:r>
      <w:r w:rsidRPr="00B51089">
        <w:rPr>
          <w:sz w:val="20"/>
          <w:szCs w:val="20"/>
        </w:rPr>
        <w:t xml:space="preserve">). </w:t>
      </w:r>
    </w:p>
    <w:p w:rsidR="00EE56CF" w:rsidRPr="003E4639" w:rsidRDefault="009319C4" w:rsidP="00E24091">
      <w:pPr>
        <w:spacing w:after="0" w:line="259" w:lineRule="auto"/>
        <w:ind w:left="466" w:right="0" w:firstLine="0"/>
        <w:rPr>
          <w:sz w:val="20"/>
          <w:szCs w:val="20"/>
        </w:rPr>
      </w:pPr>
      <w:r w:rsidRPr="003E4639">
        <w:rPr>
          <w:sz w:val="20"/>
          <w:szCs w:val="20"/>
        </w:rPr>
        <w:t xml:space="preserve"> </w:t>
      </w:r>
    </w:p>
    <w:p w:rsidR="00EE56CF" w:rsidRPr="003E4639" w:rsidRDefault="009319C4" w:rsidP="00521893">
      <w:pPr>
        <w:numPr>
          <w:ilvl w:val="0"/>
          <w:numId w:val="7"/>
        </w:numPr>
        <w:ind w:right="0"/>
        <w:rPr>
          <w:sz w:val="20"/>
          <w:szCs w:val="20"/>
        </w:rPr>
      </w:pPr>
      <w:r w:rsidRPr="003E4639">
        <w:rPr>
          <w:sz w:val="20"/>
          <w:szCs w:val="20"/>
        </w:rPr>
        <w:t xml:space="preserve">Wadium wnosi się przed upływem terminu składania ofert. </w:t>
      </w:r>
    </w:p>
    <w:p w:rsidR="00EE56CF" w:rsidRPr="003E4639" w:rsidRDefault="009319C4" w:rsidP="00E24091">
      <w:pPr>
        <w:spacing w:after="0" w:line="259" w:lineRule="auto"/>
        <w:ind w:left="125" w:right="0" w:firstLine="0"/>
        <w:rPr>
          <w:sz w:val="20"/>
          <w:szCs w:val="20"/>
        </w:rPr>
      </w:pPr>
      <w:r w:rsidRPr="003E4639">
        <w:rPr>
          <w:sz w:val="20"/>
          <w:szCs w:val="20"/>
        </w:rPr>
        <w:t xml:space="preserve"> </w:t>
      </w:r>
    </w:p>
    <w:p w:rsidR="00EE56CF" w:rsidRPr="003E4639" w:rsidRDefault="009319C4" w:rsidP="00521893">
      <w:pPr>
        <w:numPr>
          <w:ilvl w:val="0"/>
          <w:numId w:val="7"/>
        </w:numPr>
        <w:ind w:right="0"/>
        <w:rPr>
          <w:sz w:val="20"/>
          <w:szCs w:val="20"/>
        </w:rPr>
      </w:pPr>
      <w:r w:rsidRPr="003E4639">
        <w:rPr>
          <w:sz w:val="20"/>
          <w:szCs w:val="20"/>
        </w:rPr>
        <w:t xml:space="preserve">Wadium może by wnoszone w jednej lub kilku następujących formach: </w:t>
      </w:r>
    </w:p>
    <w:p w:rsidR="00EE56CF" w:rsidRPr="003E4639" w:rsidRDefault="009319C4" w:rsidP="00521893">
      <w:pPr>
        <w:numPr>
          <w:ilvl w:val="1"/>
          <w:numId w:val="7"/>
        </w:numPr>
        <w:ind w:right="0"/>
        <w:rPr>
          <w:sz w:val="20"/>
          <w:szCs w:val="20"/>
        </w:rPr>
      </w:pPr>
      <w:r w:rsidRPr="003E4639">
        <w:rPr>
          <w:sz w:val="20"/>
          <w:szCs w:val="20"/>
        </w:rPr>
        <w:t xml:space="preserve">pieniądzu; </w:t>
      </w:r>
    </w:p>
    <w:p w:rsidR="00EE56CF" w:rsidRPr="003E4639" w:rsidRDefault="009319C4" w:rsidP="00521893">
      <w:pPr>
        <w:numPr>
          <w:ilvl w:val="1"/>
          <w:numId w:val="7"/>
        </w:numPr>
        <w:ind w:right="0"/>
        <w:rPr>
          <w:sz w:val="20"/>
          <w:szCs w:val="20"/>
        </w:rPr>
      </w:pPr>
      <w:r w:rsidRPr="003E4639">
        <w:rPr>
          <w:sz w:val="20"/>
          <w:szCs w:val="20"/>
        </w:rPr>
        <w:t xml:space="preserve">poręczeniach bankowych lub poręczeniach spółdzielczej kasy oszczędnościowo kredytowej, z tym, że poręczenie kasy jest zawsze poręczeniem pieniężnym; </w:t>
      </w:r>
    </w:p>
    <w:p w:rsidR="00EE56CF" w:rsidRPr="003E4639" w:rsidRDefault="009319C4" w:rsidP="00521893">
      <w:pPr>
        <w:numPr>
          <w:ilvl w:val="1"/>
          <w:numId w:val="7"/>
        </w:numPr>
        <w:ind w:right="0"/>
        <w:rPr>
          <w:sz w:val="20"/>
          <w:szCs w:val="20"/>
        </w:rPr>
      </w:pPr>
      <w:r w:rsidRPr="003E4639">
        <w:rPr>
          <w:sz w:val="20"/>
          <w:szCs w:val="20"/>
        </w:rPr>
        <w:t xml:space="preserve">gwarancjach bankowych; </w:t>
      </w:r>
    </w:p>
    <w:p w:rsidR="00EE56CF" w:rsidRPr="003E4639" w:rsidRDefault="009319C4" w:rsidP="00521893">
      <w:pPr>
        <w:numPr>
          <w:ilvl w:val="1"/>
          <w:numId w:val="7"/>
        </w:numPr>
        <w:ind w:right="0"/>
        <w:rPr>
          <w:sz w:val="20"/>
          <w:szCs w:val="20"/>
        </w:rPr>
      </w:pPr>
      <w:r w:rsidRPr="003E4639">
        <w:rPr>
          <w:sz w:val="20"/>
          <w:szCs w:val="20"/>
        </w:rPr>
        <w:t xml:space="preserve">gwarancjach ubezpieczeniowych; </w:t>
      </w:r>
    </w:p>
    <w:p w:rsidR="00EE56CF" w:rsidRPr="003E4639" w:rsidRDefault="009319C4" w:rsidP="00521893">
      <w:pPr>
        <w:numPr>
          <w:ilvl w:val="1"/>
          <w:numId w:val="7"/>
        </w:numPr>
        <w:ind w:right="0"/>
        <w:rPr>
          <w:sz w:val="20"/>
          <w:szCs w:val="20"/>
        </w:rPr>
      </w:pPr>
      <w:r w:rsidRPr="003E4639">
        <w:rPr>
          <w:sz w:val="20"/>
          <w:szCs w:val="20"/>
        </w:rPr>
        <w:t xml:space="preserve">poręczeniach udzielanych przez podmioty, o których mowa w art. 6b ust. 5 pkt. 2 ustawy z dnia 9 listopada 2000r. o utworzeniu Polskiej Agencji Rozwoju Przedsiębiorczości (Dz. U. Nr 109, poz. 1158, z </w:t>
      </w:r>
      <w:proofErr w:type="spellStart"/>
      <w:r w:rsidRPr="003E4639">
        <w:rPr>
          <w:sz w:val="20"/>
          <w:szCs w:val="20"/>
        </w:rPr>
        <w:t>późn</w:t>
      </w:r>
      <w:proofErr w:type="spellEnd"/>
      <w:r w:rsidRPr="003E4639">
        <w:rPr>
          <w:sz w:val="20"/>
          <w:szCs w:val="20"/>
        </w:rPr>
        <w:t xml:space="preserve">. zm.). </w:t>
      </w:r>
    </w:p>
    <w:p w:rsidR="00EE56CF" w:rsidRPr="003E4639" w:rsidRDefault="009319C4" w:rsidP="00E24091">
      <w:pPr>
        <w:spacing w:after="0" w:line="259" w:lineRule="auto"/>
        <w:ind w:left="730" w:right="0" w:firstLine="0"/>
        <w:rPr>
          <w:sz w:val="20"/>
          <w:szCs w:val="20"/>
        </w:rPr>
      </w:pPr>
      <w:r w:rsidRPr="003E4639">
        <w:rPr>
          <w:sz w:val="20"/>
          <w:szCs w:val="20"/>
        </w:rPr>
        <w:t xml:space="preserve"> </w:t>
      </w:r>
    </w:p>
    <w:p w:rsidR="00EE56CF" w:rsidRPr="003E4639" w:rsidRDefault="009319C4" w:rsidP="00521893">
      <w:pPr>
        <w:numPr>
          <w:ilvl w:val="0"/>
          <w:numId w:val="7"/>
        </w:numPr>
        <w:ind w:right="0"/>
        <w:rPr>
          <w:sz w:val="20"/>
          <w:szCs w:val="20"/>
        </w:rPr>
      </w:pPr>
      <w:r w:rsidRPr="003E4639">
        <w:rPr>
          <w:sz w:val="20"/>
          <w:szCs w:val="20"/>
        </w:rPr>
        <w:t xml:space="preserve">Wadium wnoszone w pieniądzu wpłaca się przelewem na rachunek bankowy wskazany przez Zamawiającego, tj.: </w:t>
      </w:r>
    </w:p>
    <w:p w:rsidR="00AE1BDD" w:rsidRPr="00AE1BDD" w:rsidRDefault="00AE1BDD" w:rsidP="00AE1BDD">
      <w:pPr>
        <w:pStyle w:val="Akapitzlist"/>
        <w:suppressAutoHyphens/>
        <w:spacing w:after="0" w:line="240" w:lineRule="auto"/>
        <w:ind w:left="466" w:firstLine="0"/>
        <w:jc w:val="center"/>
        <w:rPr>
          <w:rFonts w:ascii="Verdana" w:eastAsia="Times New Roman" w:hAnsi="Verdana" w:cs="Verdana"/>
          <w:b/>
          <w:bCs/>
          <w:sz w:val="20"/>
          <w:szCs w:val="20"/>
          <w:lang w:eastAsia="zh-CN"/>
        </w:rPr>
      </w:pPr>
      <w:r w:rsidRPr="00AE1BDD">
        <w:rPr>
          <w:rFonts w:ascii="Verdana" w:eastAsia="Times New Roman" w:hAnsi="Verdana" w:cs="Verdana"/>
          <w:b/>
          <w:bCs/>
          <w:sz w:val="20"/>
          <w:szCs w:val="20"/>
          <w:lang w:eastAsia="zh-CN"/>
        </w:rPr>
        <w:t>Bank Spółdzielczy w Żaganiu oddział terenowy w Nowogrodzie Bobrzańskim nr 97 9657 0007 0020 0200 0693 0001</w:t>
      </w:r>
    </w:p>
    <w:p w:rsidR="00EE56CF" w:rsidRPr="003E4639" w:rsidRDefault="009319C4" w:rsidP="00521893">
      <w:pPr>
        <w:pStyle w:val="Akapitzlist"/>
        <w:numPr>
          <w:ilvl w:val="0"/>
          <w:numId w:val="7"/>
        </w:numPr>
        <w:ind w:right="0"/>
        <w:rPr>
          <w:sz w:val="20"/>
          <w:szCs w:val="20"/>
        </w:rPr>
      </w:pPr>
      <w:r w:rsidRPr="003E4639">
        <w:rPr>
          <w:sz w:val="20"/>
          <w:szCs w:val="20"/>
        </w:rPr>
        <w:t xml:space="preserve">Na dowodzie wpłaty należy zaznaczyć, że wpłata dotyczy wadium znak </w:t>
      </w:r>
      <w:r w:rsidRPr="0096527C">
        <w:rPr>
          <w:sz w:val="20"/>
          <w:szCs w:val="20"/>
        </w:rPr>
        <w:t xml:space="preserve">sprawy </w:t>
      </w:r>
      <w:r w:rsidR="00AE1BDD">
        <w:rPr>
          <w:sz w:val="20"/>
          <w:szCs w:val="20"/>
        </w:rPr>
        <w:t>DGM.271.</w:t>
      </w:r>
      <w:r w:rsidR="00EA5F04">
        <w:rPr>
          <w:sz w:val="20"/>
          <w:szCs w:val="20"/>
        </w:rPr>
        <w:t>1.3</w:t>
      </w:r>
      <w:r w:rsidR="00AE1BDD">
        <w:rPr>
          <w:sz w:val="20"/>
          <w:szCs w:val="20"/>
        </w:rPr>
        <w:t>.2016.MK d</w:t>
      </w:r>
      <w:r w:rsidRPr="003E4639">
        <w:rPr>
          <w:sz w:val="20"/>
          <w:szCs w:val="20"/>
        </w:rPr>
        <w:t xml:space="preserve">o oferty należy dołączyć kopię dowodu wpłaty wadium. </w:t>
      </w:r>
    </w:p>
    <w:p w:rsidR="00EE56CF" w:rsidRPr="003E4639" w:rsidRDefault="009319C4" w:rsidP="00E24091">
      <w:pPr>
        <w:ind w:left="466" w:right="0" w:firstLine="0"/>
        <w:rPr>
          <w:sz w:val="20"/>
          <w:szCs w:val="20"/>
        </w:rPr>
      </w:pPr>
      <w:r w:rsidRPr="003E4639">
        <w:rPr>
          <w:sz w:val="20"/>
          <w:szCs w:val="20"/>
        </w:rPr>
        <w:t xml:space="preserve">Wadium w formie pieniężnej (przelew) musi zostać zaksięgowane na rachunku Zamawiającego przed wskazanym terminem składania ofert: (dzień, godzina, minuta składania ofert). </w:t>
      </w:r>
    </w:p>
    <w:p w:rsidR="00EE56CF" w:rsidRPr="003E4639" w:rsidRDefault="009319C4" w:rsidP="00E24091">
      <w:pPr>
        <w:spacing w:after="0" w:line="259" w:lineRule="auto"/>
        <w:ind w:left="466" w:right="0" w:firstLine="0"/>
        <w:rPr>
          <w:sz w:val="20"/>
          <w:szCs w:val="20"/>
        </w:rPr>
      </w:pPr>
      <w:r w:rsidRPr="003E4639">
        <w:rPr>
          <w:sz w:val="20"/>
          <w:szCs w:val="20"/>
        </w:rPr>
        <w:t xml:space="preserve"> </w:t>
      </w:r>
    </w:p>
    <w:p w:rsidR="00EE56CF" w:rsidRPr="003E4639" w:rsidRDefault="009319C4" w:rsidP="00521893">
      <w:pPr>
        <w:numPr>
          <w:ilvl w:val="0"/>
          <w:numId w:val="7"/>
        </w:numPr>
        <w:ind w:right="0"/>
        <w:rPr>
          <w:sz w:val="20"/>
          <w:szCs w:val="20"/>
        </w:rPr>
      </w:pPr>
      <w:r w:rsidRPr="003E4639">
        <w:rPr>
          <w:sz w:val="20"/>
          <w:szCs w:val="20"/>
        </w:rPr>
        <w:lastRenderedPageBreak/>
        <w:t xml:space="preserve">Wadium w formie poręczeń, gwarancji, należy złożyć w oryginale w </w:t>
      </w:r>
      <w:r w:rsidR="003E4639" w:rsidRPr="003E4639">
        <w:rPr>
          <w:sz w:val="20"/>
          <w:szCs w:val="20"/>
        </w:rPr>
        <w:t>sekretariacie</w:t>
      </w:r>
      <w:r w:rsidR="00C56F11">
        <w:rPr>
          <w:sz w:val="20"/>
          <w:szCs w:val="20"/>
        </w:rPr>
        <w:t xml:space="preserve"> (pokój nr 5</w:t>
      </w:r>
      <w:r w:rsidR="003E4639">
        <w:rPr>
          <w:sz w:val="20"/>
          <w:szCs w:val="20"/>
        </w:rPr>
        <w:t>)</w:t>
      </w:r>
      <w:r w:rsidR="003E4639" w:rsidRPr="003E4639">
        <w:rPr>
          <w:sz w:val="20"/>
          <w:szCs w:val="20"/>
        </w:rPr>
        <w:t xml:space="preserve"> </w:t>
      </w:r>
      <w:r w:rsidR="00AE1BDD">
        <w:rPr>
          <w:sz w:val="20"/>
          <w:szCs w:val="20"/>
        </w:rPr>
        <w:t>Urzędu Miejskiego w Nowogrodzie Bobrzańskim, ul. Słowackiego 11, 66-010 Nowogród Bobrzański</w:t>
      </w:r>
      <w:r w:rsidR="003E4639" w:rsidRPr="003E4639">
        <w:rPr>
          <w:sz w:val="20"/>
          <w:szCs w:val="20"/>
        </w:rPr>
        <w:t>,</w:t>
      </w:r>
      <w:r w:rsidRPr="003E4639">
        <w:rPr>
          <w:sz w:val="20"/>
          <w:szCs w:val="20"/>
        </w:rPr>
        <w:t xml:space="preserve"> w</w:t>
      </w:r>
      <w:r w:rsidR="00C56F11">
        <w:rPr>
          <w:sz w:val="20"/>
          <w:szCs w:val="20"/>
        </w:rPr>
        <w:t> </w:t>
      </w:r>
      <w:r w:rsidRPr="003E4639">
        <w:rPr>
          <w:sz w:val="20"/>
          <w:szCs w:val="20"/>
        </w:rPr>
        <w:t xml:space="preserve">terminie nie późniejszym, niż termin składania ofert. Wykonawca winien uzyskać potwierdzenie złożenia wadium. </w:t>
      </w:r>
    </w:p>
    <w:p w:rsidR="00E513E4" w:rsidRPr="003E4639" w:rsidRDefault="00E513E4" w:rsidP="00E24091">
      <w:pPr>
        <w:ind w:left="466" w:right="0" w:firstLine="0"/>
        <w:rPr>
          <w:sz w:val="20"/>
          <w:szCs w:val="20"/>
        </w:rPr>
      </w:pPr>
    </w:p>
    <w:p w:rsidR="00EE56CF" w:rsidRPr="003E4639" w:rsidRDefault="009319C4" w:rsidP="00521893">
      <w:pPr>
        <w:numPr>
          <w:ilvl w:val="0"/>
          <w:numId w:val="7"/>
        </w:numPr>
        <w:ind w:right="0"/>
        <w:rPr>
          <w:sz w:val="20"/>
          <w:szCs w:val="20"/>
        </w:rPr>
      </w:pPr>
      <w:r w:rsidRPr="003E4639">
        <w:rPr>
          <w:sz w:val="20"/>
          <w:szCs w:val="20"/>
        </w:rPr>
        <w:t>W przypadku wniesienia wadium w formie poręczeń, gwarancji bankowych, ubezpieczeniowych, z</w:t>
      </w:r>
      <w:r w:rsidR="00C56F11">
        <w:rPr>
          <w:sz w:val="20"/>
          <w:szCs w:val="20"/>
        </w:rPr>
        <w:t> </w:t>
      </w:r>
      <w:r w:rsidRPr="003E4639">
        <w:rPr>
          <w:sz w:val="20"/>
          <w:szCs w:val="20"/>
        </w:rPr>
        <w:t xml:space="preserve">treści dokumentu musi wynikać, że gwarancja jest </w:t>
      </w:r>
      <w:r w:rsidRPr="003E4639">
        <w:rPr>
          <w:b/>
          <w:sz w:val="20"/>
          <w:szCs w:val="20"/>
        </w:rPr>
        <w:t>bezwarunkowa i na</w:t>
      </w:r>
      <w:r w:rsidRPr="003E4639">
        <w:rPr>
          <w:sz w:val="20"/>
          <w:szCs w:val="20"/>
        </w:rPr>
        <w:t xml:space="preserve"> </w:t>
      </w:r>
      <w:r w:rsidRPr="003E4639">
        <w:rPr>
          <w:b/>
          <w:sz w:val="20"/>
          <w:szCs w:val="20"/>
        </w:rPr>
        <w:t>pierwsze żądanie</w:t>
      </w:r>
      <w:r w:rsidRPr="003E4639">
        <w:rPr>
          <w:sz w:val="20"/>
          <w:szCs w:val="20"/>
        </w:rPr>
        <w:t xml:space="preserve">, obejmująca okres związania ofertą tj. </w:t>
      </w:r>
      <w:r w:rsidR="002B5302">
        <w:rPr>
          <w:sz w:val="20"/>
          <w:szCs w:val="20"/>
        </w:rPr>
        <w:t>3</w:t>
      </w:r>
      <w:r w:rsidRPr="003E4639">
        <w:rPr>
          <w:sz w:val="20"/>
          <w:szCs w:val="20"/>
        </w:rPr>
        <w:t xml:space="preserve">0 dni. </w:t>
      </w:r>
    </w:p>
    <w:p w:rsidR="00EE56CF" w:rsidRPr="003E4639" w:rsidRDefault="009319C4" w:rsidP="00E24091">
      <w:pPr>
        <w:spacing w:after="0" w:line="259" w:lineRule="auto"/>
        <w:ind w:left="125" w:right="0" w:firstLine="0"/>
        <w:rPr>
          <w:sz w:val="20"/>
          <w:szCs w:val="20"/>
        </w:rPr>
      </w:pPr>
      <w:r w:rsidRPr="003E4639">
        <w:rPr>
          <w:sz w:val="20"/>
          <w:szCs w:val="20"/>
        </w:rPr>
        <w:t xml:space="preserve"> </w:t>
      </w:r>
    </w:p>
    <w:p w:rsidR="00EE56CF" w:rsidRPr="003E4639" w:rsidRDefault="009319C4" w:rsidP="00521893">
      <w:pPr>
        <w:numPr>
          <w:ilvl w:val="0"/>
          <w:numId w:val="7"/>
        </w:numPr>
        <w:ind w:right="0"/>
        <w:rPr>
          <w:sz w:val="20"/>
          <w:szCs w:val="20"/>
        </w:rPr>
      </w:pPr>
      <w:r w:rsidRPr="003E4639">
        <w:rPr>
          <w:sz w:val="20"/>
          <w:szCs w:val="20"/>
        </w:rPr>
        <w:t>Dokonanie wypłaty zabezpieczonej kwoty nie może być uzależnione od spełnienia przez Zamawiającego jakichkolwiek dodatkowych warunków lub przedłożenia jakichkolwiek dokumentów. W przypadku prze</w:t>
      </w:r>
      <w:r w:rsidR="008F31EA" w:rsidRPr="003E4639">
        <w:rPr>
          <w:sz w:val="20"/>
          <w:szCs w:val="20"/>
        </w:rPr>
        <w:t>d</w:t>
      </w:r>
      <w:r w:rsidRPr="003E4639">
        <w:rPr>
          <w:sz w:val="20"/>
          <w:szCs w:val="20"/>
        </w:rPr>
        <w:t xml:space="preserve">łożenia gwarancji niezgodnej z ust. 6 lub zawierającej jakiekolwiek dodatkowe zastrzeżenia, Zamawiający uzna, że Wykonawca nie wniósł wadium. </w:t>
      </w:r>
    </w:p>
    <w:p w:rsidR="00EE56CF" w:rsidRPr="003E4639" w:rsidRDefault="009319C4" w:rsidP="00C56F11">
      <w:pPr>
        <w:spacing w:after="0" w:line="259" w:lineRule="auto"/>
        <w:ind w:left="802" w:right="0" w:firstLine="0"/>
        <w:rPr>
          <w:sz w:val="20"/>
          <w:szCs w:val="20"/>
        </w:rPr>
      </w:pPr>
      <w:r w:rsidRPr="003E4639">
        <w:rPr>
          <w:sz w:val="20"/>
          <w:szCs w:val="20"/>
        </w:rPr>
        <w:t xml:space="preserve"> </w:t>
      </w:r>
    </w:p>
    <w:p w:rsidR="00EE56CF" w:rsidRPr="003E4639" w:rsidRDefault="009319C4" w:rsidP="00521893">
      <w:pPr>
        <w:numPr>
          <w:ilvl w:val="0"/>
          <w:numId w:val="7"/>
        </w:numPr>
        <w:ind w:right="0"/>
        <w:rPr>
          <w:sz w:val="20"/>
          <w:szCs w:val="20"/>
        </w:rPr>
      </w:pPr>
      <w:r w:rsidRPr="003E4639">
        <w:rPr>
          <w:sz w:val="20"/>
          <w:szCs w:val="20"/>
        </w:rPr>
        <w:t xml:space="preserve">Wykonawcy, którego oferta została wybrana, jako najkorzystniejsza, Zamawiający zwraca wadium niezwłocznie po zawarciu umowy w sprawie zamówienia publicznego oraz wniesieniu zabezpieczenia należytego wykonania umowy, jeżeli jego wniesienia żądano. </w:t>
      </w:r>
    </w:p>
    <w:p w:rsidR="00EE56CF" w:rsidRPr="003E4639" w:rsidRDefault="009319C4" w:rsidP="00E24091">
      <w:pPr>
        <w:spacing w:after="0" w:line="259" w:lineRule="auto"/>
        <w:ind w:left="802" w:right="0" w:firstLine="0"/>
        <w:rPr>
          <w:sz w:val="20"/>
          <w:szCs w:val="20"/>
        </w:rPr>
      </w:pPr>
      <w:r w:rsidRPr="003E4639">
        <w:rPr>
          <w:sz w:val="20"/>
          <w:szCs w:val="20"/>
        </w:rPr>
        <w:t xml:space="preserve"> </w:t>
      </w:r>
    </w:p>
    <w:p w:rsidR="00EE56CF" w:rsidRPr="003E4639" w:rsidRDefault="009319C4" w:rsidP="00521893">
      <w:pPr>
        <w:numPr>
          <w:ilvl w:val="0"/>
          <w:numId w:val="7"/>
        </w:numPr>
        <w:ind w:right="0"/>
        <w:rPr>
          <w:sz w:val="20"/>
          <w:szCs w:val="20"/>
        </w:rPr>
      </w:pPr>
      <w:r w:rsidRPr="003E4639">
        <w:rPr>
          <w:sz w:val="20"/>
          <w:szCs w:val="20"/>
        </w:rPr>
        <w:t xml:space="preserve">Zamawiający zwraca niezwłocznie wadium na wniosek Wykonawcy, który wycofał ofertę przed upływem terminu składania ofert. </w:t>
      </w:r>
    </w:p>
    <w:p w:rsidR="00C71604" w:rsidRPr="003E4639" w:rsidRDefault="009319C4" w:rsidP="00C71604">
      <w:pPr>
        <w:spacing w:after="0" w:line="259" w:lineRule="auto"/>
        <w:ind w:left="125" w:right="0" w:firstLine="0"/>
        <w:rPr>
          <w:sz w:val="20"/>
          <w:szCs w:val="20"/>
        </w:rPr>
      </w:pPr>
      <w:r w:rsidRPr="003E4639">
        <w:rPr>
          <w:sz w:val="20"/>
          <w:szCs w:val="20"/>
        </w:rPr>
        <w:t xml:space="preserve"> </w:t>
      </w:r>
    </w:p>
    <w:p w:rsidR="00C71604" w:rsidRPr="003E4639" w:rsidRDefault="00DF7EB4" w:rsidP="00521893">
      <w:pPr>
        <w:numPr>
          <w:ilvl w:val="0"/>
          <w:numId w:val="7"/>
        </w:numPr>
        <w:autoSpaceDE w:val="0"/>
        <w:autoSpaceDN w:val="0"/>
        <w:adjustRightInd w:val="0"/>
        <w:spacing w:after="0" w:line="240" w:lineRule="auto"/>
        <w:ind w:right="0"/>
        <w:rPr>
          <w:color w:val="auto"/>
          <w:sz w:val="20"/>
          <w:szCs w:val="20"/>
          <w:lang w:eastAsia="en-US"/>
        </w:rPr>
      </w:pPr>
      <w:r w:rsidRPr="003E4639">
        <w:rPr>
          <w:color w:val="auto"/>
          <w:sz w:val="20"/>
          <w:szCs w:val="20"/>
        </w:rPr>
        <w:t>Zamawiający zatrzyma</w:t>
      </w:r>
      <w:r w:rsidR="00C71604" w:rsidRPr="003E4639">
        <w:rPr>
          <w:color w:val="auto"/>
          <w:sz w:val="20"/>
          <w:szCs w:val="20"/>
        </w:rPr>
        <w:t xml:space="preserve"> wadium wraz z odsetkami, jeżeli wykonawca w odpowiedzi na wezwanie, o</w:t>
      </w:r>
      <w:r w:rsidR="00C56F11">
        <w:rPr>
          <w:color w:val="auto"/>
          <w:sz w:val="20"/>
          <w:szCs w:val="20"/>
        </w:rPr>
        <w:t> </w:t>
      </w:r>
      <w:r w:rsidR="00C71604" w:rsidRPr="003E4639">
        <w:rPr>
          <w:color w:val="auto"/>
          <w:sz w:val="20"/>
          <w:szCs w:val="20"/>
        </w:rPr>
        <w:t xml:space="preserve">którym mowa w art. 26 ust. 3, z przyczyn leżących po jego stronie, nie złożył dokumentów lub oświadczeń, o których mowa w art. 25 ust. 1, pełnomocnictw, listy podmiotów należących do tej samej grupy kapitałowej, o której mowa w art. 24 ust. 2 pkt 5, lub informacji o tym, że nie należy do grupy kapitałowej, lub nie wyraził zgody na poprawienie omyłki, o której mowa w art. 87 ust. 2 pkt 3 Ustawy PZP, co powodowało brak możliwości wybrania oferty złożonej przez wykonawcę jako najkorzystniejszej. </w:t>
      </w:r>
    </w:p>
    <w:p w:rsidR="00EE56CF" w:rsidRPr="003E4639" w:rsidRDefault="00EE56CF" w:rsidP="00E24091">
      <w:pPr>
        <w:spacing w:after="0" w:line="259" w:lineRule="auto"/>
        <w:ind w:left="802" w:right="0" w:firstLine="0"/>
        <w:rPr>
          <w:sz w:val="20"/>
          <w:szCs w:val="20"/>
        </w:rPr>
      </w:pPr>
    </w:p>
    <w:p w:rsidR="00EE56CF" w:rsidRPr="003E4639" w:rsidRDefault="009319C4" w:rsidP="00521893">
      <w:pPr>
        <w:numPr>
          <w:ilvl w:val="0"/>
          <w:numId w:val="7"/>
        </w:numPr>
        <w:ind w:right="0"/>
        <w:rPr>
          <w:sz w:val="20"/>
          <w:szCs w:val="20"/>
        </w:rPr>
      </w:pPr>
      <w:r w:rsidRPr="003E4639">
        <w:rPr>
          <w:sz w:val="20"/>
          <w:szCs w:val="20"/>
        </w:rPr>
        <w:t xml:space="preserve">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t>
      </w:r>
    </w:p>
    <w:p w:rsidR="00EE56CF" w:rsidRPr="003E4639" w:rsidRDefault="009319C4" w:rsidP="00E24091">
      <w:pPr>
        <w:spacing w:after="0" w:line="259" w:lineRule="auto"/>
        <w:ind w:left="802" w:right="0" w:firstLine="0"/>
        <w:rPr>
          <w:sz w:val="20"/>
          <w:szCs w:val="20"/>
        </w:rPr>
      </w:pPr>
      <w:r w:rsidRPr="003E4639">
        <w:rPr>
          <w:sz w:val="20"/>
          <w:szCs w:val="20"/>
        </w:rPr>
        <w:t xml:space="preserve"> </w:t>
      </w:r>
    </w:p>
    <w:p w:rsidR="00EE56CF" w:rsidRPr="003E4639" w:rsidRDefault="009319C4" w:rsidP="00521893">
      <w:pPr>
        <w:numPr>
          <w:ilvl w:val="0"/>
          <w:numId w:val="7"/>
        </w:numPr>
        <w:ind w:right="0"/>
        <w:rPr>
          <w:sz w:val="20"/>
          <w:szCs w:val="20"/>
        </w:rPr>
      </w:pPr>
      <w:r w:rsidRPr="003E4639">
        <w:rPr>
          <w:sz w:val="20"/>
          <w:szCs w:val="20"/>
        </w:rPr>
        <w:t xml:space="preserve">Zamawiający zatrzyma wadium wraz z odsetkami, jeżeli Wykonawca, którego oferta została wybrana: </w:t>
      </w:r>
    </w:p>
    <w:p w:rsidR="00EE56CF" w:rsidRPr="003E4639" w:rsidRDefault="009319C4" w:rsidP="00521893">
      <w:pPr>
        <w:numPr>
          <w:ilvl w:val="1"/>
          <w:numId w:val="7"/>
        </w:numPr>
        <w:ind w:right="0"/>
        <w:rPr>
          <w:sz w:val="20"/>
          <w:szCs w:val="20"/>
        </w:rPr>
      </w:pPr>
      <w:r w:rsidRPr="003E4639">
        <w:rPr>
          <w:sz w:val="20"/>
          <w:szCs w:val="20"/>
        </w:rPr>
        <w:t>odmówił podpisania umowy w sprawie zamówienia publicznego na warunkach określonych w</w:t>
      </w:r>
      <w:r w:rsidR="00AE1A9D">
        <w:rPr>
          <w:sz w:val="20"/>
          <w:szCs w:val="20"/>
        </w:rPr>
        <w:t> </w:t>
      </w:r>
      <w:r w:rsidRPr="003E4639">
        <w:rPr>
          <w:sz w:val="20"/>
          <w:szCs w:val="20"/>
        </w:rPr>
        <w:t xml:space="preserve">ofercie; </w:t>
      </w:r>
    </w:p>
    <w:p w:rsidR="00EE56CF" w:rsidRPr="003E4639" w:rsidRDefault="009319C4" w:rsidP="00521893">
      <w:pPr>
        <w:numPr>
          <w:ilvl w:val="1"/>
          <w:numId w:val="7"/>
        </w:numPr>
        <w:ind w:right="0"/>
        <w:rPr>
          <w:sz w:val="20"/>
          <w:szCs w:val="20"/>
        </w:rPr>
      </w:pPr>
      <w:r w:rsidRPr="003E4639">
        <w:rPr>
          <w:sz w:val="20"/>
          <w:szCs w:val="20"/>
        </w:rPr>
        <w:t xml:space="preserve">nie wniósł wymaganego zabezpieczenia należytego wykonania umowy; </w:t>
      </w:r>
    </w:p>
    <w:p w:rsidR="00EE56CF" w:rsidRPr="003E4639" w:rsidRDefault="009319C4" w:rsidP="00521893">
      <w:pPr>
        <w:numPr>
          <w:ilvl w:val="1"/>
          <w:numId w:val="7"/>
        </w:numPr>
        <w:ind w:right="0"/>
        <w:rPr>
          <w:sz w:val="20"/>
          <w:szCs w:val="20"/>
        </w:rPr>
      </w:pPr>
      <w:r w:rsidRPr="003E4639">
        <w:rPr>
          <w:sz w:val="20"/>
          <w:szCs w:val="20"/>
        </w:rPr>
        <w:t xml:space="preserve">zawarcie umowy w sprawie zamówienia publicznego stało się niemożliwe z przyczyn leżących po stronie Wykonawcy. </w:t>
      </w:r>
    </w:p>
    <w:p w:rsidR="00042037" w:rsidRPr="006B0B5F" w:rsidRDefault="009319C4" w:rsidP="00E24091">
      <w:pPr>
        <w:spacing w:after="30" w:line="259" w:lineRule="auto"/>
        <w:ind w:left="466" w:right="0" w:firstLine="0"/>
      </w:pPr>
      <w:r w:rsidRPr="006B0B5F">
        <w:t xml:space="preserve"> </w:t>
      </w:r>
    </w:p>
    <w:p w:rsidR="00EE56CF" w:rsidRPr="006B0B5F" w:rsidRDefault="009319C4" w:rsidP="00E24091">
      <w:pPr>
        <w:pBdr>
          <w:top w:val="single" w:sz="4" w:space="0" w:color="000000"/>
          <w:left w:val="single" w:sz="4" w:space="0" w:color="000000"/>
          <w:bottom w:val="single" w:sz="4" w:space="0" w:color="000000"/>
          <w:right w:val="single" w:sz="4" w:space="0" w:color="000000"/>
        </w:pBdr>
        <w:shd w:val="clear" w:color="auto" w:fill="4C4C4C"/>
        <w:spacing w:after="113" w:line="248" w:lineRule="auto"/>
        <w:ind w:left="57" w:right="0" w:hanging="10"/>
      </w:pPr>
      <w:r w:rsidRPr="006B0B5F">
        <w:rPr>
          <w:b/>
          <w:color w:val="FFFFFF"/>
        </w:rPr>
        <w:t>IX.</w:t>
      </w:r>
      <w:r w:rsidRPr="006B0B5F">
        <w:rPr>
          <w:rFonts w:eastAsia="Arial"/>
          <w:b/>
          <w:color w:val="FFFFFF"/>
        </w:rPr>
        <w:t xml:space="preserve"> </w:t>
      </w:r>
      <w:r w:rsidRPr="006B0B5F">
        <w:rPr>
          <w:b/>
          <w:color w:val="FFFFFF"/>
        </w:rPr>
        <w:t xml:space="preserve">Termin związania ofertą. </w:t>
      </w:r>
    </w:p>
    <w:p w:rsidR="00EE56CF" w:rsidRPr="003E4639" w:rsidRDefault="009319C4" w:rsidP="00521893">
      <w:pPr>
        <w:numPr>
          <w:ilvl w:val="0"/>
          <w:numId w:val="8"/>
        </w:numPr>
        <w:spacing w:after="101"/>
        <w:ind w:right="0"/>
        <w:rPr>
          <w:sz w:val="20"/>
          <w:szCs w:val="20"/>
        </w:rPr>
      </w:pPr>
      <w:r w:rsidRPr="003E4639">
        <w:rPr>
          <w:sz w:val="20"/>
          <w:szCs w:val="20"/>
        </w:rPr>
        <w:t>Wykonawca je</w:t>
      </w:r>
      <w:r w:rsidR="002B5302">
        <w:rPr>
          <w:sz w:val="20"/>
          <w:szCs w:val="20"/>
        </w:rPr>
        <w:t>st związany ofertą przez okres 3</w:t>
      </w:r>
      <w:r w:rsidRPr="003E4639">
        <w:rPr>
          <w:sz w:val="20"/>
          <w:szCs w:val="20"/>
        </w:rPr>
        <w:t xml:space="preserve">0 dni, licząc od dnia składania ofert. </w:t>
      </w:r>
    </w:p>
    <w:p w:rsidR="00EE56CF" w:rsidRPr="003E4639" w:rsidRDefault="009319C4" w:rsidP="00521893">
      <w:pPr>
        <w:numPr>
          <w:ilvl w:val="0"/>
          <w:numId w:val="8"/>
        </w:numPr>
        <w:spacing w:after="105"/>
        <w:ind w:right="0"/>
        <w:rPr>
          <w:sz w:val="20"/>
          <w:szCs w:val="20"/>
        </w:rPr>
      </w:pPr>
      <w:r w:rsidRPr="003E4639">
        <w:rPr>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w:t>
      </w:r>
      <w:r w:rsidR="002B5302">
        <w:rPr>
          <w:sz w:val="20"/>
          <w:szCs w:val="20"/>
        </w:rPr>
        <w:t xml:space="preserve"> okres, nie dłuższy jednak niż 3</w:t>
      </w:r>
      <w:r w:rsidRPr="003E4639">
        <w:rPr>
          <w:sz w:val="20"/>
          <w:szCs w:val="20"/>
        </w:rPr>
        <w:t xml:space="preserve">0 dni. </w:t>
      </w:r>
    </w:p>
    <w:p w:rsidR="00EE56CF" w:rsidRPr="003E4639" w:rsidRDefault="009319C4" w:rsidP="00521893">
      <w:pPr>
        <w:numPr>
          <w:ilvl w:val="0"/>
          <w:numId w:val="8"/>
        </w:numPr>
        <w:spacing w:after="97"/>
        <w:ind w:right="0"/>
        <w:rPr>
          <w:sz w:val="20"/>
          <w:szCs w:val="20"/>
        </w:rPr>
      </w:pPr>
      <w:r w:rsidRPr="003E4639">
        <w:rPr>
          <w:sz w:val="20"/>
          <w:szCs w:val="20"/>
        </w:rPr>
        <w:t xml:space="preserve">Odmowa wyrażenia zgody, o której mowa w ust. 2 nie powoduje utraty wadium. </w:t>
      </w:r>
    </w:p>
    <w:p w:rsidR="00EE56CF" w:rsidRPr="003E4639" w:rsidRDefault="009319C4" w:rsidP="00521893">
      <w:pPr>
        <w:numPr>
          <w:ilvl w:val="0"/>
          <w:numId w:val="8"/>
        </w:numPr>
        <w:spacing w:after="101"/>
        <w:ind w:right="0"/>
        <w:rPr>
          <w:sz w:val="20"/>
          <w:szCs w:val="20"/>
        </w:rPr>
      </w:pPr>
      <w:r w:rsidRPr="003E4639">
        <w:rPr>
          <w:sz w:val="20"/>
          <w:szCs w:val="20"/>
        </w:rPr>
        <w:t xml:space="preserve">Bieg terminu związania ofertą rozpoczyna się wraz z upływem terminu składania ofert. </w:t>
      </w:r>
    </w:p>
    <w:p w:rsidR="00FB67FA" w:rsidRDefault="009319C4" w:rsidP="00521893">
      <w:pPr>
        <w:numPr>
          <w:ilvl w:val="0"/>
          <w:numId w:val="8"/>
        </w:numPr>
        <w:spacing w:after="72"/>
        <w:ind w:right="0"/>
        <w:rPr>
          <w:sz w:val="20"/>
          <w:szCs w:val="20"/>
        </w:rPr>
      </w:pPr>
      <w:r w:rsidRPr="003E4639">
        <w:rPr>
          <w:sz w:val="20"/>
          <w:szCs w:val="20"/>
        </w:rPr>
        <w:t xml:space="preserve">Przedłużenie okresu związania ofertą jest dopuszczalne tylko z jednoczesnym przedłużeniem okresu ważności wadium albo, jeżeli nie jest to możliwe, z wniesieniem nowego wadium na przedłużony </w:t>
      </w:r>
      <w:r w:rsidRPr="003E4639">
        <w:rPr>
          <w:sz w:val="20"/>
          <w:szCs w:val="20"/>
        </w:rPr>
        <w:lastRenderedPageBreak/>
        <w:t xml:space="preserve">okres związania ofertą. Jeżeli przedłużenie terminu związania ofertą dokonane jest po wyborze oferty najkorzystniejszej, obowiązek wniesienia nowego wadium lub jego przedłużenia dotyczy jedynie wykonawcy, którego oferta została wybrana, jako najkorzystniejsza. </w:t>
      </w:r>
    </w:p>
    <w:p w:rsidR="009E6016" w:rsidRPr="00FB67FA" w:rsidRDefault="009E6016" w:rsidP="009E6016">
      <w:pPr>
        <w:spacing w:after="72"/>
        <w:ind w:left="466" w:right="0" w:firstLine="0"/>
        <w:rPr>
          <w:sz w:val="20"/>
          <w:szCs w:val="20"/>
        </w:rPr>
      </w:pPr>
    </w:p>
    <w:tbl>
      <w:tblPr>
        <w:tblStyle w:val="TableGrid"/>
        <w:tblW w:w="9640" w:type="dxa"/>
        <w:tblInd w:w="-42" w:type="dxa"/>
        <w:tblCellMar>
          <w:top w:w="31" w:type="dxa"/>
          <w:left w:w="100" w:type="dxa"/>
          <w:right w:w="115" w:type="dxa"/>
        </w:tblCellMar>
        <w:tblLook w:val="04A0" w:firstRow="1" w:lastRow="0" w:firstColumn="1" w:lastColumn="0" w:noHBand="0" w:noVBand="1"/>
      </w:tblPr>
      <w:tblGrid>
        <w:gridCol w:w="508"/>
        <w:gridCol w:w="9132"/>
      </w:tblGrid>
      <w:tr w:rsidR="00EE56CF" w:rsidRPr="006B0B5F" w:rsidTr="00E24091">
        <w:trPr>
          <w:trHeight w:val="238"/>
        </w:trPr>
        <w:tc>
          <w:tcPr>
            <w:tcW w:w="508" w:type="dxa"/>
            <w:tcBorders>
              <w:top w:val="single" w:sz="4" w:space="0" w:color="000000"/>
              <w:left w:val="single" w:sz="4" w:space="0" w:color="000000"/>
              <w:bottom w:val="single" w:sz="4" w:space="0" w:color="000000"/>
              <w:right w:val="nil"/>
            </w:tcBorders>
            <w:shd w:val="clear" w:color="auto" w:fill="4C4C4C"/>
          </w:tcPr>
          <w:p w:rsidR="00EE56CF" w:rsidRPr="006B0B5F" w:rsidRDefault="009319C4" w:rsidP="007B1E30">
            <w:pPr>
              <w:spacing w:after="0" w:line="259" w:lineRule="auto"/>
              <w:ind w:left="0" w:right="0" w:firstLine="0"/>
            </w:pPr>
            <w:r w:rsidRPr="006B0B5F">
              <w:rPr>
                <w:b/>
                <w:color w:val="FFFFFF"/>
              </w:rPr>
              <w:t>X.</w:t>
            </w:r>
            <w:r w:rsidRPr="006B0B5F">
              <w:rPr>
                <w:rFonts w:eastAsia="Arial"/>
                <w:b/>
                <w:color w:val="FFFFFF"/>
              </w:rPr>
              <w:t xml:space="preserve"> </w:t>
            </w:r>
          </w:p>
        </w:tc>
        <w:tc>
          <w:tcPr>
            <w:tcW w:w="9132" w:type="dxa"/>
            <w:tcBorders>
              <w:top w:val="single" w:sz="4" w:space="0" w:color="000000"/>
              <w:left w:val="nil"/>
              <w:bottom w:val="single" w:sz="4" w:space="0" w:color="000000"/>
              <w:right w:val="single" w:sz="4" w:space="0" w:color="000000"/>
            </w:tcBorders>
            <w:shd w:val="clear" w:color="auto" w:fill="4C4C4C"/>
          </w:tcPr>
          <w:p w:rsidR="00EE56CF" w:rsidRPr="006B0B5F" w:rsidRDefault="009319C4" w:rsidP="007B1E30">
            <w:pPr>
              <w:spacing w:after="0" w:line="259" w:lineRule="auto"/>
              <w:ind w:left="169" w:right="0" w:firstLine="0"/>
            </w:pPr>
            <w:r w:rsidRPr="006B0B5F">
              <w:rPr>
                <w:b/>
                <w:color w:val="FFFFFF"/>
              </w:rPr>
              <w:t xml:space="preserve">Opis sposobu przygotowania ofert. </w:t>
            </w:r>
          </w:p>
        </w:tc>
      </w:tr>
    </w:tbl>
    <w:p w:rsidR="00EE56CF" w:rsidRDefault="009319C4" w:rsidP="00521893">
      <w:pPr>
        <w:numPr>
          <w:ilvl w:val="0"/>
          <w:numId w:val="9"/>
        </w:numPr>
        <w:ind w:right="43"/>
      </w:pPr>
      <w:r w:rsidRPr="006B0B5F">
        <w:t xml:space="preserve">Wykonawca może złożyć tylko jedną ofertę. </w:t>
      </w:r>
    </w:p>
    <w:p w:rsidR="00430296" w:rsidRPr="006B0B5F" w:rsidRDefault="00430296" w:rsidP="00430296">
      <w:pPr>
        <w:ind w:left="341" w:right="43" w:firstLine="0"/>
      </w:pPr>
    </w:p>
    <w:p w:rsidR="00EE56CF" w:rsidRPr="006B0B5F" w:rsidRDefault="009319C4" w:rsidP="00521893">
      <w:pPr>
        <w:numPr>
          <w:ilvl w:val="0"/>
          <w:numId w:val="9"/>
        </w:numPr>
        <w:spacing w:after="100"/>
        <w:ind w:right="43"/>
      </w:pPr>
      <w:r w:rsidRPr="006B0B5F">
        <w:t>Oferta, aby była ważna musi być podpisana przez upoważnionych przedstawicieli wykonawcy, wymienionych w aktualnych dokumentach rejestracyjnych firmy lub osoby posiadające pisemne pełnomocnictwo. Pełnomocnictwo należy dołączyć w oryginale lub kopii potwierdzonej za zgodność z</w:t>
      </w:r>
      <w:r w:rsidR="00AE1A9D">
        <w:t> </w:t>
      </w:r>
      <w:r w:rsidRPr="006B0B5F">
        <w:t xml:space="preserve">oryginałem przez Wykonawcę. </w:t>
      </w:r>
    </w:p>
    <w:p w:rsidR="00EE56CF" w:rsidRPr="006B0B5F" w:rsidRDefault="009319C4" w:rsidP="00521893">
      <w:pPr>
        <w:numPr>
          <w:ilvl w:val="0"/>
          <w:numId w:val="9"/>
        </w:numPr>
        <w:ind w:right="43"/>
      </w:pPr>
      <w:r w:rsidRPr="006B0B5F">
        <w:t>Oferta składana przez wykonawców występujących wspólnie, aby była ważna, powinna być podpisana przez pełnomocnika ustanowionego do reprezentowania tych wykonawców w postępowaniu o udzielenie zamówienia albo do reprezentowania tychże wykonawców w postępowaniu o udzielenie zamówienia i</w:t>
      </w:r>
      <w:r w:rsidR="00AE1A9D">
        <w:t> </w:t>
      </w:r>
      <w:r w:rsidRPr="006B0B5F">
        <w:t>zawarcia umowy w sprawie zamówienia. Do oferty należy dołączyć oryginał pełnomocnictwa udzielonego przez upoważnionych przedstawicieli podmiotów uczestniczących</w:t>
      </w:r>
      <w:r w:rsidR="00AE1A9D">
        <w:t>.</w:t>
      </w:r>
      <w:r w:rsidRPr="006B0B5F">
        <w:t xml:space="preserve"> </w:t>
      </w:r>
    </w:p>
    <w:p w:rsidR="00750834" w:rsidRPr="006B0B5F" w:rsidRDefault="00750834" w:rsidP="00750834">
      <w:pPr>
        <w:ind w:left="341" w:right="43" w:firstLine="0"/>
      </w:pPr>
    </w:p>
    <w:p w:rsidR="00EE56CF" w:rsidRPr="006B0B5F" w:rsidRDefault="009319C4" w:rsidP="00521893">
      <w:pPr>
        <w:numPr>
          <w:ilvl w:val="0"/>
          <w:numId w:val="9"/>
        </w:numPr>
        <w:spacing w:after="100"/>
        <w:ind w:right="43"/>
      </w:pPr>
      <w:r w:rsidRPr="006B0B5F">
        <w:t xml:space="preserve">Podpisy osób, o których mowa w ust. 1 złożone będą na każdej stronie druku formularza oferty oraz załącznikach opracowanych (wypełnianych) przez wykonawcę na potrzeby niniejszego postępowania przetargowego. </w:t>
      </w:r>
    </w:p>
    <w:p w:rsidR="00EE56CF" w:rsidRPr="006B0B5F" w:rsidRDefault="009319C4" w:rsidP="00521893">
      <w:pPr>
        <w:numPr>
          <w:ilvl w:val="0"/>
          <w:numId w:val="9"/>
        </w:numPr>
        <w:spacing w:after="105"/>
        <w:ind w:right="43"/>
      </w:pPr>
      <w:r w:rsidRPr="006B0B5F">
        <w:t xml:space="preserve">Oferta powinna być sporządzona </w:t>
      </w:r>
      <w:r w:rsidR="003E4639">
        <w:t xml:space="preserve">na </w:t>
      </w:r>
      <w:r w:rsidR="003E4639" w:rsidRPr="006B0B5F">
        <w:t>formularz</w:t>
      </w:r>
      <w:r w:rsidR="003E4639">
        <w:t>u stanowiącym</w:t>
      </w:r>
      <w:r w:rsidR="003E4639" w:rsidRPr="006B0B5F">
        <w:t xml:space="preserve"> </w:t>
      </w:r>
      <w:r w:rsidR="003E4639">
        <w:t xml:space="preserve">załącznik </w:t>
      </w:r>
      <w:r w:rsidR="003E4639" w:rsidRPr="006B0B5F">
        <w:t>nr 1 do SIWZ</w:t>
      </w:r>
      <w:r w:rsidR="003E4639">
        <w:t xml:space="preserve">, </w:t>
      </w:r>
      <w:r w:rsidRPr="006B0B5F">
        <w:t>w języku polskim</w:t>
      </w:r>
      <w:r w:rsidR="003E4639">
        <w:t>.</w:t>
      </w:r>
      <w:r w:rsidRPr="006B0B5F">
        <w:t xml:space="preserve"> </w:t>
      </w:r>
      <w:r w:rsidR="003E4639">
        <w:t xml:space="preserve">Oferta </w:t>
      </w:r>
      <w:r w:rsidRPr="006B0B5F">
        <w:t xml:space="preserve">powinna zawierać wymagane dokumenty wg zestawienia określonego </w:t>
      </w:r>
      <w:r w:rsidR="003E4639">
        <w:t>w rozdziale VI niniejszej SIWZ.</w:t>
      </w:r>
    </w:p>
    <w:p w:rsidR="00EE56CF" w:rsidRPr="006B0B5F" w:rsidRDefault="009319C4" w:rsidP="00521893">
      <w:pPr>
        <w:numPr>
          <w:ilvl w:val="0"/>
          <w:numId w:val="9"/>
        </w:numPr>
        <w:spacing w:after="101"/>
        <w:ind w:right="43"/>
      </w:pPr>
      <w:r w:rsidRPr="006B0B5F">
        <w:t xml:space="preserve">Oferta powinna być napisana na maszynie, komputerze lub czytelnie pismem odręcznym. </w:t>
      </w:r>
    </w:p>
    <w:p w:rsidR="00EE56CF" w:rsidRPr="006B0B5F" w:rsidRDefault="009319C4" w:rsidP="00521893">
      <w:pPr>
        <w:numPr>
          <w:ilvl w:val="0"/>
          <w:numId w:val="9"/>
        </w:numPr>
        <w:spacing w:after="101"/>
        <w:ind w:right="43"/>
      </w:pPr>
      <w:r w:rsidRPr="006B0B5F">
        <w:t xml:space="preserve">Zaleca się, by wszystkie zapisane strony oferty były ponumerowane i spięte w sposób trwały. </w:t>
      </w:r>
    </w:p>
    <w:p w:rsidR="00EE56CF" w:rsidRPr="006B0B5F" w:rsidRDefault="009319C4" w:rsidP="00521893">
      <w:pPr>
        <w:numPr>
          <w:ilvl w:val="0"/>
          <w:numId w:val="9"/>
        </w:numPr>
        <w:spacing w:after="105"/>
        <w:ind w:right="43"/>
      </w:pPr>
      <w:r w:rsidRPr="006B0B5F">
        <w:t xml:space="preserve">Wszystkie strony oferty, na których zostaną dokonane poprawki lub korekty błędów, muszą być parafowane (podpisane) przy miejscu naniesienia tych poprawek (korekt) przez osoby podpisujące ofertę. </w:t>
      </w:r>
    </w:p>
    <w:p w:rsidR="00EE56CF" w:rsidRPr="006B0B5F" w:rsidRDefault="009319C4" w:rsidP="00521893">
      <w:pPr>
        <w:numPr>
          <w:ilvl w:val="0"/>
          <w:numId w:val="9"/>
        </w:numPr>
        <w:spacing w:after="102"/>
        <w:ind w:right="43"/>
      </w:pPr>
      <w:r w:rsidRPr="006B0B5F">
        <w:t xml:space="preserve">Oferty powinny być jednoznaczne. </w:t>
      </w:r>
    </w:p>
    <w:p w:rsidR="00EE56CF" w:rsidRDefault="009319C4" w:rsidP="00521893">
      <w:pPr>
        <w:numPr>
          <w:ilvl w:val="0"/>
          <w:numId w:val="9"/>
        </w:numPr>
        <w:spacing w:after="97"/>
        <w:ind w:right="43"/>
      </w:pPr>
      <w:r w:rsidRPr="006B0B5F">
        <w:t xml:space="preserve">Treść oferty musi odpowiadać treści SIWZ. </w:t>
      </w:r>
    </w:p>
    <w:p w:rsidR="002F6FBC" w:rsidRPr="006B0B5F" w:rsidRDefault="002F6FBC" w:rsidP="00521893">
      <w:pPr>
        <w:numPr>
          <w:ilvl w:val="0"/>
          <w:numId w:val="9"/>
        </w:numPr>
        <w:spacing w:after="97"/>
        <w:ind w:right="43"/>
      </w:pPr>
      <w:r>
        <w:t xml:space="preserve">W ofercie należy wyszczególnić ceny jednostkowe dostawy, z podziałem na rodzaj kruszywa. </w:t>
      </w:r>
    </w:p>
    <w:p w:rsidR="00EE56CF" w:rsidRPr="006B0B5F" w:rsidRDefault="009319C4" w:rsidP="00521893">
      <w:pPr>
        <w:numPr>
          <w:ilvl w:val="0"/>
          <w:numId w:val="9"/>
        </w:numPr>
        <w:spacing w:after="105"/>
        <w:ind w:right="43"/>
      </w:pPr>
      <w:r w:rsidRPr="006B0B5F">
        <w:t xml:space="preserve">Dokumenty i oświadczenia winny być składane w formie oryginału lub kopii poświadczonej za zgodność z oryginałem przez wykonawcę.  </w:t>
      </w:r>
    </w:p>
    <w:p w:rsidR="00EE56CF" w:rsidRPr="006B0B5F" w:rsidRDefault="009319C4" w:rsidP="00521893">
      <w:pPr>
        <w:numPr>
          <w:ilvl w:val="0"/>
          <w:numId w:val="9"/>
        </w:numPr>
        <w:spacing w:after="101"/>
        <w:ind w:right="43"/>
      </w:pPr>
      <w:r w:rsidRPr="006B0B5F">
        <w:t xml:space="preserve">Dokumenty sporządzone w języku obcym są składane wraz z tłumaczeniem na język polski, poświadczone za zgodność przez wykonawcę, w przeciwnym razie nie będą brane pod uwagę. </w:t>
      </w:r>
    </w:p>
    <w:p w:rsidR="00EE56CF" w:rsidRPr="006B0B5F" w:rsidRDefault="009319C4" w:rsidP="00521893">
      <w:pPr>
        <w:numPr>
          <w:ilvl w:val="0"/>
          <w:numId w:val="9"/>
        </w:numPr>
        <w:spacing w:after="105"/>
        <w:ind w:right="43"/>
      </w:pPr>
      <w:r w:rsidRPr="006B0B5F">
        <w:t xml:space="preserve">W przypadku stwierdzenia, iż przedstawione kopie dokumentów są nieczytelne lub budzą wątpliwości, co do ich prawdziwości, zamawiający będzie żądał od wykonawcy przedstawienia oryginałów bądź notarialnie poświadczonych kopii. </w:t>
      </w:r>
    </w:p>
    <w:p w:rsidR="00164EB7" w:rsidRDefault="00164EB7" w:rsidP="00521893">
      <w:pPr>
        <w:numPr>
          <w:ilvl w:val="0"/>
          <w:numId w:val="9"/>
        </w:numPr>
        <w:tabs>
          <w:tab w:val="left" w:pos="360"/>
        </w:tabs>
        <w:suppressAutoHyphens/>
        <w:overflowPunct w:val="0"/>
        <w:autoSpaceDE w:val="0"/>
        <w:spacing w:before="120" w:after="0" w:line="240" w:lineRule="auto"/>
        <w:ind w:right="0"/>
        <w:textAlignment w:val="baseline"/>
        <w:rPr>
          <w:bCs/>
          <w:sz w:val="20"/>
          <w:szCs w:val="20"/>
        </w:rPr>
      </w:pPr>
      <w:r w:rsidRPr="0021517A">
        <w:rPr>
          <w:sz w:val="20"/>
          <w:szCs w:val="20"/>
        </w:rPr>
        <w:t>Postępowanie o udzielenie zamówienia jest jawne.</w:t>
      </w:r>
      <w:r w:rsidRPr="0021517A">
        <w:rPr>
          <w:b/>
          <w:sz w:val="20"/>
          <w:szCs w:val="20"/>
        </w:rPr>
        <w:t xml:space="preserve"> </w:t>
      </w:r>
      <w:r w:rsidRPr="00E854AB">
        <w:rPr>
          <w:rFonts w:ascii="TimesNewRoman" w:hAnsi="TimesNewRoman" w:cs="TimesNewRoman"/>
          <w:sz w:val="20"/>
          <w:szCs w:val="20"/>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Wykonawca nie może zastrzec informacji, o których mowa w art. 86 ust. 4. </w:t>
      </w:r>
      <w:r w:rsidRPr="00E854AB">
        <w:rPr>
          <w:bCs/>
          <w:sz w:val="20"/>
          <w:szCs w:val="20"/>
        </w:rPr>
        <w:t>Informacje zastrzeżone należy umieścić w odrębnej kopercie z opisem „Zastrzeżona część oferty”.</w:t>
      </w:r>
      <w:r w:rsidRPr="0021517A">
        <w:rPr>
          <w:bCs/>
          <w:sz w:val="20"/>
          <w:szCs w:val="20"/>
        </w:rPr>
        <w:t xml:space="preserve"> Zamawiający nie odpowiada za ujawnienie informacji stanowiących tajemnicę przedsiębiorstwa przekazanych mu przez wykonawcę wbrew postanowieniom niniejszego ustępu</w:t>
      </w:r>
      <w:r>
        <w:rPr>
          <w:bCs/>
          <w:sz w:val="20"/>
          <w:szCs w:val="20"/>
        </w:rPr>
        <w:t xml:space="preserve">. </w:t>
      </w:r>
    </w:p>
    <w:p w:rsidR="00EE56CF" w:rsidRPr="006B0B5F" w:rsidRDefault="009319C4" w:rsidP="007B1E30">
      <w:pPr>
        <w:spacing w:after="0" w:line="259" w:lineRule="auto"/>
        <w:ind w:left="0" w:right="0" w:firstLine="0"/>
      </w:pPr>
      <w:r w:rsidRPr="006B0B5F">
        <w:rPr>
          <w:b/>
        </w:rPr>
        <w:t xml:space="preserve"> </w:t>
      </w:r>
    </w:p>
    <w:tbl>
      <w:tblPr>
        <w:tblStyle w:val="TableGrid"/>
        <w:tblW w:w="9060" w:type="dxa"/>
        <w:tblInd w:w="-167" w:type="dxa"/>
        <w:tblCellMar>
          <w:top w:w="39" w:type="dxa"/>
          <w:right w:w="115" w:type="dxa"/>
        </w:tblCellMar>
        <w:tblLook w:val="04A0" w:firstRow="1" w:lastRow="0" w:firstColumn="1" w:lastColumn="0" w:noHBand="0" w:noVBand="1"/>
      </w:tblPr>
      <w:tblGrid>
        <w:gridCol w:w="1117"/>
        <w:gridCol w:w="7943"/>
      </w:tblGrid>
      <w:tr w:rsidR="00EE56CF" w:rsidRPr="006B0B5F">
        <w:trPr>
          <w:trHeight w:val="238"/>
        </w:trPr>
        <w:tc>
          <w:tcPr>
            <w:tcW w:w="1117" w:type="dxa"/>
            <w:tcBorders>
              <w:top w:val="single" w:sz="4" w:space="0" w:color="000000"/>
              <w:left w:val="single" w:sz="4" w:space="0" w:color="000000"/>
              <w:bottom w:val="single" w:sz="4" w:space="0" w:color="000000"/>
              <w:right w:val="nil"/>
            </w:tcBorders>
            <w:shd w:val="clear" w:color="auto" w:fill="4C4C4C"/>
          </w:tcPr>
          <w:p w:rsidR="00EE56CF" w:rsidRPr="006B0B5F" w:rsidRDefault="009319C4" w:rsidP="007B1E30">
            <w:pPr>
              <w:spacing w:after="0" w:line="259" w:lineRule="auto"/>
              <w:ind w:left="229" w:right="0" w:firstLine="0"/>
            </w:pPr>
            <w:r w:rsidRPr="006B0B5F">
              <w:rPr>
                <w:b/>
                <w:color w:val="FFFFFF"/>
              </w:rPr>
              <w:t>XI.</w:t>
            </w:r>
            <w:r w:rsidRPr="006B0B5F">
              <w:rPr>
                <w:rFonts w:eastAsia="Arial"/>
                <w:b/>
                <w:color w:val="FFFFFF"/>
              </w:rPr>
              <w:t xml:space="preserve"> </w:t>
            </w:r>
          </w:p>
        </w:tc>
        <w:tc>
          <w:tcPr>
            <w:tcW w:w="7943" w:type="dxa"/>
            <w:tcBorders>
              <w:top w:val="single" w:sz="4" w:space="0" w:color="000000"/>
              <w:left w:val="nil"/>
              <w:bottom w:val="single" w:sz="4" w:space="0" w:color="000000"/>
              <w:right w:val="single" w:sz="4" w:space="0" w:color="000000"/>
            </w:tcBorders>
            <w:shd w:val="clear" w:color="auto" w:fill="4C4C4C"/>
          </w:tcPr>
          <w:p w:rsidR="00EE56CF" w:rsidRPr="006B0B5F" w:rsidRDefault="009319C4" w:rsidP="007B1E30">
            <w:pPr>
              <w:spacing w:after="0" w:line="259" w:lineRule="auto"/>
              <w:ind w:left="0" w:right="0" w:firstLine="0"/>
            </w:pPr>
            <w:r w:rsidRPr="006B0B5F">
              <w:rPr>
                <w:b/>
                <w:color w:val="FFFFFF"/>
              </w:rPr>
              <w:t xml:space="preserve">Miejsce oraz termin składania i otwarcia ofert. </w:t>
            </w:r>
          </w:p>
        </w:tc>
      </w:tr>
    </w:tbl>
    <w:p w:rsidR="00EE56CF" w:rsidRPr="006B0B5F" w:rsidRDefault="009319C4" w:rsidP="007B1E30">
      <w:pPr>
        <w:spacing w:after="87" w:line="259" w:lineRule="auto"/>
        <w:ind w:left="0" w:right="0" w:firstLine="0"/>
      </w:pPr>
      <w:r w:rsidRPr="006B0B5F">
        <w:rPr>
          <w:b/>
        </w:rPr>
        <w:t xml:space="preserve"> </w:t>
      </w:r>
    </w:p>
    <w:p w:rsidR="00EE56CF" w:rsidRPr="006B0B5F" w:rsidRDefault="009319C4" w:rsidP="00521893">
      <w:pPr>
        <w:numPr>
          <w:ilvl w:val="0"/>
          <w:numId w:val="10"/>
        </w:numPr>
        <w:spacing w:after="110"/>
        <w:ind w:right="1061"/>
      </w:pPr>
      <w:r w:rsidRPr="006B0B5F">
        <w:t>Oferty należy składać w sposób zapewniający ich nienaruszalność, w nieprzejrzystej i</w:t>
      </w:r>
      <w:r w:rsidR="00AE1A9D">
        <w:t> </w:t>
      </w:r>
      <w:r w:rsidRPr="006B0B5F">
        <w:t xml:space="preserve">zamkniętej kopercie lub opakowaniu. </w:t>
      </w:r>
    </w:p>
    <w:p w:rsidR="00EE56CF" w:rsidRPr="006B0B5F" w:rsidRDefault="009319C4" w:rsidP="00521893">
      <w:pPr>
        <w:numPr>
          <w:ilvl w:val="0"/>
          <w:numId w:val="10"/>
        </w:numPr>
        <w:spacing w:after="97"/>
        <w:ind w:right="1061"/>
      </w:pPr>
      <w:r w:rsidRPr="006B0B5F">
        <w:lastRenderedPageBreak/>
        <w:t xml:space="preserve">Oferta powinna być zaadresowana na adres:  </w:t>
      </w:r>
    </w:p>
    <w:p w:rsidR="00EE56CF" w:rsidRPr="006B0B5F" w:rsidRDefault="009319C4" w:rsidP="007B1E30">
      <w:pPr>
        <w:spacing w:after="0" w:line="259" w:lineRule="auto"/>
        <w:ind w:left="0" w:right="0" w:firstLine="0"/>
      </w:pPr>
      <w:r w:rsidRPr="006B0B5F">
        <w:t xml:space="preserve"> </w:t>
      </w:r>
    </w:p>
    <w:p w:rsidR="00EE56CF" w:rsidRPr="006B0B5F" w:rsidRDefault="009319C4" w:rsidP="00E24091">
      <w:pPr>
        <w:shd w:val="clear" w:color="auto" w:fill="E5E5E5"/>
        <w:spacing w:after="0" w:line="216" w:lineRule="auto"/>
        <w:ind w:left="175" w:right="0" w:firstLine="0"/>
        <w:jc w:val="center"/>
      </w:pPr>
      <w:r w:rsidRPr="006B0B5F">
        <w:rPr>
          <w:b/>
        </w:rPr>
        <w:t xml:space="preserve">Gmina </w:t>
      </w:r>
      <w:r w:rsidR="00AE1A9D">
        <w:rPr>
          <w:b/>
        </w:rPr>
        <w:t>Nowogród Bobrzański</w:t>
      </w:r>
    </w:p>
    <w:p w:rsidR="00EE56CF" w:rsidRPr="006B0B5F" w:rsidRDefault="00AE1A9D" w:rsidP="00E24091">
      <w:pPr>
        <w:shd w:val="clear" w:color="auto" w:fill="E5E5E5"/>
        <w:spacing w:after="0" w:line="259" w:lineRule="auto"/>
        <w:ind w:left="185" w:right="0" w:hanging="10"/>
        <w:jc w:val="center"/>
      </w:pPr>
      <w:r>
        <w:t>ul. Słowackiego 11</w:t>
      </w:r>
    </w:p>
    <w:p w:rsidR="00EE56CF" w:rsidRPr="006B0B5F" w:rsidRDefault="00AE1A9D" w:rsidP="00E24091">
      <w:pPr>
        <w:shd w:val="clear" w:color="auto" w:fill="E5E5E5"/>
        <w:spacing w:after="72" w:line="259" w:lineRule="auto"/>
        <w:ind w:left="185" w:right="0" w:hanging="10"/>
        <w:jc w:val="center"/>
      </w:pPr>
      <w:r>
        <w:t>66-010 Nowogród Bobrzański</w:t>
      </w:r>
    </w:p>
    <w:p w:rsidR="00EE56CF" w:rsidRPr="006B0B5F" w:rsidRDefault="009319C4" w:rsidP="00521893">
      <w:pPr>
        <w:numPr>
          <w:ilvl w:val="0"/>
          <w:numId w:val="10"/>
        </w:numPr>
        <w:spacing w:after="102"/>
        <w:ind w:right="1061"/>
      </w:pPr>
      <w:r w:rsidRPr="006B0B5F">
        <w:t xml:space="preserve">Na opakowaniu oferty należy również umieścić nazwę i adres Wykonawcy. </w:t>
      </w:r>
    </w:p>
    <w:p w:rsidR="00EE56CF" w:rsidRPr="006B0B5F" w:rsidRDefault="009319C4" w:rsidP="00521893">
      <w:pPr>
        <w:numPr>
          <w:ilvl w:val="0"/>
          <w:numId w:val="10"/>
        </w:numPr>
        <w:spacing w:after="97"/>
        <w:ind w:right="1061"/>
      </w:pPr>
      <w:r w:rsidRPr="006B0B5F">
        <w:t xml:space="preserve">Opakowanie oferty należy oznakować następująco:  </w:t>
      </w:r>
    </w:p>
    <w:p w:rsidR="00EE56CF" w:rsidRPr="006B0B5F" w:rsidRDefault="009319C4" w:rsidP="007B1E30">
      <w:pPr>
        <w:spacing w:after="0" w:line="259" w:lineRule="auto"/>
        <w:ind w:left="0" w:right="0" w:firstLine="0"/>
      </w:pPr>
      <w:r w:rsidRPr="006B0B5F">
        <w:t xml:space="preserve"> </w:t>
      </w:r>
    </w:p>
    <w:tbl>
      <w:tblPr>
        <w:tblStyle w:val="TableGrid"/>
        <w:tblW w:w="9301" w:type="dxa"/>
        <w:tblInd w:w="312" w:type="dxa"/>
        <w:tblCellMar>
          <w:top w:w="48" w:type="dxa"/>
          <w:left w:w="115" w:type="dxa"/>
          <w:right w:w="115" w:type="dxa"/>
        </w:tblCellMar>
        <w:tblLook w:val="04A0" w:firstRow="1" w:lastRow="0" w:firstColumn="1" w:lastColumn="0" w:noHBand="0" w:noVBand="1"/>
      </w:tblPr>
      <w:tblGrid>
        <w:gridCol w:w="9301"/>
      </w:tblGrid>
      <w:tr w:rsidR="00EE56CF" w:rsidRPr="006B0B5F" w:rsidTr="00E24091">
        <w:trPr>
          <w:trHeight w:val="2005"/>
        </w:trPr>
        <w:tc>
          <w:tcPr>
            <w:tcW w:w="9301" w:type="dxa"/>
            <w:tcBorders>
              <w:top w:val="nil"/>
              <w:left w:val="nil"/>
              <w:bottom w:val="nil"/>
              <w:right w:val="nil"/>
            </w:tcBorders>
            <w:shd w:val="clear" w:color="auto" w:fill="E5E5E5"/>
          </w:tcPr>
          <w:p w:rsidR="00EE56CF" w:rsidRPr="006B0B5F" w:rsidRDefault="009319C4" w:rsidP="00E24091">
            <w:pPr>
              <w:spacing w:after="0" w:line="259" w:lineRule="auto"/>
              <w:ind w:left="10" w:right="0" w:firstLine="0"/>
              <w:jc w:val="center"/>
            </w:pPr>
            <w:r w:rsidRPr="006B0B5F">
              <w:rPr>
                <w:b/>
                <w:sz w:val="23"/>
                <w:u w:val="single" w:color="000000"/>
              </w:rPr>
              <w:t>OFERTA PRZETARGOWA</w:t>
            </w:r>
          </w:p>
          <w:p w:rsidR="00EE56CF" w:rsidRPr="006B0B5F" w:rsidRDefault="00EE56CF" w:rsidP="00E24091">
            <w:pPr>
              <w:spacing w:after="0" w:line="259" w:lineRule="auto"/>
              <w:ind w:left="143" w:right="0" w:firstLine="0"/>
              <w:jc w:val="center"/>
            </w:pPr>
          </w:p>
          <w:p w:rsidR="00EE56CF" w:rsidRPr="00042037" w:rsidRDefault="00750834" w:rsidP="00042037">
            <w:pPr>
              <w:spacing w:after="0" w:line="259" w:lineRule="auto"/>
              <w:ind w:left="0" w:right="0" w:firstLine="0"/>
              <w:jc w:val="center"/>
              <w:rPr>
                <w:highlight w:val="yellow"/>
              </w:rPr>
            </w:pPr>
            <w:r w:rsidRPr="00FB67FA">
              <w:rPr>
                <w:b/>
                <w:bCs/>
                <w:sz w:val="26"/>
                <w:szCs w:val="26"/>
              </w:rPr>
              <w:t>„</w:t>
            </w:r>
            <w:r w:rsidR="003F32B1">
              <w:rPr>
                <w:b/>
                <w:bCs/>
                <w:sz w:val="26"/>
                <w:szCs w:val="26"/>
              </w:rPr>
              <w:t>Dostawa kruszywa naturalnego, do remontów dróg oraz utwardzania nawierzchni placów parkingowych i manewrowych, na terenie miasta i gminy Nowogród Bobrzański</w:t>
            </w:r>
            <w:r w:rsidR="00AE1A9D">
              <w:rPr>
                <w:b/>
                <w:bCs/>
                <w:sz w:val="26"/>
                <w:szCs w:val="26"/>
              </w:rPr>
              <w:t>”</w:t>
            </w:r>
          </w:p>
          <w:p w:rsidR="00E24091" w:rsidRPr="00042037" w:rsidRDefault="00E24091" w:rsidP="00E24091">
            <w:pPr>
              <w:spacing w:after="0" w:line="259" w:lineRule="auto"/>
              <w:ind w:left="1054" w:right="977" w:firstLine="0"/>
              <w:jc w:val="center"/>
              <w:rPr>
                <w:b/>
                <w:sz w:val="23"/>
                <w:highlight w:val="yellow"/>
              </w:rPr>
            </w:pPr>
          </w:p>
          <w:p w:rsidR="00EE56CF" w:rsidRPr="006B0B5F" w:rsidRDefault="00834574" w:rsidP="00FB67FA">
            <w:pPr>
              <w:spacing w:after="0" w:line="259" w:lineRule="auto"/>
              <w:ind w:left="1054" w:right="977" w:firstLine="0"/>
              <w:jc w:val="center"/>
            </w:pPr>
            <w:r w:rsidRPr="00FB67FA">
              <w:rPr>
                <w:b/>
                <w:sz w:val="23"/>
              </w:rPr>
              <w:t>U</w:t>
            </w:r>
            <w:r w:rsidR="002B5302" w:rsidRPr="00FB67FA">
              <w:rPr>
                <w:b/>
                <w:sz w:val="23"/>
              </w:rPr>
              <w:t xml:space="preserve">waga: nie otwierać przed dniem </w:t>
            </w:r>
            <w:r w:rsidR="00725413">
              <w:rPr>
                <w:b/>
                <w:sz w:val="23"/>
              </w:rPr>
              <w:t>22</w:t>
            </w:r>
            <w:r w:rsidRPr="00FB67FA">
              <w:rPr>
                <w:b/>
                <w:sz w:val="23"/>
              </w:rPr>
              <w:t>.</w:t>
            </w:r>
            <w:r w:rsidR="00164EB7" w:rsidRPr="00FB67FA">
              <w:rPr>
                <w:b/>
                <w:sz w:val="23"/>
              </w:rPr>
              <w:t>0</w:t>
            </w:r>
            <w:r w:rsidR="007F4C7D" w:rsidRPr="00FB67FA">
              <w:rPr>
                <w:b/>
                <w:sz w:val="23"/>
              </w:rPr>
              <w:t>3</w:t>
            </w:r>
            <w:r w:rsidR="00164EB7" w:rsidRPr="00FB67FA">
              <w:rPr>
                <w:b/>
                <w:sz w:val="23"/>
              </w:rPr>
              <w:t>.201</w:t>
            </w:r>
            <w:r w:rsidR="001707F0" w:rsidRPr="00FB67FA">
              <w:rPr>
                <w:b/>
                <w:sz w:val="23"/>
              </w:rPr>
              <w:t>6</w:t>
            </w:r>
            <w:r w:rsidR="0017011F" w:rsidRPr="00FB67FA">
              <w:rPr>
                <w:b/>
                <w:sz w:val="23"/>
              </w:rPr>
              <w:t xml:space="preserve"> r. g</w:t>
            </w:r>
            <w:r w:rsidR="00AE1A9D">
              <w:rPr>
                <w:b/>
                <w:sz w:val="23"/>
              </w:rPr>
              <w:t>odz. 13:00</w:t>
            </w:r>
          </w:p>
        </w:tc>
      </w:tr>
    </w:tbl>
    <w:p w:rsidR="00E24091" w:rsidRDefault="00E24091" w:rsidP="00E24091">
      <w:pPr>
        <w:pStyle w:val="Nagwek1"/>
        <w:numPr>
          <w:ilvl w:val="0"/>
          <w:numId w:val="0"/>
        </w:numPr>
        <w:ind w:left="326"/>
        <w:jc w:val="both"/>
        <w:rPr>
          <w:highlight w:val="yellow"/>
        </w:rPr>
      </w:pPr>
    </w:p>
    <w:p w:rsidR="00AE1A9D" w:rsidRPr="00AE1A9D" w:rsidRDefault="00AE1A9D" w:rsidP="00AE1A9D">
      <w:pPr>
        <w:ind w:left="0" w:firstLine="0"/>
        <w:rPr>
          <w:highlight w:val="yellow"/>
        </w:rPr>
      </w:pPr>
    </w:p>
    <w:p w:rsidR="00EE56CF" w:rsidRPr="00FB67FA" w:rsidRDefault="009319C4" w:rsidP="007B1E30">
      <w:pPr>
        <w:pStyle w:val="Nagwek1"/>
        <w:ind w:left="326" w:hanging="341"/>
        <w:jc w:val="both"/>
      </w:pPr>
      <w:r w:rsidRPr="00FB67FA">
        <w:t>Oferty należy składać w siedzibie Zamawiającego,</w:t>
      </w:r>
      <w:r w:rsidRPr="00FB67FA">
        <w:rPr>
          <w:b/>
        </w:rPr>
        <w:t xml:space="preserve"> </w:t>
      </w:r>
      <w:r w:rsidRPr="00FB67FA">
        <w:t xml:space="preserve">w </w:t>
      </w:r>
      <w:r w:rsidR="003E4639" w:rsidRPr="00FB67FA">
        <w:t>sekretaria</w:t>
      </w:r>
      <w:r w:rsidR="00AE1A9D">
        <w:t>cie (pokój nr 5</w:t>
      </w:r>
      <w:r w:rsidR="003E4639" w:rsidRPr="00FB67FA">
        <w:t>)</w:t>
      </w:r>
      <w:r w:rsidRPr="00FB67FA">
        <w:rPr>
          <w:color w:val="FF0000"/>
        </w:rPr>
        <w:t xml:space="preserve"> </w:t>
      </w:r>
      <w:r w:rsidRPr="00FB67FA">
        <w:t>do dnia</w:t>
      </w:r>
      <w:r w:rsidRPr="00FB67FA">
        <w:rPr>
          <w:u w:val="none"/>
        </w:rPr>
        <w:t xml:space="preserve"> </w:t>
      </w:r>
      <w:r w:rsidR="00725413">
        <w:rPr>
          <w:b/>
        </w:rPr>
        <w:t>22</w:t>
      </w:r>
      <w:r w:rsidR="00834574" w:rsidRPr="00267D43">
        <w:rPr>
          <w:b/>
        </w:rPr>
        <w:t>.</w:t>
      </w:r>
      <w:r w:rsidR="001707F0" w:rsidRPr="00FB67FA">
        <w:rPr>
          <w:b/>
        </w:rPr>
        <w:t>0</w:t>
      </w:r>
      <w:r w:rsidR="007F4C7D" w:rsidRPr="00FB67FA">
        <w:rPr>
          <w:b/>
        </w:rPr>
        <w:t>3</w:t>
      </w:r>
      <w:r w:rsidR="00164EB7" w:rsidRPr="00FB67FA">
        <w:rPr>
          <w:b/>
        </w:rPr>
        <w:t>.</w:t>
      </w:r>
      <w:r w:rsidRPr="00FB67FA">
        <w:rPr>
          <w:b/>
        </w:rPr>
        <w:t>201</w:t>
      </w:r>
      <w:r w:rsidR="001707F0" w:rsidRPr="00FB67FA">
        <w:rPr>
          <w:b/>
        </w:rPr>
        <w:t>6</w:t>
      </w:r>
      <w:r w:rsidR="00AE1A9D">
        <w:rPr>
          <w:b/>
        </w:rPr>
        <w:t>r. do godz. 12:30</w:t>
      </w:r>
      <w:r w:rsidRPr="00FB67FA">
        <w:rPr>
          <w:b/>
          <w:color w:val="FF0000"/>
          <w:u w:val="none"/>
        </w:rPr>
        <w:t xml:space="preserve"> </w:t>
      </w:r>
    </w:p>
    <w:p w:rsidR="00EE56CF" w:rsidRPr="006B0B5F" w:rsidRDefault="009319C4" w:rsidP="00521893">
      <w:pPr>
        <w:numPr>
          <w:ilvl w:val="0"/>
          <w:numId w:val="11"/>
        </w:numPr>
        <w:spacing w:after="99"/>
        <w:ind w:right="0"/>
      </w:pPr>
      <w:r w:rsidRPr="006B0B5F">
        <w:t xml:space="preserve">Oferty złożone po tym terminie zostaną zwrócone Wykonawcom </w:t>
      </w:r>
      <w:r w:rsidR="002B5302">
        <w:t>bez rozpatrywania</w:t>
      </w:r>
      <w:r w:rsidRPr="006B0B5F">
        <w:t xml:space="preserve">.  </w:t>
      </w:r>
    </w:p>
    <w:p w:rsidR="00EE56CF" w:rsidRPr="006B0B5F" w:rsidRDefault="009319C4" w:rsidP="00521893">
      <w:pPr>
        <w:numPr>
          <w:ilvl w:val="0"/>
          <w:numId w:val="11"/>
        </w:numPr>
        <w:spacing w:after="110"/>
        <w:ind w:right="0"/>
      </w:pPr>
      <w:r w:rsidRPr="006B0B5F">
        <w:t>Wykonawca może wycofać lub dokonać zamiany oferty przed upływem terminu składania ofert. Wycofanie lub zmiana oferty może być dokonana przez Wykonawcę przed upływem terminu do składania ofert. W</w:t>
      </w:r>
      <w:r w:rsidR="00AE1A9D">
        <w:t> </w:t>
      </w:r>
      <w:r w:rsidRPr="006B0B5F">
        <w:t xml:space="preserve">sytuacji takiej Wykonawca musi pisemnie powiadomić Zamawiającego o wprowadzeniu zmian lub wycofaniu oferty. Zawiadomienie takie, oznakowane będzie tak samo jak koperta oferty z dopiskiem „zamiana” lub „wycofanie”. </w:t>
      </w:r>
    </w:p>
    <w:p w:rsidR="00EE56CF" w:rsidRPr="006B0B5F" w:rsidRDefault="009319C4" w:rsidP="00521893">
      <w:pPr>
        <w:numPr>
          <w:ilvl w:val="0"/>
          <w:numId w:val="11"/>
        </w:numPr>
        <w:spacing w:after="105"/>
        <w:ind w:right="0"/>
      </w:pPr>
      <w:r w:rsidRPr="006B0B5F">
        <w:t xml:space="preserve">Oferta „zamienna” powinna być złożona zgodnie z wymaganiami dotyczącymi oferty. W przypadku złożenia przez Wykonawcę kompletnej oferty zamiennej (formularz ofertowy wraz ze wszystkimi niezbędnymi załącznikami) oferta ta powinna posiadać dodatkowo dopisek na kopercie „kompletna oferta zamienna”. </w:t>
      </w:r>
    </w:p>
    <w:p w:rsidR="00EE56CF" w:rsidRPr="006B0B5F" w:rsidRDefault="009319C4" w:rsidP="00521893">
      <w:pPr>
        <w:numPr>
          <w:ilvl w:val="0"/>
          <w:numId w:val="11"/>
        </w:numPr>
        <w:spacing w:after="101"/>
        <w:ind w:right="0"/>
      </w:pPr>
      <w:r w:rsidRPr="006B0B5F">
        <w:t xml:space="preserve">Wszystkie wymagania stawiane ofercie przetargowej dotyczą również oferty zamiennej. </w:t>
      </w:r>
    </w:p>
    <w:p w:rsidR="00EE56CF" w:rsidRPr="003E4639" w:rsidRDefault="009319C4" w:rsidP="00521893">
      <w:pPr>
        <w:numPr>
          <w:ilvl w:val="0"/>
          <w:numId w:val="11"/>
        </w:numPr>
        <w:spacing w:after="105"/>
        <w:ind w:right="0"/>
      </w:pPr>
      <w:r w:rsidRPr="003E4639">
        <w:t xml:space="preserve">Otwarcie ofert nastąpi w dniu </w:t>
      </w:r>
      <w:r w:rsidR="00725413">
        <w:rPr>
          <w:b/>
          <w:u w:val="single"/>
        </w:rPr>
        <w:t>22</w:t>
      </w:r>
      <w:r w:rsidR="00834574" w:rsidRPr="00FB67FA">
        <w:rPr>
          <w:b/>
          <w:u w:val="single"/>
        </w:rPr>
        <w:t>.</w:t>
      </w:r>
      <w:r w:rsidR="00164EB7" w:rsidRPr="00FB67FA">
        <w:rPr>
          <w:b/>
          <w:u w:val="single" w:color="000000"/>
        </w:rPr>
        <w:t>0</w:t>
      </w:r>
      <w:r w:rsidR="007F4C7D" w:rsidRPr="00FB67FA">
        <w:rPr>
          <w:b/>
          <w:u w:val="single" w:color="000000"/>
        </w:rPr>
        <w:t>3</w:t>
      </w:r>
      <w:r w:rsidR="001707F0" w:rsidRPr="00FB67FA">
        <w:rPr>
          <w:b/>
          <w:u w:val="single" w:color="000000"/>
        </w:rPr>
        <w:t>.</w:t>
      </w:r>
      <w:r w:rsidR="00164EB7" w:rsidRPr="00FB67FA">
        <w:rPr>
          <w:b/>
          <w:u w:val="single" w:color="000000"/>
        </w:rPr>
        <w:t>201</w:t>
      </w:r>
      <w:r w:rsidR="001707F0" w:rsidRPr="00FB67FA">
        <w:rPr>
          <w:b/>
          <w:u w:val="single" w:color="000000"/>
        </w:rPr>
        <w:t>6</w:t>
      </w:r>
      <w:r w:rsidR="00164EB7" w:rsidRPr="00FB67FA">
        <w:rPr>
          <w:b/>
          <w:u w:val="single" w:color="000000"/>
        </w:rPr>
        <w:t>r.</w:t>
      </w:r>
      <w:r w:rsidR="00AE1A9D">
        <w:rPr>
          <w:b/>
          <w:u w:val="single" w:color="000000"/>
        </w:rPr>
        <w:t xml:space="preserve"> o godz. 13:00</w:t>
      </w:r>
      <w:r w:rsidRPr="003E4639">
        <w:rPr>
          <w:b/>
        </w:rPr>
        <w:t xml:space="preserve"> </w:t>
      </w:r>
      <w:r w:rsidRPr="003E4639">
        <w:t xml:space="preserve">w siedzibie Zamawiającego </w:t>
      </w:r>
      <w:r w:rsidR="00CF61C9">
        <w:rPr>
          <w:b/>
        </w:rPr>
        <w:t>w pok. Nr 3</w:t>
      </w:r>
    </w:p>
    <w:p w:rsidR="00EE56CF" w:rsidRPr="006B0B5F" w:rsidRDefault="009319C4" w:rsidP="00521893">
      <w:pPr>
        <w:numPr>
          <w:ilvl w:val="0"/>
          <w:numId w:val="11"/>
        </w:numPr>
        <w:spacing w:after="102"/>
        <w:ind w:right="0"/>
      </w:pPr>
      <w:r w:rsidRPr="006B0B5F">
        <w:t xml:space="preserve">Otwarcie ofert jest jawne.  </w:t>
      </w:r>
    </w:p>
    <w:p w:rsidR="00EE56CF" w:rsidRPr="006B0B5F" w:rsidRDefault="009319C4" w:rsidP="00521893">
      <w:pPr>
        <w:numPr>
          <w:ilvl w:val="0"/>
          <w:numId w:val="11"/>
        </w:numPr>
        <w:spacing w:after="101"/>
        <w:ind w:right="0"/>
      </w:pPr>
      <w:r w:rsidRPr="006B0B5F">
        <w:t xml:space="preserve">Bezpośrednio przed otwarciem ofert Zamawiający poda do wiadomości kwotę, jaką zamierza przeznaczyć na sfinansowanie zamówienia. </w:t>
      </w:r>
    </w:p>
    <w:p w:rsidR="00EE56CF" w:rsidRPr="006B0B5F" w:rsidRDefault="009319C4" w:rsidP="00521893">
      <w:pPr>
        <w:numPr>
          <w:ilvl w:val="0"/>
          <w:numId w:val="11"/>
        </w:numPr>
        <w:spacing w:after="105"/>
        <w:ind w:right="0"/>
      </w:pPr>
      <w:r w:rsidRPr="006B0B5F">
        <w:t xml:space="preserve">Podczas otwarcia ofert zostaną podane nazwy (firmy) oraz adresy Wykonawców, a także informacje dotyczące </w:t>
      </w:r>
      <w:r w:rsidR="00725413">
        <w:t>terminu płatności</w:t>
      </w:r>
      <w:r w:rsidRPr="006B0B5F">
        <w:t xml:space="preserve"> z</w:t>
      </w:r>
      <w:r w:rsidR="00725413">
        <w:t>awarte</w:t>
      </w:r>
      <w:r w:rsidRPr="006B0B5F">
        <w:t xml:space="preserve"> w ofertach.  </w:t>
      </w:r>
    </w:p>
    <w:p w:rsidR="00EE56CF" w:rsidRPr="006B0B5F" w:rsidRDefault="009319C4" w:rsidP="00521893">
      <w:pPr>
        <w:numPr>
          <w:ilvl w:val="0"/>
          <w:numId w:val="11"/>
        </w:numPr>
        <w:spacing w:after="105"/>
        <w:ind w:right="0"/>
      </w:pPr>
      <w:r w:rsidRPr="006B0B5F">
        <w:t xml:space="preserve">Informacje, o których mowa w ust. 12 i 13, przekazuje się niezwłocznie Wykonawcom, którzy nie byli obecni przy otwarciu ofert, na ich wniosek.  </w:t>
      </w:r>
    </w:p>
    <w:p w:rsidR="00940EEA" w:rsidRPr="006B0B5F" w:rsidRDefault="00940EEA" w:rsidP="007B1E30">
      <w:pPr>
        <w:spacing w:after="0" w:line="259" w:lineRule="auto"/>
        <w:ind w:left="0" w:right="0" w:firstLine="0"/>
      </w:pPr>
    </w:p>
    <w:tbl>
      <w:tblPr>
        <w:tblStyle w:val="TableGrid"/>
        <w:tblW w:w="9670" w:type="dxa"/>
        <w:tblInd w:w="-167" w:type="dxa"/>
        <w:tblCellMar>
          <w:top w:w="40" w:type="dxa"/>
          <w:right w:w="115" w:type="dxa"/>
        </w:tblCellMar>
        <w:tblLook w:val="04A0" w:firstRow="1" w:lastRow="0" w:firstColumn="1" w:lastColumn="0" w:noHBand="0" w:noVBand="1"/>
      </w:tblPr>
      <w:tblGrid>
        <w:gridCol w:w="1117"/>
        <w:gridCol w:w="8553"/>
      </w:tblGrid>
      <w:tr w:rsidR="00EE56CF" w:rsidRPr="006B0B5F" w:rsidTr="00E24091">
        <w:trPr>
          <w:trHeight w:val="238"/>
        </w:trPr>
        <w:tc>
          <w:tcPr>
            <w:tcW w:w="1117" w:type="dxa"/>
            <w:tcBorders>
              <w:top w:val="single" w:sz="4" w:space="0" w:color="000000"/>
              <w:left w:val="single" w:sz="4" w:space="0" w:color="000000"/>
              <w:bottom w:val="single" w:sz="4" w:space="0" w:color="000000"/>
              <w:right w:val="nil"/>
            </w:tcBorders>
            <w:shd w:val="clear" w:color="auto" w:fill="4C4C4C"/>
          </w:tcPr>
          <w:p w:rsidR="00EE56CF" w:rsidRPr="006B0B5F" w:rsidRDefault="009319C4" w:rsidP="007B1E30">
            <w:pPr>
              <w:spacing w:after="0" w:line="259" w:lineRule="auto"/>
              <w:ind w:left="229" w:right="0" w:firstLine="0"/>
            </w:pPr>
            <w:r w:rsidRPr="006B0B5F">
              <w:rPr>
                <w:b/>
                <w:color w:val="FFFFFF"/>
              </w:rPr>
              <w:t>XII.</w:t>
            </w:r>
            <w:r w:rsidRPr="006B0B5F">
              <w:rPr>
                <w:rFonts w:eastAsia="Arial"/>
                <w:b/>
                <w:color w:val="FFFFFF"/>
              </w:rPr>
              <w:t xml:space="preserve"> </w:t>
            </w:r>
          </w:p>
        </w:tc>
        <w:tc>
          <w:tcPr>
            <w:tcW w:w="8553" w:type="dxa"/>
            <w:tcBorders>
              <w:top w:val="single" w:sz="4" w:space="0" w:color="000000"/>
              <w:left w:val="nil"/>
              <w:bottom w:val="single" w:sz="4" w:space="0" w:color="000000"/>
              <w:right w:val="single" w:sz="4" w:space="0" w:color="000000"/>
            </w:tcBorders>
            <w:shd w:val="clear" w:color="auto" w:fill="4C4C4C"/>
          </w:tcPr>
          <w:p w:rsidR="00EE56CF" w:rsidRPr="00FB67FA" w:rsidRDefault="009319C4" w:rsidP="007B1E30">
            <w:pPr>
              <w:spacing w:after="0" w:line="259" w:lineRule="auto"/>
              <w:ind w:left="0" w:right="0" w:firstLine="0"/>
              <w:rPr>
                <w:b/>
              </w:rPr>
            </w:pPr>
            <w:r w:rsidRPr="00FB67FA">
              <w:rPr>
                <w:b/>
                <w:color w:val="FFFFFF"/>
              </w:rPr>
              <w:t xml:space="preserve">Opis sposobu obliczania ceny. </w:t>
            </w:r>
          </w:p>
        </w:tc>
      </w:tr>
    </w:tbl>
    <w:p w:rsidR="00EE56CF" w:rsidRPr="006B0B5F" w:rsidRDefault="009319C4" w:rsidP="00521893">
      <w:pPr>
        <w:numPr>
          <w:ilvl w:val="0"/>
          <w:numId w:val="12"/>
        </w:numPr>
        <w:ind w:right="41"/>
      </w:pPr>
      <w:r w:rsidRPr="006B0B5F">
        <w:t xml:space="preserve">Cenę oferty należy obliczyć uwzględniając zakres zamówienia określony w dokumentacji przetargowej. </w:t>
      </w:r>
    </w:p>
    <w:p w:rsidR="00EE56CF" w:rsidRPr="006B0B5F" w:rsidRDefault="009319C4" w:rsidP="00521893">
      <w:pPr>
        <w:numPr>
          <w:ilvl w:val="0"/>
          <w:numId w:val="12"/>
        </w:numPr>
        <w:ind w:right="41"/>
      </w:pPr>
      <w:r w:rsidRPr="006B0B5F">
        <w:t>Cenę oferty (dla możliwości porównania ofert) należy podać w PLN jako łączną wartość wszystkich kosztów związanych z realizacją zamówienia, z dokładn</w:t>
      </w:r>
      <w:r w:rsidR="002B5302">
        <w:t>ością do 2 miejsc po przecinku.</w:t>
      </w:r>
    </w:p>
    <w:p w:rsidR="00EE56CF" w:rsidRPr="006B0B5F" w:rsidRDefault="009319C4" w:rsidP="00521893">
      <w:pPr>
        <w:numPr>
          <w:ilvl w:val="0"/>
          <w:numId w:val="12"/>
        </w:numPr>
        <w:spacing w:after="105"/>
        <w:ind w:right="41"/>
      </w:pPr>
      <w:r w:rsidRPr="006B0B5F">
        <w:t xml:space="preserve">Cena oferty musi zawierać wszelkie koszty niezbędne do zrealizowania zamówienia wynikające wprost z SIWZ, jak również koszty w niej nieujęte, a bez których nie można wykonać zamówienia. </w:t>
      </w:r>
    </w:p>
    <w:p w:rsidR="00EE56CF" w:rsidRPr="006B0B5F" w:rsidRDefault="009319C4" w:rsidP="00521893">
      <w:pPr>
        <w:numPr>
          <w:ilvl w:val="0"/>
          <w:numId w:val="12"/>
        </w:numPr>
        <w:spacing w:after="110"/>
        <w:ind w:right="41"/>
      </w:pPr>
      <w:r w:rsidRPr="006B0B5F">
        <w:t xml:space="preserve">Wykonawca musi przewidzieć wszystkie okoliczności, które mogą wpłynąć na cenę zamówienia. W związku z powyższym zaleca się, aby Wykonawca bardzo szczegółowo sprawdził warunki wykonania przedmiotu zamówienia. </w:t>
      </w:r>
    </w:p>
    <w:p w:rsidR="00EE56CF" w:rsidRPr="006B0B5F" w:rsidRDefault="009319C4" w:rsidP="00521893">
      <w:pPr>
        <w:numPr>
          <w:ilvl w:val="0"/>
          <w:numId w:val="12"/>
        </w:numPr>
        <w:ind w:right="41"/>
      </w:pPr>
      <w:r w:rsidRPr="006B0B5F">
        <w:lastRenderedPageBreak/>
        <w:t xml:space="preserve">Prawidłowe ustalenie stawki podatku VAT leży po stronie wykonawcy. Należy przyjąć obowiązującą stawkę podatku VAT zgodnie z ustawą z dnia 29 października 2010 roku (Dz. U. z 2010r. nr 226, poz. 1476 ze zm.)  </w:t>
      </w:r>
    </w:p>
    <w:p w:rsidR="00EE56CF" w:rsidRPr="006B0B5F" w:rsidRDefault="009319C4" w:rsidP="007B1E30">
      <w:pPr>
        <w:spacing w:after="70" w:line="259" w:lineRule="auto"/>
        <w:ind w:left="0" w:right="0" w:firstLine="0"/>
      </w:pPr>
      <w:r w:rsidRPr="006B0B5F">
        <w:rPr>
          <w:sz w:val="15"/>
        </w:rPr>
        <w:t xml:space="preserve"> </w:t>
      </w:r>
    </w:p>
    <w:p w:rsidR="00EE56CF" w:rsidRPr="006B0B5F" w:rsidRDefault="009319C4" w:rsidP="007B1E30">
      <w:pPr>
        <w:pBdr>
          <w:top w:val="single" w:sz="4" w:space="0" w:color="000000"/>
          <w:left w:val="single" w:sz="4" w:space="0" w:color="000000"/>
          <w:bottom w:val="single" w:sz="4" w:space="0" w:color="000000"/>
          <w:right w:val="single" w:sz="4" w:space="0" w:color="000000"/>
        </w:pBdr>
        <w:shd w:val="clear" w:color="auto" w:fill="4C4C4C"/>
        <w:spacing w:after="9" w:line="248" w:lineRule="auto"/>
        <w:ind w:left="57" w:right="0" w:hanging="10"/>
      </w:pPr>
      <w:r w:rsidRPr="006B0B5F">
        <w:rPr>
          <w:b/>
          <w:color w:val="FFFFFF"/>
        </w:rPr>
        <w:t>XIII.</w:t>
      </w:r>
      <w:r w:rsidRPr="006B0B5F">
        <w:rPr>
          <w:rFonts w:eastAsia="Arial"/>
          <w:b/>
          <w:color w:val="FFFFFF"/>
        </w:rPr>
        <w:t xml:space="preserve"> </w:t>
      </w:r>
      <w:r w:rsidRPr="006B0B5F">
        <w:rPr>
          <w:b/>
          <w:color w:val="FFFFFF"/>
        </w:rPr>
        <w:t xml:space="preserve">Opis kryteriów, którymi zamawiający będzie się kierował przy wyborze oferty. </w:t>
      </w:r>
    </w:p>
    <w:p w:rsidR="00EE56CF" w:rsidRPr="006B0B5F" w:rsidRDefault="009319C4" w:rsidP="00164EB7">
      <w:pPr>
        <w:spacing w:after="0" w:line="259" w:lineRule="auto"/>
        <w:ind w:left="340" w:right="0" w:hanging="340"/>
      </w:pPr>
      <w:r w:rsidRPr="006B0B5F">
        <w:t xml:space="preserve"> </w:t>
      </w:r>
    </w:p>
    <w:p w:rsidR="00164EB7" w:rsidRDefault="00164EB7" w:rsidP="00521893">
      <w:pPr>
        <w:numPr>
          <w:ilvl w:val="0"/>
          <w:numId w:val="13"/>
        </w:numPr>
        <w:spacing w:after="107"/>
        <w:ind w:left="340" w:right="0" w:hanging="340"/>
      </w:pPr>
      <w:r>
        <w:t xml:space="preserve">Kryteriami oceny ofert są: </w:t>
      </w:r>
    </w:p>
    <w:p w:rsidR="00164EB7" w:rsidRPr="00FB67FA" w:rsidRDefault="00164EB7" w:rsidP="00521893">
      <w:pPr>
        <w:pStyle w:val="Akapitzlist"/>
        <w:numPr>
          <w:ilvl w:val="0"/>
          <w:numId w:val="33"/>
        </w:numPr>
        <w:spacing w:after="107"/>
        <w:ind w:right="0"/>
      </w:pPr>
      <w:r w:rsidRPr="00FB67FA">
        <w:t xml:space="preserve">Cena – waga </w:t>
      </w:r>
      <w:r w:rsidR="00A11FFE" w:rsidRPr="00FB67FA">
        <w:t>9</w:t>
      </w:r>
      <w:r w:rsidR="00CF61C9">
        <w:t>0</w:t>
      </w:r>
      <w:r w:rsidRPr="00FB67FA">
        <w:t xml:space="preserve">% </w:t>
      </w:r>
    </w:p>
    <w:p w:rsidR="00EE56CF" w:rsidRPr="00FB67FA" w:rsidRDefault="00725413" w:rsidP="00521893">
      <w:pPr>
        <w:pStyle w:val="Akapitzlist"/>
        <w:numPr>
          <w:ilvl w:val="0"/>
          <w:numId w:val="33"/>
        </w:numPr>
        <w:spacing w:after="107"/>
        <w:ind w:right="0"/>
      </w:pPr>
      <w:r>
        <w:t>Termin płatności</w:t>
      </w:r>
      <w:r w:rsidR="00164EB7" w:rsidRPr="00FB67FA">
        <w:t xml:space="preserve"> – waga </w:t>
      </w:r>
      <w:r w:rsidR="00CF61C9">
        <w:t>10</w:t>
      </w:r>
      <w:r w:rsidR="00164EB7" w:rsidRPr="00FB67FA">
        <w:t xml:space="preserve">% </w:t>
      </w:r>
      <w:r w:rsidR="009319C4" w:rsidRPr="00FB67FA">
        <w:t xml:space="preserve">  </w:t>
      </w:r>
    </w:p>
    <w:p w:rsidR="00EE56CF" w:rsidRPr="006B0B5F" w:rsidRDefault="009319C4" w:rsidP="00521893">
      <w:pPr>
        <w:numPr>
          <w:ilvl w:val="0"/>
          <w:numId w:val="13"/>
        </w:numPr>
        <w:ind w:left="340" w:right="0" w:hanging="340"/>
      </w:pPr>
      <w:r w:rsidRPr="006B0B5F">
        <w:t>Ilość punktów uzyskanych w kryterium oceny będzie wyliczana zgodnie ze wzorem:</w:t>
      </w:r>
      <w:r w:rsidRPr="006B0B5F">
        <w:rPr>
          <w:b/>
        </w:rPr>
        <w:t xml:space="preserve"> </w:t>
      </w:r>
    </w:p>
    <w:p w:rsidR="00EE56CF" w:rsidRPr="006B0B5F" w:rsidRDefault="009319C4" w:rsidP="00164EB7">
      <w:pPr>
        <w:spacing w:after="3" w:line="259" w:lineRule="auto"/>
        <w:ind w:left="340" w:right="0" w:hanging="340"/>
      </w:pPr>
      <w:r w:rsidRPr="006B0B5F">
        <w:rPr>
          <w:b/>
        </w:rPr>
        <w:t xml:space="preserve"> </w:t>
      </w:r>
    </w:p>
    <w:p w:rsidR="00EE56CF" w:rsidRPr="006B0B5F" w:rsidRDefault="00164EB7" w:rsidP="00164EB7">
      <w:pPr>
        <w:spacing w:after="4" w:line="249" w:lineRule="auto"/>
        <w:ind w:left="340" w:right="0" w:firstLine="0"/>
      </w:pPr>
      <w:r>
        <w:rPr>
          <w:b/>
        </w:rPr>
        <w:t>C</w:t>
      </w:r>
      <w:r w:rsidR="009319C4" w:rsidRPr="006B0B5F">
        <w:rPr>
          <w:b/>
        </w:rPr>
        <w:t xml:space="preserve"> = (</w:t>
      </w:r>
      <w:proofErr w:type="spellStart"/>
      <w:r w:rsidR="009319C4" w:rsidRPr="006B0B5F">
        <w:rPr>
          <w:b/>
        </w:rPr>
        <w:t>W</w:t>
      </w:r>
      <w:r w:rsidR="009319C4" w:rsidRPr="006B0B5F">
        <w:rPr>
          <w:b/>
          <w:vertAlign w:val="subscript"/>
        </w:rPr>
        <w:t>min</w:t>
      </w:r>
      <w:proofErr w:type="spellEnd"/>
      <w:r w:rsidR="009319C4" w:rsidRPr="006B0B5F">
        <w:rPr>
          <w:b/>
        </w:rPr>
        <w:t xml:space="preserve"> / </w:t>
      </w:r>
      <w:proofErr w:type="spellStart"/>
      <w:r w:rsidR="009319C4" w:rsidRPr="006B0B5F">
        <w:rPr>
          <w:b/>
        </w:rPr>
        <w:t>W</w:t>
      </w:r>
      <w:r w:rsidR="009319C4" w:rsidRPr="006B0B5F">
        <w:rPr>
          <w:b/>
          <w:vertAlign w:val="subscript"/>
        </w:rPr>
        <w:t>bad</w:t>
      </w:r>
      <w:proofErr w:type="spellEnd"/>
      <w:r w:rsidR="009319C4" w:rsidRPr="006B0B5F">
        <w:rPr>
          <w:b/>
        </w:rPr>
        <w:t xml:space="preserve">) x </w:t>
      </w:r>
      <w:r w:rsidR="00A11FFE">
        <w:rPr>
          <w:b/>
        </w:rPr>
        <w:t>9</w:t>
      </w:r>
      <w:r w:rsidR="00CF61C9">
        <w:rPr>
          <w:b/>
        </w:rPr>
        <w:t>0</w:t>
      </w:r>
      <w:r w:rsidR="009319C4" w:rsidRPr="006B0B5F">
        <w:rPr>
          <w:b/>
        </w:rPr>
        <w:t xml:space="preserve">  </w:t>
      </w:r>
      <w:r w:rsidR="009319C4" w:rsidRPr="006B0B5F">
        <w:t xml:space="preserve">gdzie: </w:t>
      </w:r>
    </w:p>
    <w:p w:rsidR="00EE56CF" w:rsidRPr="006B0B5F" w:rsidRDefault="00164EB7" w:rsidP="00164EB7">
      <w:pPr>
        <w:ind w:left="340" w:right="0" w:firstLine="0"/>
      </w:pPr>
      <w:r>
        <w:rPr>
          <w:b/>
        </w:rPr>
        <w:t>C</w:t>
      </w:r>
      <w:r w:rsidR="009319C4" w:rsidRPr="006B0B5F">
        <w:rPr>
          <w:b/>
        </w:rPr>
        <w:t xml:space="preserve"> </w:t>
      </w:r>
      <w:r w:rsidR="009319C4" w:rsidRPr="006B0B5F">
        <w:t xml:space="preserve">- ilość punktów oferty badanej, </w:t>
      </w:r>
    </w:p>
    <w:p w:rsidR="00C777A7" w:rsidRDefault="009319C4" w:rsidP="00164EB7">
      <w:pPr>
        <w:spacing w:after="98"/>
        <w:ind w:left="340" w:right="0" w:firstLine="0"/>
      </w:pPr>
      <w:proofErr w:type="spellStart"/>
      <w:r w:rsidRPr="006B0B5F">
        <w:rPr>
          <w:b/>
        </w:rPr>
        <w:t>W</w:t>
      </w:r>
      <w:r w:rsidRPr="006B0B5F">
        <w:rPr>
          <w:b/>
          <w:vertAlign w:val="subscript"/>
        </w:rPr>
        <w:t>min</w:t>
      </w:r>
      <w:proofErr w:type="spellEnd"/>
      <w:r w:rsidRPr="006B0B5F">
        <w:t xml:space="preserve"> – najniższa wartość spośród badanych ofert, </w:t>
      </w:r>
    </w:p>
    <w:p w:rsidR="00EE56CF" w:rsidRDefault="009319C4" w:rsidP="00164EB7">
      <w:pPr>
        <w:spacing w:after="98"/>
        <w:ind w:left="340" w:right="0" w:firstLine="0"/>
      </w:pPr>
      <w:proofErr w:type="spellStart"/>
      <w:r w:rsidRPr="006B0B5F">
        <w:rPr>
          <w:b/>
        </w:rPr>
        <w:t>W</w:t>
      </w:r>
      <w:r w:rsidRPr="006B0B5F">
        <w:rPr>
          <w:b/>
          <w:vertAlign w:val="subscript"/>
        </w:rPr>
        <w:t>bad</w:t>
      </w:r>
      <w:proofErr w:type="spellEnd"/>
      <w:r w:rsidRPr="006B0B5F">
        <w:t xml:space="preserve"> – </w:t>
      </w:r>
      <w:r w:rsidR="00164EB7">
        <w:t>w</w:t>
      </w:r>
      <w:r w:rsidRPr="006B0B5F">
        <w:t xml:space="preserve">artość oferty badanej.  </w:t>
      </w:r>
    </w:p>
    <w:p w:rsidR="005309F5" w:rsidRDefault="005309F5" w:rsidP="00164EB7">
      <w:pPr>
        <w:spacing w:after="98"/>
        <w:ind w:left="340" w:right="0" w:firstLine="0"/>
      </w:pPr>
    </w:p>
    <w:p w:rsidR="00C777A7" w:rsidRDefault="00C777A7" w:rsidP="00521893">
      <w:pPr>
        <w:pStyle w:val="Akapitzlist"/>
        <w:numPr>
          <w:ilvl w:val="0"/>
          <w:numId w:val="13"/>
        </w:numPr>
        <w:spacing w:after="98"/>
        <w:ind w:left="340" w:right="0" w:hanging="340"/>
      </w:pPr>
      <w:r>
        <w:t xml:space="preserve">Punkty w kryterium </w:t>
      </w:r>
      <w:r w:rsidR="00725413">
        <w:t>termin płatności</w:t>
      </w:r>
      <w:r w:rsidR="0024151A">
        <w:t xml:space="preserve"> Wykonawcę </w:t>
      </w:r>
      <w:r>
        <w:t xml:space="preserve">będą przyznawane w następujący sposób: </w:t>
      </w:r>
    </w:p>
    <w:p w:rsidR="004E732A" w:rsidRPr="006B0B5F" w:rsidRDefault="00725413" w:rsidP="004E732A">
      <w:pPr>
        <w:pStyle w:val="Akapitzlist"/>
        <w:spacing w:after="4" w:line="249" w:lineRule="auto"/>
        <w:ind w:left="427" w:right="0" w:firstLine="0"/>
      </w:pPr>
      <w:r>
        <w:rPr>
          <w:b/>
        </w:rPr>
        <w:t>TP</w:t>
      </w:r>
      <w:r w:rsidR="004E732A" w:rsidRPr="004E732A">
        <w:rPr>
          <w:b/>
        </w:rPr>
        <w:t xml:space="preserve"> = (</w:t>
      </w:r>
      <w:proofErr w:type="spellStart"/>
      <w:r w:rsidR="004E732A" w:rsidRPr="004E732A">
        <w:rPr>
          <w:b/>
        </w:rPr>
        <w:t>W</w:t>
      </w:r>
      <w:r w:rsidR="004E732A">
        <w:rPr>
          <w:b/>
          <w:vertAlign w:val="subscript"/>
        </w:rPr>
        <w:t>max</w:t>
      </w:r>
      <w:proofErr w:type="spellEnd"/>
      <w:r w:rsidR="004E732A" w:rsidRPr="004E732A">
        <w:rPr>
          <w:b/>
        </w:rPr>
        <w:t xml:space="preserve"> / </w:t>
      </w:r>
      <w:proofErr w:type="spellStart"/>
      <w:r w:rsidR="004E732A" w:rsidRPr="004E732A">
        <w:rPr>
          <w:b/>
        </w:rPr>
        <w:t>W</w:t>
      </w:r>
      <w:r w:rsidR="004E732A" w:rsidRPr="004E732A">
        <w:rPr>
          <w:b/>
          <w:vertAlign w:val="subscript"/>
        </w:rPr>
        <w:t>bad</w:t>
      </w:r>
      <w:proofErr w:type="spellEnd"/>
      <w:r w:rsidR="004E732A" w:rsidRPr="004E732A">
        <w:rPr>
          <w:b/>
        </w:rPr>
        <w:t xml:space="preserve">) x </w:t>
      </w:r>
      <w:r w:rsidR="00CF61C9">
        <w:rPr>
          <w:b/>
        </w:rPr>
        <w:t>10</w:t>
      </w:r>
      <w:r w:rsidR="004E732A" w:rsidRPr="004E732A">
        <w:rPr>
          <w:b/>
        </w:rPr>
        <w:t xml:space="preserve">  </w:t>
      </w:r>
      <w:r w:rsidR="004E732A" w:rsidRPr="006B0B5F">
        <w:t xml:space="preserve">gdzie: </w:t>
      </w:r>
    </w:p>
    <w:p w:rsidR="004E732A" w:rsidRPr="006B0B5F" w:rsidRDefault="00725413" w:rsidP="004E732A">
      <w:pPr>
        <w:pStyle w:val="Akapitzlist"/>
        <w:ind w:left="427" w:right="0" w:firstLine="0"/>
      </w:pPr>
      <w:r>
        <w:rPr>
          <w:b/>
        </w:rPr>
        <w:t>TP</w:t>
      </w:r>
      <w:r w:rsidR="004E732A" w:rsidRPr="004E732A">
        <w:rPr>
          <w:b/>
        </w:rPr>
        <w:t xml:space="preserve"> </w:t>
      </w:r>
      <w:r w:rsidR="004E732A" w:rsidRPr="006B0B5F">
        <w:t xml:space="preserve">- ilość punktów oferty badanej, </w:t>
      </w:r>
    </w:p>
    <w:p w:rsidR="004E732A" w:rsidRDefault="004E732A" w:rsidP="004E732A">
      <w:pPr>
        <w:pStyle w:val="Akapitzlist"/>
        <w:spacing w:after="98"/>
        <w:ind w:left="427" w:right="0" w:firstLine="0"/>
      </w:pPr>
      <w:proofErr w:type="spellStart"/>
      <w:r w:rsidRPr="004E732A">
        <w:rPr>
          <w:b/>
        </w:rPr>
        <w:t>W</w:t>
      </w:r>
      <w:r>
        <w:rPr>
          <w:b/>
          <w:vertAlign w:val="subscript"/>
        </w:rPr>
        <w:t>max</w:t>
      </w:r>
      <w:proofErr w:type="spellEnd"/>
      <w:r>
        <w:t xml:space="preserve"> – najdłuższy </w:t>
      </w:r>
      <w:r w:rsidR="00146D30">
        <w:t>termin płatności</w:t>
      </w:r>
      <w:r>
        <w:t xml:space="preserve"> </w:t>
      </w:r>
      <w:r w:rsidRPr="006B0B5F">
        <w:t xml:space="preserve">spośród badanych ofert, </w:t>
      </w:r>
    </w:p>
    <w:p w:rsidR="004E732A" w:rsidRDefault="004E732A" w:rsidP="004E732A">
      <w:pPr>
        <w:pStyle w:val="Akapitzlist"/>
        <w:spacing w:after="98"/>
        <w:ind w:left="427" w:right="0" w:firstLine="0"/>
      </w:pPr>
      <w:proofErr w:type="spellStart"/>
      <w:r w:rsidRPr="004E732A">
        <w:rPr>
          <w:b/>
        </w:rPr>
        <w:t>W</w:t>
      </w:r>
      <w:r w:rsidRPr="004E732A">
        <w:rPr>
          <w:b/>
          <w:vertAlign w:val="subscript"/>
        </w:rPr>
        <w:t>bad</w:t>
      </w:r>
      <w:proofErr w:type="spellEnd"/>
      <w:r w:rsidRPr="006B0B5F">
        <w:t xml:space="preserve"> – </w:t>
      </w:r>
      <w:r w:rsidR="00146D30">
        <w:t xml:space="preserve">termin płatności </w:t>
      </w:r>
      <w:r w:rsidRPr="006B0B5F">
        <w:t xml:space="preserve">oferty badanej.  </w:t>
      </w:r>
    </w:p>
    <w:p w:rsidR="007573B1" w:rsidRPr="00940EEA" w:rsidRDefault="007573B1" w:rsidP="007573B1">
      <w:pPr>
        <w:pStyle w:val="Akapitzlist"/>
        <w:spacing w:after="98"/>
        <w:ind w:left="360" w:right="0" w:firstLine="0"/>
      </w:pPr>
    </w:p>
    <w:p w:rsidR="007573B1" w:rsidRPr="00940EEA" w:rsidRDefault="007573B1" w:rsidP="007573B1">
      <w:pPr>
        <w:pStyle w:val="Akapitzlist"/>
        <w:spacing w:after="98"/>
        <w:ind w:left="360" w:right="0" w:firstLine="0"/>
      </w:pPr>
      <w:r w:rsidRPr="00940EEA">
        <w:t xml:space="preserve">UWAGA: </w:t>
      </w:r>
    </w:p>
    <w:p w:rsidR="00C777A7" w:rsidRDefault="007573B1" w:rsidP="007573B1">
      <w:pPr>
        <w:pStyle w:val="Akapitzlist"/>
        <w:spacing w:after="98"/>
        <w:ind w:left="360" w:right="0" w:firstLine="0"/>
      </w:pPr>
      <w:r w:rsidRPr="00940EEA">
        <w:t xml:space="preserve">Jeżeli wykonawca </w:t>
      </w:r>
      <w:r w:rsidR="00146D30">
        <w:t>wskaże termin płatności krótszy niż 14 dni</w:t>
      </w:r>
      <w:r w:rsidRPr="00940EEA">
        <w:t xml:space="preserve"> wówczas oferta zostanie uznana za niezgodną z SIWZ i odrzucona.</w:t>
      </w:r>
      <w:r w:rsidR="00F60935" w:rsidRPr="00940EEA">
        <w:t xml:space="preserve"> </w:t>
      </w:r>
    </w:p>
    <w:p w:rsidR="007573B1" w:rsidRDefault="007573B1" w:rsidP="007573B1">
      <w:pPr>
        <w:pStyle w:val="Akapitzlist"/>
        <w:spacing w:after="98"/>
        <w:ind w:left="360" w:right="0" w:firstLine="0"/>
      </w:pPr>
    </w:p>
    <w:p w:rsidR="00A929B0" w:rsidRDefault="00A929B0" w:rsidP="007573B1">
      <w:pPr>
        <w:pStyle w:val="Akapitzlist"/>
        <w:spacing w:after="98"/>
        <w:ind w:left="360" w:right="0" w:firstLine="0"/>
      </w:pPr>
    </w:p>
    <w:p w:rsidR="00C777A7" w:rsidRDefault="00C777A7" w:rsidP="00521893">
      <w:pPr>
        <w:pStyle w:val="Akapitzlist"/>
        <w:numPr>
          <w:ilvl w:val="0"/>
          <w:numId w:val="13"/>
        </w:numPr>
        <w:spacing w:after="98"/>
        <w:ind w:left="340" w:right="0" w:hanging="340"/>
        <w:rPr>
          <w:b/>
        </w:rPr>
      </w:pPr>
      <w:r w:rsidRPr="00C777A7">
        <w:rPr>
          <w:b/>
        </w:rPr>
        <w:t xml:space="preserve">Łączna punktacja przyznana ofercie zostanie wyliczona z wzoru: </w:t>
      </w:r>
    </w:p>
    <w:p w:rsidR="005309F5" w:rsidRDefault="005309F5" w:rsidP="00C777A7">
      <w:pPr>
        <w:pStyle w:val="Akapitzlist"/>
        <w:spacing w:after="98"/>
        <w:ind w:left="340" w:right="0" w:firstLine="0"/>
        <w:rPr>
          <w:b/>
        </w:rPr>
      </w:pPr>
    </w:p>
    <w:p w:rsidR="00C777A7" w:rsidRDefault="00146D30" w:rsidP="00C777A7">
      <w:pPr>
        <w:pStyle w:val="Akapitzlist"/>
        <w:spacing w:after="98"/>
        <w:ind w:left="340" w:right="0" w:firstLine="0"/>
        <w:rPr>
          <w:b/>
        </w:rPr>
      </w:pPr>
      <w:r>
        <w:rPr>
          <w:b/>
        </w:rPr>
        <w:t>P = C + TP</w:t>
      </w:r>
      <w:r w:rsidR="005309F5">
        <w:rPr>
          <w:b/>
        </w:rPr>
        <w:t xml:space="preserve"> </w:t>
      </w:r>
    </w:p>
    <w:p w:rsidR="005309F5" w:rsidRPr="005309F5" w:rsidRDefault="005309F5" w:rsidP="00C777A7">
      <w:pPr>
        <w:pStyle w:val="Akapitzlist"/>
        <w:spacing w:after="98"/>
        <w:ind w:left="340" w:right="0" w:firstLine="0"/>
      </w:pPr>
      <w:r w:rsidRPr="005309F5">
        <w:t xml:space="preserve">Gdzie: </w:t>
      </w:r>
    </w:p>
    <w:p w:rsidR="005309F5" w:rsidRDefault="005309F5" w:rsidP="00C777A7">
      <w:pPr>
        <w:pStyle w:val="Akapitzlist"/>
        <w:spacing w:after="98"/>
        <w:ind w:left="340" w:right="0" w:firstLine="0"/>
        <w:rPr>
          <w:b/>
        </w:rPr>
      </w:pPr>
      <w:r>
        <w:rPr>
          <w:b/>
        </w:rPr>
        <w:t xml:space="preserve">P – </w:t>
      </w:r>
      <w:r w:rsidRPr="005309F5">
        <w:t>łączna punktacja oferty</w:t>
      </w:r>
      <w:r>
        <w:rPr>
          <w:b/>
        </w:rPr>
        <w:t xml:space="preserve"> </w:t>
      </w:r>
    </w:p>
    <w:p w:rsidR="008E722C" w:rsidRDefault="008E722C" w:rsidP="00C777A7">
      <w:pPr>
        <w:pStyle w:val="Akapitzlist"/>
        <w:spacing w:after="98"/>
        <w:ind w:left="340" w:right="0" w:firstLine="0"/>
        <w:rPr>
          <w:b/>
        </w:rPr>
      </w:pPr>
      <w:r>
        <w:rPr>
          <w:b/>
        </w:rPr>
        <w:t xml:space="preserve">C </w:t>
      </w:r>
      <w:r w:rsidRPr="008E722C">
        <w:t>– punkty przyznane ofercie w kryterium cena</w:t>
      </w:r>
    </w:p>
    <w:p w:rsidR="005309F5" w:rsidRDefault="00146D30" w:rsidP="00C777A7">
      <w:pPr>
        <w:pStyle w:val="Akapitzlist"/>
        <w:spacing w:after="98"/>
        <w:ind w:left="340" w:right="0" w:firstLine="0"/>
        <w:rPr>
          <w:b/>
        </w:rPr>
      </w:pPr>
      <w:r>
        <w:rPr>
          <w:b/>
        </w:rPr>
        <w:t>TP</w:t>
      </w:r>
      <w:r w:rsidR="005309F5">
        <w:rPr>
          <w:b/>
        </w:rPr>
        <w:t xml:space="preserve"> – </w:t>
      </w:r>
      <w:r w:rsidR="005309F5" w:rsidRPr="005309F5">
        <w:t>punkty przyznane ofercie w kryterium okres gwarancji i rękojmi za wady</w:t>
      </w:r>
      <w:r w:rsidR="005309F5">
        <w:rPr>
          <w:b/>
        </w:rPr>
        <w:t xml:space="preserve"> </w:t>
      </w:r>
    </w:p>
    <w:p w:rsidR="008E722C" w:rsidRPr="00C777A7" w:rsidRDefault="008E722C" w:rsidP="00C777A7">
      <w:pPr>
        <w:pStyle w:val="Akapitzlist"/>
        <w:spacing w:after="98"/>
        <w:ind w:left="340" w:right="0" w:firstLine="0"/>
        <w:rPr>
          <w:b/>
        </w:rPr>
      </w:pPr>
    </w:p>
    <w:p w:rsidR="00EE56CF" w:rsidRPr="006B0B5F" w:rsidRDefault="009319C4" w:rsidP="00521893">
      <w:pPr>
        <w:numPr>
          <w:ilvl w:val="0"/>
          <w:numId w:val="13"/>
        </w:numPr>
        <w:spacing w:after="100"/>
        <w:ind w:left="340" w:right="0" w:hanging="340"/>
      </w:pPr>
      <w:r w:rsidRPr="006B0B5F">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rsidR="00EE56CF" w:rsidRPr="006B0B5F" w:rsidRDefault="009319C4" w:rsidP="00521893">
      <w:pPr>
        <w:numPr>
          <w:ilvl w:val="0"/>
          <w:numId w:val="13"/>
        </w:numPr>
        <w:spacing w:after="106"/>
        <w:ind w:left="340" w:right="0" w:hanging="340"/>
      </w:pPr>
      <w:r w:rsidRPr="006B0B5F">
        <w:t xml:space="preserve">Ocena punktowa będzie dotyczyć wyłącznie ofert uznanych za ważne i niepodlegających odrzuceniu. </w:t>
      </w:r>
    </w:p>
    <w:p w:rsidR="00EE56CF" w:rsidRPr="006B0B5F" w:rsidRDefault="009319C4" w:rsidP="00521893">
      <w:pPr>
        <w:numPr>
          <w:ilvl w:val="0"/>
          <w:numId w:val="13"/>
        </w:numPr>
        <w:spacing w:after="101"/>
        <w:ind w:left="340" w:right="0" w:hanging="340"/>
      </w:pPr>
      <w:r w:rsidRPr="006B0B5F">
        <w:t xml:space="preserve">Za najkorzystniejszą zostanie uznana oferta, która uzyska największą liczbę punktów obliczonych wg wzoru podanego w punkcie </w:t>
      </w:r>
      <w:r w:rsidR="002B3551">
        <w:t>4</w:t>
      </w:r>
      <w:r w:rsidRPr="006B0B5F">
        <w:t xml:space="preserve">.  </w:t>
      </w:r>
    </w:p>
    <w:p w:rsidR="00EE56CF" w:rsidRPr="006B0B5F" w:rsidRDefault="009319C4" w:rsidP="00521893">
      <w:pPr>
        <w:numPr>
          <w:ilvl w:val="0"/>
          <w:numId w:val="13"/>
        </w:numPr>
        <w:spacing w:after="105"/>
        <w:ind w:left="340" w:right="0" w:hanging="340"/>
      </w:pPr>
      <w:r w:rsidRPr="006B0B5F">
        <w:t xml:space="preserve">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z wyjątkiem poprawek, o których mowa w art. 87 ust 2 ustawy </w:t>
      </w:r>
      <w:proofErr w:type="spellStart"/>
      <w:r w:rsidRPr="006B0B5F">
        <w:t>Pzp</w:t>
      </w:r>
      <w:proofErr w:type="spellEnd"/>
      <w:r w:rsidRPr="006B0B5F">
        <w:t xml:space="preserve">. </w:t>
      </w:r>
    </w:p>
    <w:p w:rsidR="00EE56CF" w:rsidRPr="006B0B5F" w:rsidRDefault="009319C4" w:rsidP="00521893">
      <w:pPr>
        <w:numPr>
          <w:ilvl w:val="0"/>
          <w:numId w:val="13"/>
        </w:numPr>
        <w:spacing w:after="100"/>
        <w:ind w:left="340" w:right="0" w:hanging="340"/>
      </w:pPr>
      <w:r w:rsidRPr="006B0B5F">
        <w:t xml:space="preserve">Niezwłocznie po wyborze oferty najkorzystniejszej Zamawiający jednocześnie zawiadomi Wykonawców, którzy złożyli oferty, o: </w:t>
      </w:r>
    </w:p>
    <w:p w:rsidR="00EE56CF" w:rsidRPr="006B0B5F" w:rsidRDefault="009319C4" w:rsidP="00521893">
      <w:pPr>
        <w:numPr>
          <w:ilvl w:val="1"/>
          <w:numId w:val="14"/>
        </w:numPr>
        <w:spacing w:after="105"/>
        <w:ind w:right="0" w:hanging="331"/>
      </w:pPr>
      <w:r w:rsidRPr="006B0B5F">
        <w:t>wyborze oferty najkorzystniejszej podając nazwę (firmę), albo imię i nazwisko, siedzibę albo miejsce zamieszkania i adres Wykonawcy, którego ofertę wybrano, uzasadnienie jej wyboru, a także nazwy (firmy), albo imiona i nazwiska, siedziby albo miejsca zamieszkania i adresy Wykonawców, którzy złożyli oferty a także punktację przyznaną ofertom w każdym kryterium oceny ofert i łączną punktację,</w:t>
      </w:r>
      <w:r w:rsidRPr="006B0B5F">
        <w:rPr>
          <w:b/>
        </w:rPr>
        <w:t xml:space="preserve"> </w:t>
      </w:r>
    </w:p>
    <w:p w:rsidR="00EE56CF" w:rsidRPr="006B0B5F" w:rsidRDefault="009319C4" w:rsidP="00521893">
      <w:pPr>
        <w:numPr>
          <w:ilvl w:val="1"/>
          <w:numId w:val="14"/>
        </w:numPr>
        <w:spacing w:after="101"/>
        <w:ind w:right="0" w:hanging="331"/>
      </w:pPr>
      <w:r w:rsidRPr="006B0B5F">
        <w:t>Wykonawcach, których oferty zostały odrzucone, podając uzasadnienie faktyczne i prawne,</w:t>
      </w:r>
      <w:r w:rsidRPr="006B0B5F">
        <w:rPr>
          <w:b/>
        </w:rPr>
        <w:t xml:space="preserve"> </w:t>
      </w:r>
    </w:p>
    <w:p w:rsidR="00EE56CF" w:rsidRPr="006B0B5F" w:rsidRDefault="009319C4" w:rsidP="00521893">
      <w:pPr>
        <w:numPr>
          <w:ilvl w:val="1"/>
          <w:numId w:val="14"/>
        </w:numPr>
        <w:spacing w:after="105"/>
        <w:ind w:right="0" w:hanging="331"/>
      </w:pPr>
      <w:r w:rsidRPr="006B0B5F">
        <w:lastRenderedPageBreak/>
        <w:t>Wykonawcach, którzy zostali wykluczeni z postępowania o udzielenie zamówienia, podając uzasadnienie faktyczne i prawne,</w:t>
      </w:r>
      <w:r w:rsidRPr="006B0B5F">
        <w:rPr>
          <w:b/>
        </w:rPr>
        <w:t xml:space="preserve"> </w:t>
      </w:r>
    </w:p>
    <w:p w:rsidR="00EE56CF" w:rsidRPr="006B0B5F" w:rsidRDefault="009319C4" w:rsidP="00521893">
      <w:pPr>
        <w:numPr>
          <w:ilvl w:val="1"/>
          <w:numId w:val="14"/>
        </w:numPr>
        <w:spacing w:after="100"/>
        <w:ind w:right="0" w:hanging="331"/>
      </w:pPr>
      <w:r w:rsidRPr="006B0B5F">
        <w:t>Terminie, określonym zgodnie z art. 94 ust. 1 lub 2, po którego upływie umowa w sprawie zamówienia publicznego może być zawarta.</w:t>
      </w:r>
      <w:r w:rsidRPr="006B0B5F">
        <w:rPr>
          <w:b/>
        </w:rPr>
        <w:t xml:space="preserve"> </w:t>
      </w:r>
    </w:p>
    <w:p w:rsidR="00EE56CF" w:rsidRPr="006B0B5F" w:rsidRDefault="009319C4" w:rsidP="00521893">
      <w:pPr>
        <w:numPr>
          <w:ilvl w:val="0"/>
          <w:numId w:val="13"/>
        </w:numPr>
        <w:spacing w:after="110"/>
        <w:ind w:right="41"/>
      </w:pPr>
      <w:r w:rsidRPr="006B0B5F">
        <w:t>Niezwłocznie po wyborze oferty najkorzystniejszej Zamawiający zamieści informacje, o których mowa w</w:t>
      </w:r>
      <w:r w:rsidR="00146D30">
        <w:t> </w:t>
      </w:r>
      <w:r w:rsidRPr="006B0B5F">
        <w:t xml:space="preserve">art. 92 ust. 1 pkt 1 ustawy </w:t>
      </w:r>
      <w:proofErr w:type="spellStart"/>
      <w:r w:rsidRPr="006B0B5F">
        <w:t>pzp</w:t>
      </w:r>
      <w:proofErr w:type="spellEnd"/>
      <w:r w:rsidRPr="006B0B5F">
        <w:t xml:space="preserve"> na stronie internetowej oraz w miejscu publicznie dostępnym w swojej siedzibie.</w:t>
      </w:r>
      <w:r w:rsidRPr="006B0B5F">
        <w:rPr>
          <w:b/>
          <w:sz w:val="15"/>
        </w:rPr>
        <w:t xml:space="preserve"> </w:t>
      </w:r>
    </w:p>
    <w:p w:rsidR="00EE56CF" w:rsidRPr="006B0B5F" w:rsidRDefault="009319C4" w:rsidP="007B1E30">
      <w:pPr>
        <w:spacing w:after="26" w:line="259" w:lineRule="auto"/>
        <w:ind w:right="0" w:firstLine="0"/>
      </w:pPr>
      <w:r w:rsidRPr="006B0B5F">
        <w:t xml:space="preserve"> </w:t>
      </w:r>
    </w:p>
    <w:p w:rsidR="00EE56CF" w:rsidRPr="006B0B5F" w:rsidRDefault="009319C4" w:rsidP="007B1E30">
      <w:pPr>
        <w:pBdr>
          <w:top w:val="single" w:sz="4" w:space="0" w:color="000000"/>
          <w:left w:val="single" w:sz="4" w:space="0" w:color="000000"/>
          <w:bottom w:val="single" w:sz="4" w:space="0" w:color="000000"/>
          <w:right w:val="single" w:sz="4" w:space="0" w:color="000000"/>
        </w:pBdr>
        <w:shd w:val="clear" w:color="auto" w:fill="4C4C4C"/>
        <w:spacing w:after="0" w:line="248" w:lineRule="auto"/>
        <w:ind w:left="724" w:right="0" w:hanging="677"/>
      </w:pPr>
      <w:r w:rsidRPr="006B0B5F">
        <w:rPr>
          <w:b/>
          <w:color w:val="FFFFFF"/>
        </w:rPr>
        <w:t>XIV.</w:t>
      </w:r>
      <w:r w:rsidRPr="006B0B5F">
        <w:rPr>
          <w:rFonts w:eastAsia="Arial"/>
          <w:b/>
          <w:color w:val="FFFFFF"/>
        </w:rPr>
        <w:t xml:space="preserve"> </w:t>
      </w:r>
      <w:r w:rsidRPr="006B0B5F">
        <w:rPr>
          <w:b/>
          <w:color w:val="FFFFFF"/>
        </w:rPr>
        <w:t xml:space="preserve">Informacje o formalnościach, jakie powinny zostać dopełnione po wyborze oferty w celu zawarcia umowy. </w:t>
      </w:r>
    </w:p>
    <w:p w:rsidR="00EE56CF" w:rsidRPr="006B0B5F" w:rsidRDefault="009319C4" w:rsidP="007B1E30">
      <w:pPr>
        <w:spacing w:after="0" w:line="259" w:lineRule="auto"/>
        <w:ind w:left="0" w:right="0" w:firstLine="0"/>
      </w:pPr>
      <w:r w:rsidRPr="006B0B5F">
        <w:rPr>
          <w:sz w:val="17"/>
        </w:rPr>
        <w:t xml:space="preserve"> </w:t>
      </w:r>
    </w:p>
    <w:p w:rsidR="00EE56CF" w:rsidRPr="006B0B5F" w:rsidRDefault="009319C4" w:rsidP="00E24091">
      <w:pPr>
        <w:spacing w:after="0"/>
        <w:ind w:left="-15" w:right="0" w:firstLine="0"/>
      </w:pPr>
      <w:r w:rsidRPr="006B0B5F">
        <w:t xml:space="preserve">Przed zawarciem umowy Wykonawca będzie zobowiązany dopełnić następujących formalności: </w:t>
      </w:r>
    </w:p>
    <w:p w:rsidR="00E513E4" w:rsidRPr="006B0B5F" w:rsidRDefault="00E513E4" w:rsidP="00E24091">
      <w:pPr>
        <w:spacing w:after="0"/>
        <w:ind w:left="-15" w:right="0" w:firstLine="0"/>
      </w:pPr>
    </w:p>
    <w:p w:rsidR="00E513E4" w:rsidRPr="00FB67FA" w:rsidRDefault="009319C4" w:rsidP="00521893">
      <w:pPr>
        <w:numPr>
          <w:ilvl w:val="0"/>
          <w:numId w:val="15"/>
        </w:numPr>
        <w:spacing w:after="0"/>
        <w:ind w:right="1061" w:hanging="336"/>
      </w:pPr>
      <w:r w:rsidRPr="00FB67FA">
        <w:t>Wnieść zabezpieczenie należytego wykonania umowy</w:t>
      </w:r>
      <w:r w:rsidR="007A363F" w:rsidRPr="00FB67FA">
        <w:t xml:space="preserve"> oraz usunięcia wad i usterek</w:t>
      </w:r>
      <w:r w:rsidRPr="00FB67FA">
        <w:t xml:space="preserve">.  </w:t>
      </w:r>
    </w:p>
    <w:p w:rsidR="00E24091" w:rsidRPr="00FB67FA" w:rsidRDefault="009319C4" w:rsidP="00521893">
      <w:pPr>
        <w:numPr>
          <w:ilvl w:val="0"/>
          <w:numId w:val="15"/>
        </w:numPr>
        <w:spacing w:after="0"/>
        <w:ind w:right="1061" w:hanging="336"/>
      </w:pPr>
      <w:r w:rsidRPr="00FB67FA">
        <w:t xml:space="preserve">W przypadku złożenia oferty wspólnej przedstawić umowę regulującą współpracę Wykonawców.  </w:t>
      </w:r>
    </w:p>
    <w:p w:rsidR="00E24091" w:rsidRPr="00FB67FA" w:rsidRDefault="00E24091" w:rsidP="00521893">
      <w:pPr>
        <w:numPr>
          <w:ilvl w:val="0"/>
          <w:numId w:val="15"/>
        </w:numPr>
        <w:spacing w:after="0"/>
        <w:ind w:right="1061" w:hanging="336"/>
      </w:pPr>
      <w:r w:rsidRPr="00FB67FA">
        <w:t xml:space="preserve">Przedstawić polisę OC zgodnie z warunkami zapisanymi we wzorze umowy stanowiącej załącznik do niniejszej SIWZ. </w:t>
      </w:r>
    </w:p>
    <w:p w:rsidR="009E6016" w:rsidRPr="00FB67FA" w:rsidRDefault="009E6016" w:rsidP="00F163BA">
      <w:pPr>
        <w:spacing w:after="0"/>
        <w:ind w:left="677" w:right="1061" w:firstLine="0"/>
      </w:pPr>
    </w:p>
    <w:p w:rsidR="007A363F" w:rsidRPr="006B124E" w:rsidRDefault="007A363F" w:rsidP="00671668">
      <w:pPr>
        <w:spacing w:after="0"/>
        <w:ind w:left="341" w:right="1061" w:firstLine="0"/>
        <w:rPr>
          <w:highlight w:val="yellow"/>
        </w:rPr>
      </w:pPr>
    </w:p>
    <w:p w:rsidR="00EE56CF" w:rsidRPr="006B0B5F" w:rsidRDefault="00EE56CF" w:rsidP="007B1E30">
      <w:pPr>
        <w:spacing w:after="0" w:line="259" w:lineRule="auto"/>
        <w:ind w:left="677" w:right="0" w:firstLine="0"/>
      </w:pPr>
    </w:p>
    <w:tbl>
      <w:tblPr>
        <w:tblStyle w:val="TableGrid"/>
        <w:tblW w:w="9060" w:type="dxa"/>
        <w:tblInd w:w="-167" w:type="dxa"/>
        <w:tblCellMar>
          <w:top w:w="35" w:type="dxa"/>
          <w:right w:w="115" w:type="dxa"/>
        </w:tblCellMar>
        <w:tblLook w:val="04A0" w:firstRow="1" w:lastRow="0" w:firstColumn="1" w:lastColumn="0" w:noHBand="0" w:noVBand="1"/>
      </w:tblPr>
      <w:tblGrid>
        <w:gridCol w:w="762"/>
        <w:gridCol w:w="8298"/>
      </w:tblGrid>
      <w:tr w:rsidR="00EE56CF" w:rsidRPr="006B0B5F">
        <w:trPr>
          <w:trHeight w:val="238"/>
        </w:trPr>
        <w:tc>
          <w:tcPr>
            <w:tcW w:w="762" w:type="dxa"/>
            <w:tcBorders>
              <w:top w:val="single" w:sz="4" w:space="0" w:color="000000"/>
              <w:left w:val="single" w:sz="4" w:space="0" w:color="000000"/>
              <w:bottom w:val="single" w:sz="4" w:space="0" w:color="000000"/>
              <w:right w:val="nil"/>
            </w:tcBorders>
            <w:shd w:val="clear" w:color="auto" w:fill="4C4C4C"/>
          </w:tcPr>
          <w:p w:rsidR="00EE56CF" w:rsidRPr="006B0B5F" w:rsidRDefault="009319C4" w:rsidP="007B1E30">
            <w:pPr>
              <w:spacing w:after="0" w:line="259" w:lineRule="auto"/>
              <w:ind w:left="130" w:right="0" w:firstLine="0"/>
            </w:pPr>
            <w:r w:rsidRPr="006B0B5F">
              <w:rPr>
                <w:b/>
                <w:color w:val="FFFFFF"/>
              </w:rPr>
              <w:t>XV.</w:t>
            </w:r>
            <w:r w:rsidRPr="006B0B5F">
              <w:rPr>
                <w:rFonts w:eastAsia="Arial"/>
                <w:b/>
                <w:color w:val="FFFFFF"/>
              </w:rPr>
              <w:t xml:space="preserve"> </w:t>
            </w:r>
          </w:p>
        </w:tc>
        <w:tc>
          <w:tcPr>
            <w:tcW w:w="8298" w:type="dxa"/>
            <w:tcBorders>
              <w:top w:val="single" w:sz="4" w:space="0" w:color="000000"/>
              <w:left w:val="nil"/>
              <w:bottom w:val="single" w:sz="4" w:space="0" w:color="000000"/>
              <w:right w:val="single" w:sz="4" w:space="0" w:color="000000"/>
            </w:tcBorders>
            <w:shd w:val="clear" w:color="auto" w:fill="4C4C4C"/>
          </w:tcPr>
          <w:p w:rsidR="00EE56CF" w:rsidRPr="006B0B5F" w:rsidRDefault="009319C4" w:rsidP="007B1E30">
            <w:pPr>
              <w:spacing w:after="0" w:line="259" w:lineRule="auto"/>
              <w:ind w:left="0" w:right="0" w:firstLine="0"/>
            </w:pPr>
            <w:r w:rsidRPr="006B0B5F">
              <w:rPr>
                <w:b/>
                <w:color w:val="FFFFFF"/>
              </w:rPr>
              <w:t xml:space="preserve">Wymagania dotyczące zabezpieczenia należytego wykonania umowy. </w:t>
            </w:r>
          </w:p>
        </w:tc>
      </w:tr>
    </w:tbl>
    <w:p w:rsidR="00EE56CF" w:rsidRPr="006B0B5F" w:rsidRDefault="009319C4" w:rsidP="00521893">
      <w:pPr>
        <w:numPr>
          <w:ilvl w:val="0"/>
          <w:numId w:val="16"/>
        </w:numPr>
        <w:spacing w:after="97"/>
        <w:ind w:right="0"/>
      </w:pPr>
      <w:r w:rsidRPr="006B0B5F">
        <w:t xml:space="preserve">Zamawiający wymaga od Wykonawcy wniesienia zabezpieczenia należytego wykonania umowy.  </w:t>
      </w:r>
    </w:p>
    <w:p w:rsidR="00EE56CF" w:rsidRPr="005309F5" w:rsidRDefault="009319C4" w:rsidP="00521893">
      <w:pPr>
        <w:numPr>
          <w:ilvl w:val="0"/>
          <w:numId w:val="16"/>
        </w:numPr>
        <w:spacing w:after="110"/>
        <w:ind w:right="0"/>
      </w:pPr>
      <w:r w:rsidRPr="005309F5">
        <w:t xml:space="preserve">Zamawiający ustala zabezpieczenie należytego wykonania umowy w wysokości </w:t>
      </w:r>
      <w:r w:rsidR="00F13361">
        <w:rPr>
          <w:b/>
        </w:rPr>
        <w:t>10</w:t>
      </w:r>
      <w:r w:rsidRPr="00F87953">
        <w:rPr>
          <w:b/>
        </w:rPr>
        <w:t xml:space="preserve"> %</w:t>
      </w:r>
      <w:r w:rsidRPr="005309F5">
        <w:rPr>
          <w:b/>
        </w:rPr>
        <w:t xml:space="preserve"> ceny całkowitej</w:t>
      </w:r>
      <w:r w:rsidRPr="005309F5">
        <w:t xml:space="preserve"> podanej przez Wykonawcę w ofercie.  </w:t>
      </w:r>
    </w:p>
    <w:p w:rsidR="00EE56CF" w:rsidRPr="006B0B5F" w:rsidRDefault="009319C4" w:rsidP="00521893">
      <w:pPr>
        <w:numPr>
          <w:ilvl w:val="0"/>
          <w:numId w:val="16"/>
        </w:numPr>
        <w:ind w:right="0"/>
      </w:pPr>
      <w:r w:rsidRPr="006B0B5F">
        <w:t xml:space="preserve">Zabezpieczenie może być wnoszone według wyboru wykonawcy w jednej lub w kilku następujących formach:  </w:t>
      </w:r>
    </w:p>
    <w:p w:rsidR="00EE56CF" w:rsidRPr="006B0B5F" w:rsidRDefault="009319C4" w:rsidP="00521893">
      <w:pPr>
        <w:numPr>
          <w:ilvl w:val="1"/>
          <w:numId w:val="16"/>
        </w:numPr>
        <w:spacing w:after="98"/>
        <w:ind w:right="1061" w:hanging="336"/>
      </w:pPr>
      <w:r w:rsidRPr="006B0B5F">
        <w:t xml:space="preserve">pieniądzu,  </w:t>
      </w:r>
    </w:p>
    <w:p w:rsidR="00EE56CF" w:rsidRPr="006B0B5F" w:rsidRDefault="009319C4" w:rsidP="00521893">
      <w:pPr>
        <w:numPr>
          <w:ilvl w:val="1"/>
          <w:numId w:val="16"/>
        </w:numPr>
        <w:spacing w:after="105"/>
        <w:ind w:right="1061" w:hanging="336"/>
      </w:pPr>
      <w:r w:rsidRPr="006B0B5F">
        <w:t xml:space="preserve">poręczeniach bankowych lub poręczeniach spółdzielczej kasy oszczędnościowo-kredytowej, z tym że zobowiązanie kasy jest zawsze zobowiązaniem pieniężnym,  </w:t>
      </w:r>
    </w:p>
    <w:p w:rsidR="00EE56CF" w:rsidRPr="006B0B5F" w:rsidRDefault="009319C4" w:rsidP="00521893">
      <w:pPr>
        <w:numPr>
          <w:ilvl w:val="1"/>
          <w:numId w:val="16"/>
        </w:numPr>
        <w:spacing w:after="102"/>
        <w:ind w:right="1061" w:hanging="336"/>
      </w:pPr>
      <w:r w:rsidRPr="006B0B5F">
        <w:t xml:space="preserve">gwarancjach bankowych,  </w:t>
      </w:r>
    </w:p>
    <w:p w:rsidR="00EE56CF" w:rsidRPr="006B0B5F" w:rsidRDefault="009319C4" w:rsidP="00521893">
      <w:pPr>
        <w:numPr>
          <w:ilvl w:val="1"/>
          <w:numId w:val="16"/>
        </w:numPr>
        <w:spacing w:after="102"/>
        <w:ind w:right="1061" w:hanging="336"/>
      </w:pPr>
      <w:r w:rsidRPr="006B0B5F">
        <w:t xml:space="preserve">gwarancjach ubezpieczeniowych,  </w:t>
      </w:r>
    </w:p>
    <w:p w:rsidR="00EE56CF" w:rsidRPr="006B0B5F" w:rsidRDefault="009319C4" w:rsidP="00521893">
      <w:pPr>
        <w:numPr>
          <w:ilvl w:val="1"/>
          <w:numId w:val="16"/>
        </w:numPr>
        <w:spacing w:after="105"/>
        <w:ind w:right="1061" w:hanging="336"/>
      </w:pPr>
      <w:r w:rsidRPr="006B0B5F">
        <w:t>poręczeniach udzielanych przez podmioty, o których mowa w art. 6b ust. 5 pkt 2 ustawy z</w:t>
      </w:r>
      <w:r w:rsidR="005430B2">
        <w:t> </w:t>
      </w:r>
      <w:r w:rsidRPr="006B0B5F">
        <w:t xml:space="preserve">dnia 9 listopada 2000 r. o utworzeniu Polskiej Agencji Rozwoju Przedsiębiorczości.  </w:t>
      </w:r>
    </w:p>
    <w:p w:rsidR="00EE56CF" w:rsidRPr="006B0B5F" w:rsidRDefault="009319C4" w:rsidP="00521893">
      <w:pPr>
        <w:numPr>
          <w:ilvl w:val="0"/>
          <w:numId w:val="16"/>
        </w:numPr>
        <w:spacing w:after="105"/>
        <w:ind w:right="0"/>
      </w:pPr>
      <w:r w:rsidRPr="006B0B5F">
        <w:t xml:space="preserve">Zabezpieczenie wnoszone w pieniądzu Wykonawca wpłaca przelewem na rachunek bankowy wskazany przez Zamawiającego.  </w:t>
      </w:r>
    </w:p>
    <w:p w:rsidR="00EE56CF" w:rsidRPr="006B0B5F" w:rsidRDefault="009319C4" w:rsidP="00521893">
      <w:pPr>
        <w:numPr>
          <w:ilvl w:val="0"/>
          <w:numId w:val="16"/>
        </w:numPr>
        <w:spacing w:after="105"/>
        <w:ind w:right="0"/>
      </w:pPr>
      <w:r w:rsidRPr="006B0B5F">
        <w:t xml:space="preserve">W przypadku wniesienia wadium w pieniądzu Wykonawca może wyrazić zgodę na zaliczenie kwoty wadium na poczet zabezpieczenia.  </w:t>
      </w:r>
    </w:p>
    <w:p w:rsidR="00EE56CF" w:rsidRPr="006B0B5F" w:rsidRDefault="009319C4" w:rsidP="00521893">
      <w:pPr>
        <w:numPr>
          <w:ilvl w:val="0"/>
          <w:numId w:val="16"/>
        </w:numPr>
        <w:spacing w:after="105"/>
        <w:ind w:right="0"/>
      </w:pPr>
      <w:r w:rsidRPr="006B0B5F">
        <w:t xml:space="preserve">W trakcie realizacji umowy Wykonawca może dokonać zmiany formy zabezpieczenia na jedną lub kilka form, o których mowa w ust. 3.  </w:t>
      </w:r>
    </w:p>
    <w:p w:rsidR="00EE56CF" w:rsidRPr="006B0B5F" w:rsidRDefault="009319C4" w:rsidP="00521893">
      <w:pPr>
        <w:numPr>
          <w:ilvl w:val="0"/>
          <w:numId w:val="16"/>
        </w:numPr>
        <w:spacing w:after="100"/>
        <w:ind w:right="0"/>
      </w:pPr>
      <w:r w:rsidRPr="006B0B5F">
        <w:t xml:space="preserve">Zmiana formy zabezpieczenia jest dokonywana z zachowaniem ciągłości zabezpieczenia i bez zmniejszenia jego wysokości.  </w:t>
      </w:r>
    </w:p>
    <w:p w:rsidR="007560DE" w:rsidRPr="007560DE" w:rsidRDefault="009319C4" w:rsidP="00521893">
      <w:pPr>
        <w:widowControl w:val="0"/>
        <w:numPr>
          <w:ilvl w:val="0"/>
          <w:numId w:val="16"/>
        </w:numPr>
        <w:overflowPunct w:val="0"/>
        <w:autoSpaceDE w:val="0"/>
        <w:autoSpaceDN w:val="0"/>
        <w:adjustRightInd w:val="0"/>
        <w:spacing w:before="120" w:after="0" w:line="240" w:lineRule="auto"/>
        <w:ind w:left="340" w:right="0" w:hanging="340"/>
        <w:textAlignment w:val="baseline"/>
        <w:rPr>
          <w:sz w:val="20"/>
          <w:szCs w:val="20"/>
        </w:rPr>
      </w:pPr>
      <w:r w:rsidRPr="006B0B5F">
        <w:t xml:space="preserve">Zamawiający zwraca zabezpieczenie wniesione w pieniądzu z odsetkami wynikającymi z umowy rachunku bankowego, na którym było ono przechowywane, pomniejszone o koszt prowadzenia tego rachunku oraz prowizji bankowej za przelew pieniędzy na rachunek bankowy.  </w:t>
      </w:r>
    </w:p>
    <w:p w:rsidR="007560DE" w:rsidRPr="007560DE" w:rsidRDefault="009319C4" w:rsidP="00521893">
      <w:pPr>
        <w:widowControl w:val="0"/>
        <w:numPr>
          <w:ilvl w:val="0"/>
          <w:numId w:val="16"/>
        </w:numPr>
        <w:overflowPunct w:val="0"/>
        <w:autoSpaceDE w:val="0"/>
        <w:autoSpaceDN w:val="0"/>
        <w:adjustRightInd w:val="0"/>
        <w:spacing w:before="120" w:after="0" w:line="240" w:lineRule="auto"/>
        <w:ind w:left="340" w:right="0" w:hanging="340"/>
        <w:textAlignment w:val="baseline"/>
        <w:rPr>
          <w:sz w:val="20"/>
          <w:szCs w:val="20"/>
        </w:rPr>
      </w:pPr>
      <w:r w:rsidRPr="006B0B5F">
        <w:t>Zamawiający zwraca zabezpieczenie w terminie 30 dni od dnia wykonania zamówienia i uznania przez Zamawi</w:t>
      </w:r>
      <w:r w:rsidR="007560DE">
        <w:t xml:space="preserve">ającego za należycie wykonane. </w:t>
      </w:r>
    </w:p>
    <w:p w:rsidR="007560DE" w:rsidRDefault="007560DE" w:rsidP="00521893">
      <w:pPr>
        <w:widowControl w:val="0"/>
        <w:numPr>
          <w:ilvl w:val="0"/>
          <w:numId w:val="16"/>
        </w:numPr>
        <w:overflowPunct w:val="0"/>
        <w:autoSpaceDE w:val="0"/>
        <w:autoSpaceDN w:val="0"/>
        <w:adjustRightInd w:val="0"/>
        <w:spacing w:before="120" w:after="0" w:line="240" w:lineRule="auto"/>
        <w:ind w:left="340" w:right="0" w:hanging="340"/>
        <w:textAlignment w:val="baseline"/>
        <w:rPr>
          <w:sz w:val="20"/>
          <w:szCs w:val="20"/>
        </w:rPr>
      </w:pPr>
      <w:r w:rsidRPr="007560DE">
        <w:rPr>
          <w:sz w:val="20"/>
          <w:szCs w:val="20"/>
        </w:rPr>
        <w:t xml:space="preserve">Kwota pozostawiona na zabezpieczenie roszczeń z tytułu rękojmi za wady </w:t>
      </w:r>
      <w:r>
        <w:rPr>
          <w:sz w:val="20"/>
          <w:szCs w:val="20"/>
        </w:rPr>
        <w:t xml:space="preserve">zostaje ustalona na </w:t>
      </w:r>
      <w:r w:rsidRPr="007560DE">
        <w:rPr>
          <w:sz w:val="20"/>
          <w:szCs w:val="20"/>
        </w:rPr>
        <w:t xml:space="preserve">30% wysokości zabezpieczenia. </w:t>
      </w:r>
    </w:p>
    <w:p w:rsidR="005F01BD" w:rsidRDefault="007560DE" w:rsidP="00521893">
      <w:pPr>
        <w:widowControl w:val="0"/>
        <w:numPr>
          <w:ilvl w:val="0"/>
          <w:numId w:val="16"/>
        </w:numPr>
        <w:overflowPunct w:val="0"/>
        <w:autoSpaceDE w:val="0"/>
        <w:autoSpaceDN w:val="0"/>
        <w:adjustRightInd w:val="0"/>
        <w:spacing w:before="120" w:after="0" w:line="240" w:lineRule="auto"/>
        <w:ind w:left="340" w:right="0" w:hanging="340"/>
        <w:textAlignment w:val="baseline"/>
        <w:rPr>
          <w:sz w:val="20"/>
          <w:szCs w:val="20"/>
        </w:rPr>
      </w:pPr>
      <w:r w:rsidRPr="007560DE">
        <w:rPr>
          <w:sz w:val="20"/>
          <w:szCs w:val="20"/>
        </w:rPr>
        <w:lastRenderedPageBreak/>
        <w:t xml:space="preserve">Kwota, o której mowa w ust. 10 jest zwracana nie później niż w 15 dni po upływie okresu rękojmi za wady. </w:t>
      </w:r>
    </w:p>
    <w:p w:rsidR="005F01BD" w:rsidRPr="005F01BD" w:rsidRDefault="005F01BD" w:rsidP="00521893">
      <w:pPr>
        <w:widowControl w:val="0"/>
        <w:numPr>
          <w:ilvl w:val="0"/>
          <w:numId w:val="16"/>
        </w:numPr>
        <w:overflowPunct w:val="0"/>
        <w:autoSpaceDE w:val="0"/>
        <w:autoSpaceDN w:val="0"/>
        <w:adjustRightInd w:val="0"/>
        <w:spacing w:before="120" w:after="0" w:line="240" w:lineRule="auto"/>
        <w:ind w:left="340" w:right="0" w:hanging="340"/>
        <w:textAlignment w:val="baseline"/>
        <w:rPr>
          <w:sz w:val="20"/>
          <w:szCs w:val="20"/>
        </w:rPr>
      </w:pPr>
      <w:r>
        <w:t>Jeżeli zabezpieczenie zostanie wniesione w formie niepieniężnej, to wymaganym będzie aby wykonawca ustanowił zabezpieczenie w jednym dokumencie gwarancyjnym następująco (zabezpieczenie redukowalne):</w:t>
      </w:r>
    </w:p>
    <w:p w:rsidR="005F01BD" w:rsidRDefault="005F01BD" w:rsidP="005F01BD">
      <w:pPr>
        <w:spacing w:after="67"/>
        <w:ind w:left="341" w:right="0" w:firstLine="0"/>
      </w:pPr>
      <w:r>
        <w:t>1)</w:t>
      </w:r>
      <w:r>
        <w:tab/>
        <w:t>kwota zabezpieczenia podzielona na dwie części odpowiednio dla terminu zakończenia realizacji przedmiotu zamówienia + 30 dni oraz terminu odpowiedzialności z tytułu rękojmi za wady + 15 dni:</w:t>
      </w:r>
    </w:p>
    <w:p w:rsidR="005F01BD" w:rsidRDefault="005F01BD" w:rsidP="005F01BD">
      <w:pPr>
        <w:spacing w:after="67"/>
        <w:ind w:left="709" w:right="0" w:hanging="283"/>
      </w:pPr>
      <w:r>
        <w:t>a)</w:t>
      </w:r>
      <w:r>
        <w:tab/>
        <w:t xml:space="preserve">pierwsza część w wysokości 70% kwoty wymienionej w pkt. 1 na okres od dnia zawarcia umowy do zakończenia </w:t>
      </w:r>
      <w:r w:rsidR="003D026D">
        <w:t>dostaw</w:t>
      </w:r>
      <w:r>
        <w:t xml:space="preserve"> i protokolarnego odbioru </w:t>
      </w:r>
      <w:r w:rsidR="003D026D">
        <w:t>dostaw</w:t>
      </w:r>
      <w:r>
        <w:t xml:space="preserve"> + 30 dni,</w:t>
      </w:r>
    </w:p>
    <w:p w:rsidR="005F01BD" w:rsidRDefault="005F01BD" w:rsidP="005F01BD">
      <w:pPr>
        <w:spacing w:after="67"/>
        <w:ind w:left="709" w:right="0" w:hanging="283"/>
      </w:pPr>
      <w:r>
        <w:t>b)</w:t>
      </w:r>
      <w:r>
        <w:tab/>
        <w:t xml:space="preserve">druga część w wysokości 30 % na okres od dnia zawarcia umowy do końca okresu odpowiedzialności wykonawcy z tytułu rękojmi za wady wykonanych </w:t>
      </w:r>
      <w:r w:rsidR="003D026D">
        <w:t>dostaw</w:t>
      </w:r>
      <w:r>
        <w:t xml:space="preserve"> tj. po upływie okresu rękojmi </w:t>
      </w:r>
      <w:r w:rsidR="007A363F">
        <w:t xml:space="preserve">i gwarancji </w:t>
      </w:r>
      <w:r>
        <w:t>+ 15 dni</w:t>
      </w:r>
    </w:p>
    <w:p w:rsidR="005F01BD" w:rsidRDefault="005F01BD" w:rsidP="005F01BD">
      <w:pPr>
        <w:spacing w:after="67"/>
        <w:ind w:left="341" w:right="0" w:firstLine="0"/>
      </w:pPr>
      <w:r>
        <w:t>2)</w:t>
      </w:r>
      <w:r>
        <w:tab/>
        <w:t>w przypadku dokonania zmiany terminu wykonania zamówienia, wykonawca będzie zobowiązany do przedłużenia ważności odpowiednich części zabezpieczenia o okres, o jaki przedłużono termin wykonania zamówienia,</w:t>
      </w:r>
    </w:p>
    <w:p w:rsidR="00EE56CF" w:rsidRPr="006B0B5F" w:rsidRDefault="005F01BD" w:rsidP="005F01BD">
      <w:pPr>
        <w:spacing w:after="67"/>
        <w:ind w:left="341" w:right="0" w:firstLine="0"/>
      </w:pPr>
      <w:r>
        <w:t>3)</w:t>
      </w:r>
      <w:r>
        <w:tab/>
        <w:t xml:space="preserve">w przypadku niewykonania czynności przewidzianych w </w:t>
      </w:r>
      <w:proofErr w:type="spellStart"/>
      <w:r>
        <w:t>ppkt</w:t>
      </w:r>
      <w:proofErr w:type="spellEnd"/>
      <w:r>
        <w:t xml:space="preserve">. 2) Zamawiający będzie uprawniony do zatrzymania należnego wykonawcy wynagrodzenia do czasu wykonania uzupełnienia ważności jak w </w:t>
      </w:r>
      <w:proofErr w:type="spellStart"/>
      <w:r>
        <w:t>ppkt</w:t>
      </w:r>
      <w:proofErr w:type="spellEnd"/>
      <w:r>
        <w:t>. 2).</w:t>
      </w:r>
    </w:p>
    <w:p w:rsidR="00EE56CF" w:rsidRPr="006B0B5F" w:rsidRDefault="009319C4" w:rsidP="007B1E30">
      <w:pPr>
        <w:spacing w:after="74" w:line="259" w:lineRule="auto"/>
        <w:ind w:left="0" w:right="0" w:firstLine="0"/>
      </w:pPr>
      <w:r w:rsidRPr="006B0B5F">
        <w:rPr>
          <w:b/>
          <w:sz w:val="15"/>
        </w:rPr>
        <w:t xml:space="preserve"> </w:t>
      </w:r>
    </w:p>
    <w:p w:rsidR="00EE56CF" w:rsidRPr="006B0B5F" w:rsidRDefault="009319C4" w:rsidP="007B1E30">
      <w:pPr>
        <w:pBdr>
          <w:top w:val="single" w:sz="4" w:space="0" w:color="000000"/>
          <w:left w:val="single" w:sz="4" w:space="0" w:color="000000"/>
          <w:bottom w:val="single" w:sz="4" w:space="0" w:color="000000"/>
          <w:right w:val="single" w:sz="4" w:space="0" w:color="000000"/>
        </w:pBdr>
        <w:shd w:val="clear" w:color="auto" w:fill="4C4C4C"/>
        <w:spacing w:after="0" w:line="248" w:lineRule="auto"/>
        <w:ind w:left="724" w:right="0" w:hanging="677"/>
      </w:pPr>
      <w:r w:rsidRPr="006B0B5F">
        <w:rPr>
          <w:b/>
          <w:color w:val="FFFFFF"/>
        </w:rPr>
        <w:t>XVI.</w:t>
      </w:r>
      <w:r w:rsidRPr="006B0B5F">
        <w:rPr>
          <w:rFonts w:eastAsia="Arial"/>
          <w:b/>
          <w:color w:val="FFFFFF"/>
        </w:rPr>
        <w:t xml:space="preserve"> </w:t>
      </w:r>
      <w:r w:rsidRPr="006B0B5F">
        <w:rPr>
          <w:b/>
          <w:color w:val="FFFFFF"/>
        </w:rPr>
        <w:t xml:space="preserve">Istotne dla stron postanowienia, które zostaną wprowadzone do treści zawieranej umowy. Określenie warunków dokonania zmian w umowie. </w:t>
      </w:r>
    </w:p>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ind w:left="326" w:right="0"/>
      </w:pPr>
      <w:r w:rsidRPr="006B0B5F">
        <w:t>1.</w:t>
      </w:r>
      <w:r w:rsidRPr="006B0B5F">
        <w:rPr>
          <w:rFonts w:eastAsia="Arial"/>
        </w:rPr>
        <w:t xml:space="preserve"> </w:t>
      </w:r>
      <w:r w:rsidRPr="006B0B5F">
        <w:t xml:space="preserve">Istotne dla stron postanowienia, które zostaną wprowadzone do treści zawieranej umowy zostały określone w </w:t>
      </w:r>
      <w:r w:rsidRPr="001C3857">
        <w:t>załączniku nr 7</w:t>
      </w:r>
      <w:r w:rsidRPr="006B0B5F">
        <w:t xml:space="preserve"> do Specyfikacji Istotnych Warunków Zamówienia.  </w:t>
      </w:r>
    </w:p>
    <w:p w:rsidR="00EE56CF" w:rsidRPr="006B0B5F" w:rsidRDefault="009319C4" w:rsidP="006E5457">
      <w:pPr>
        <w:spacing w:after="0" w:line="259" w:lineRule="auto"/>
        <w:ind w:left="763" w:right="0" w:firstLine="0"/>
      </w:pPr>
      <w:r w:rsidRPr="006B0B5F">
        <w:t xml:space="preserve">  </w:t>
      </w:r>
    </w:p>
    <w:p w:rsidR="00EE56CF" w:rsidRPr="006B0B5F" w:rsidRDefault="009319C4" w:rsidP="007B1E30">
      <w:pPr>
        <w:pBdr>
          <w:top w:val="single" w:sz="4" w:space="0" w:color="000000"/>
          <w:left w:val="single" w:sz="4" w:space="0" w:color="000000"/>
          <w:bottom w:val="single" w:sz="2" w:space="0" w:color="000000"/>
          <w:right w:val="single" w:sz="4" w:space="0" w:color="000000"/>
        </w:pBdr>
        <w:shd w:val="clear" w:color="auto" w:fill="4C4C4C"/>
        <w:spacing w:after="0" w:line="259" w:lineRule="auto"/>
        <w:ind w:left="62" w:right="0" w:firstLine="0"/>
      </w:pPr>
      <w:r w:rsidRPr="006B0B5F">
        <w:rPr>
          <w:b/>
          <w:color w:val="FFFFFF"/>
        </w:rPr>
        <w:t>XVII.</w:t>
      </w:r>
      <w:r w:rsidRPr="006B0B5F">
        <w:rPr>
          <w:rFonts w:eastAsia="Arial"/>
          <w:b/>
          <w:color w:val="FFFFFF"/>
        </w:rPr>
        <w:t xml:space="preserve"> </w:t>
      </w:r>
      <w:r w:rsidRPr="006B0B5F">
        <w:rPr>
          <w:b/>
          <w:color w:val="FFFFFF"/>
        </w:rPr>
        <w:t xml:space="preserve">Pouczenie o środkach ochrony prawnej. </w:t>
      </w:r>
    </w:p>
    <w:p w:rsidR="00EE56CF" w:rsidRPr="006B0B5F" w:rsidRDefault="009319C4" w:rsidP="007B1E30">
      <w:pPr>
        <w:spacing w:after="0" w:line="259" w:lineRule="auto"/>
        <w:ind w:left="0" w:right="0" w:firstLine="0"/>
      </w:pPr>
      <w:r w:rsidRPr="006B0B5F">
        <w:rPr>
          <w:b/>
        </w:rPr>
        <w:t xml:space="preserve"> </w:t>
      </w:r>
    </w:p>
    <w:p w:rsidR="00C6657B" w:rsidRDefault="00C6657B" w:rsidP="00C6657B">
      <w:pPr>
        <w:pStyle w:val="Akapitzlist"/>
        <w:numPr>
          <w:ilvl w:val="1"/>
          <w:numId w:val="2"/>
        </w:numPr>
        <w:spacing w:after="30" w:line="259" w:lineRule="auto"/>
        <w:ind w:right="0"/>
      </w:pPr>
      <w:r>
        <w:t>Wykonawcy, a także innemu podmiotowi, jeżeli ma lub miał interes w uzyskaniu danego zamówienia oraz poniósł lub może ponieść szkodzę w wyniku naruszenia przez Zamawiającego przepisów Ustawy, przysługują środki ochrony prawnej określone w Dziale VI „Środki ochrony prawnej”  Ustawy.</w:t>
      </w:r>
    </w:p>
    <w:p w:rsidR="00C6657B" w:rsidRDefault="00C6657B" w:rsidP="00C6657B">
      <w:pPr>
        <w:pStyle w:val="Akapitzlist"/>
        <w:numPr>
          <w:ilvl w:val="1"/>
          <w:numId w:val="2"/>
        </w:numPr>
        <w:spacing w:after="30" w:line="259" w:lineRule="auto"/>
        <w:ind w:right="0"/>
      </w:pPr>
      <w:r>
        <w:t>Środki ochrony prawnej wobec ogłoszenia o zamówieniu oraz SIWZ przysługują również organizacjom wpisanym na listę, o której mowa w art. 154 pkt. 5 Ustawy.</w:t>
      </w:r>
    </w:p>
    <w:p w:rsidR="00C6657B" w:rsidRDefault="00C6657B" w:rsidP="00C6657B">
      <w:pPr>
        <w:pStyle w:val="Akapitzlist"/>
        <w:numPr>
          <w:ilvl w:val="1"/>
          <w:numId w:val="2"/>
        </w:numPr>
        <w:spacing w:after="30" w:line="259" w:lineRule="auto"/>
        <w:ind w:right="0"/>
      </w:pPr>
      <w:r>
        <w:t>Odwołanie przysługuje wyłącznie od niezgodnej z przepisami Ustawy czynności Zamawiającego podjętej w postępowaniu o udzielenie zamówienia lub zaniechania czynności, do której Zamawiający jest zobowiązany na podstawie Ustawy.</w:t>
      </w:r>
    </w:p>
    <w:p w:rsidR="00C6657B" w:rsidRDefault="00C6657B" w:rsidP="00C6657B">
      <w:pPr>
        <w:pStyle w:val="Akapitzlist"/>
        <w:numPr>
          <w:ilvl w:val="1"/>
          <w:numId w:val="2"/>
        </w:numPr>
        <w:spacing w:after="30" w:line="259" w:lineRule="auto"/>
        <w:ind w:right="0"/>
      </w:pPr>
      <w:r>
        <w:t>W przypadku zamówienia publicznego prowadzonego w trybie przetargu nieograniczonego o wartości mniejszej niż kwoty określone w przepisach wydanych na podstawie art. 11 ust. 8, odwołanie przysługuje wyłącznie wobec czynności:</w:t>
      </w:r>
    </w:p>
    <w:p w:rsidR="00C6657B" w:rsidRDefault="00C6657B" w:rsidP="00521893">
      <w:pPr>
        <w:pStyle w:val="Akapitzlist"/>
        <w:numPr>
          <w:ilvl w:val="0"/>
          <w:numId w:val="34"/>
        </w:numPr>
        <w:spacing w:after="30" w:line="259" w:lineRule="auto"/>
        <w:ind w:right="0"/>
      </w:pPr>
      <w:r>
        <w:t>opisu sposobu dokonywania oceny spełniania warunków udziału w postępowaniu,</w:t>
      </w:r>
    </w:p>
    <w:p w:rsidR="00C6657B" w:rsidRDefault="00C6657B" w:rsidP="00C6657B">
      <w:pPr>
        <w:pStyle w:val="Akapitzlist"/>
        <w:spacing w:after="30" w:line="259" w:lineRule="auto"/>
        <w:ind w:left="802" w:right="0" w:firstLine="0"/>
      </w:pPr>
      <w:r>
        <w:t>b) wykluczenia odwołującego z postępowania o udzielenie zamówienia,</w:t>
      </w:r>
    </w:p>
    <w:p w:rsidR="00C6657B" w:rsidRDefault="00C6657B" w:rsidP="00C6657B">
      <w:pPr>
        <w:pStyle w:val="Akapitzlist"/>
        <w:spacing w:after="30" w:line="259" w:lineRule="auto"/>
        <w:ind w:left="802" w:right="0" w:firstLine="0"/>
      </w:pPr>
      <w:r>
        <w:t>c) odrzucenia oferty odwołującego.</w:t>
      </w:r>
    </w:p>
    <w:p w:rsidR="00C6657B" w:rsidRDefault="00C6657B" w:rsidP="00C6657B">
      <w:pPr>
        <w:pStyle w:val="Akapitzlist"/>
        <w:numPr>
          <w:ilvl w:val="1"/>
          <w:numId w:val="2"/>
        </w:numPr>
        <w:spacing w:after="30" w:line="259" w:lineRule="auto"/>
        <w:ind w:right="0"/>
      </w:pPr>
      <w: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C6657B" w:rsidRDefault="00C6657B" w:rsidP="00C6657B">
      <w:pPr>
        <w:pStyle w:val="Akapitzlist"/>
        <w:numPr>
          <w:ilvl w:val="1"/>
          <w:numId w:val="2"/>
        </w:numPr>
        <w:spacing w:after="30" w:line="259" w:lineRule="auto"/>
        <w:ind w:right="0"/>
      </w:pPr>
      <w:r>
        <w:t>Odwołanie wnosi się do Prezesa Izby w formie pisemnej albo elektronicznej opatrzonej bezpiecznym podpisem elektronicznym weryfikowanym za pomocą ważnego kwalifikowanego certyfikatu.</w:t>
      </w:r>
    </w:p>
    <w:p w:rsidR="00C6657B" w:rsidRDefault="00C6657B" w:rsidP="00C6657B">
      <w:pPr>
        <w:pStyle w:val="Akapitzlist"/>
        <w:numPr>
          <w:ilvl w:val="1"/>
          <w:numId w:val="2"/>
        </w:numPr>
        <w:spacing w:after="30" w:line="259" w:lineRule="auto"/>
        <w:ind w:right="0"/>
      </w:pPr>
      <w:r>
        <w:t xml:space="preserve">Odwołujący przesyła kopię odwołania Zamawiającemu przed upływem terminu do wniesienia odwołania w taki sposób, aby mógł on zapoznać się z jego treścią przed upływem tego terminu. </w:t>
      </w:r>
    </w:p>
    <w:p w:rsidR="00EE56CF" w:rsidRDefault="009319C4" w:rsidP="007B1E30">
      <w:pPr>
        <w:spacing w:after="30" w:line="259" w:lineRule="auto"/>
        <w:ind w:left="0" w:right="0" w:firstLine="0"/>
        <w:rPr>
          <w:b/>
        </w:rPr>
      </w:pPr>
      <w:r w:rsidRPr="006B0B5F">
        <w:rPr>
          <w:b/>
        </w:rPr>
        <w:t xml:space="preserve"> </w:t>
      </w:r>
    </w:p>
    <w:p w:rsidR="006E5457" w:rsidRDefault="006E5457" w:rsidP="007B1E30">
      <w:pPr>
        <w:spacing w:after="30" w:line="259" w:lineRule="auto"/>
        <w:ind w:left="0" w:right="0" w:firstLine="0"/>
      </w:pPr>
    </w:p>
    <w:p w:rsidR="00FB67FA" w:rsidRDefault="00FB67FA" w:rsidP="007B1E30">
      <w:pPr>
        <w:spacing w:after="30" w:line="259" w:lineRule="auto"/>
        <w:ind w:left="0" w:right="0" w:firstLine="0"/>
      </w:pPr>
    </w:p>
    <w:p w:rsidR="00FB67FA" w:rsidRPr="006B0B5F" w:rsidRDefault="00FB67FA" w:rsidP="007B1E30">
      <w:pPr>
        <w:spacing w:after="30" w:line="259" w:lineRule="auto"/>
        <w:ind w:left="0" w:right="0" w:firstLine="0"/>
      </w:pPr>
    </w:p>
    <w:p w:rsidR="00EE56CF" w:rsidRPr="006B0B5F" w:rsidRDefault="009319C4" w:rsidP="007B1E30">
      <w:pPr>
        <w:pBdr>
          <w:top w:val="single" w:sz="4" w:space="0" w:color="000000"/>
          <w:left w:val="single" w:sz="4" w:space="0" w:color="000000"/>
          <w:bottom w:val="single" w:sz="4" w:space="0" w:color="000000"/>
          <w:right w:val="single" w:sz="4" w:space="0" w:color="000000"/>
        </w:pBdr>
        <w:shd w:val="clear" w:color="auto" w:fill="4C4C4C"/>
        <w:spacing w:after="113" w:line="248" w:lineRule="auto"/>
        <w:ind w:left="57" w:right="0" w:hanging="10"/>
      </w:pPr>
      <w:r w:rsidRPr="006B0B5F">
        <w:rPr>
          <w:b/>
          <w:color w:val="FFFFFF"/>
        </w:rPr>
        <w:t>XVIII.</w:t>
      </w:r>
      <w:r w:rsidRPr="006B0B5F">
        <w:rPr>
          <w:rFonts w:eastAsia="Arial"/>
          <w:b/>
          <w:color w:val="FFFFFF"/>
        </w:rPr>
        <w:t xml:space="preserve"> </w:t>
      </w:r>
      <w:r w:rsidRPr="006B0B5F">
        <w:rPr>
          <w:b/>
          <w:color w:val="FFFFFF"/>
        </w:rPr>
        <w:t xml:space="preserve">Informacje uzupełniające. </w:t>
      </w:r>
    </w:p>
    <w:p w:rsidR="00EE56CF" w:rsidRPr="006B0B5F" w:rsidRDefault="009319C4" w:rsidP="00521893">
      <w:pPr>
        <w:numPr>
          <w:ilvl w:val="0"/>
          <w:numId w:val="17"/>
        </w:numPr>
        <w:spacing w:after="0"/>
        <w:ind w:right="0"/>
      </w:pPr>
      <w:r w:rsidRPr="006B0B5F">
        <w:lastRenderedPageBreak/>
        <w:t xml:space="preserve">Zamawiający żąda wskazania przez Wykonawcę w ofercie części zamówienia, której wykonanie powierzy podwykonawcom. </w:t>
      </w:r>
    </w:p>
    <w:p w:rsidR="00EE56CF" w:rsidRPr="006B0B5F" w:rsidRDefault="009319C4" w:rsidP="00521893">
      <w:pPr>
        <w:numPr>
          <w:ilvl w:val="0"/>
          <w:numId w:val="17"/>
        </w:numPr>
        <w:spacing w:after="0"/>
        <w:ind w:right="0"/>
      </w:pPr>
      <w:r w:rsidRPr="006B0B5F">
        <w:t xml:space="preserve">Nie dopuszcza się składania ofert częściowych - oferta musi obejmować całość zamówienia. </w:t>
      </w:r>
    </w:p>
    <w:p w:rsidR="00EE56CF" w:rsidRPr="006B0B5F" w:rsidRDefault="009319C4" w:rsidP="00521893">
      <w:pPr>
        <w:numPr>
          <w:ilvl w:val="0"/>
          <w:numId w:val="18"/>
        </w:numPr>
        <w:spacing w:after="0"/>
        <w:ind w:right="41"/>
      </w:pPr>
      <w:r w:rsidRPr="006B0B5F">
        <w:t>Nie dopuszcza się składania ofert wariantowych.</w:t>
      </w:r>
      <w:r w:rsidRPr="006B0B5F">
        <w:rPr>
          <w:b/>
        </w:rPr>
        <w:t xml:space="preserve"> </w:t>
      </w:r>
    </w:p>
    <w:p w:rsidR="00EE56CF" w:rsidRPr="006B0B5F" w:rsidRDefault="009319C4" w:rsidP="00521893">
      <w:pPr>
        <w:numPr>
          <w:ilvl w:val="0"/>
          <w:numId w:val="18"/>
        </w:numPr>
        <w:spacing w:after="0"/>
        <w:ind w:right="41"/>
      </w:pPr>
      <w:r w:rsidRPr="006B0B5F">
        <w:t>Zamawiający nie przewiduje zebrania Wykonawców.</w:t>
      </w:r>
      <w:r w:rsidRPr="006B0B5F">
        <w:rPr>
          <w:b/>
        </w:rPr>
        <w:t xml:space="preserve"> </w:t>
      </w:r>
    </w:p>
    <w:p w:rsidR="00EE56CF" w:rsidRPr="006B0B5F" w:rsidRDefault="009319C4" w:rsidP="00521893">
      <w:pPr>
        <w:numPr>
          <w:ilvl w:val="0"/>
          <w:numId w:val="18"/>
        </w:numPr>
        <w:spacing w:after="0"/>
        <w:ind w:right="41"/>
      </w:pPr>
      <w:r w:rsidRPr="006B0B5F">
        <w:t>Rozliczenia między Zamawiającym a Wykonawcą prowadzone będą w polskich złotych (PLN). Nie przewiduje się rozliczeń w walutach obcych.</w:t>
      </w:r>
      <w:r w:rsidRPr="006B0B5F">
        <w:rPr>
          <w:b/>
        </w:rPr>
        <w:t xml:space="preserve"> </w:t>
      </w:r>
    </w:p>
    <w:p w:rsidR="00EE56CF" w:rsidRPr="006B0B5F" w:rsidRDefault="009319C4" w:rsidP="00521893">
      <w:pPr>
        <w:numPr>
          <w:ilvl w:val="0"/>
          <w:numId w:val="18"/>
        </w:numPr>
        <w:spacing w:after="0"/>
        <w:ind w:right="41"/>
      </w:pPr>
      <w:r w:rsidRPr="006B0B5F">
        <w:t>Nie przewiduje się wyboru oferty najkorzystniejszej z zastosowaniem aukcji elektronicznej,</w:t>
      </w:r>
      <w:r w:rsidRPr="006B0B5F">
        <w:rPr>
          <w:b/>
        </w:rPr>
        <w:t xml:space="preserve"> </w:t>
      </w:r>
      <w:r w:rsidRPr="006B0B5F">
        <w:t xml:space="preserve">o której mowa w art. 91a ust. 1 ustawy </w:t>
      </w:r>
      <w:proofErr w:type="spellStart"/>
      <w:r w:rsidRPr="006B0B5F">
        <w:t>Pzp</w:t>
      </w:r>
      <w:proofErr w:type="spellEnd"/>
      <w:r w:rsidRPr="006B0B5F">
        <w:t>.</w:t>
      </w:r>
      <w:r w:rsidRPr="006B0B5F">
        <w:rPr>
          <w:b/>
        </w:rPr>
        <w:t xml:space="preserve"> </w:t>
      </w:r>
    </w:p>
    <w:p w:rsidR="00EE56CF" w:rsidRPr="006B0B5F" w:rsidRDefault="009319C4" w:rsidP="00521893">
      <w:pPr>
        <w:numPr>
          <w:ilvl w:val="0"/>
          <w:numId w:val="18"/>
        </w:numPr>
        <w:spacing w:after="0"/>
        <w:ind w:right="41"/>
      </w:pPr>
      <w:r w:rsidRPr="006B0B5F">
        <w:t>Postępowanie o udzielenie zamówienia prowadzi się w języku polskim (art.9 ust.2 ustawy</w:t>
      </w:r>
      <w:r w:rsidRPr="006B0B5F">
        <w:rPr>
          <w:b/>
        </w:rPr>
        <w:t xml:space="preserve"> </w:t>
      </w:r>
      <w:proofErr w:type="spellStart"/>
      <w:r w:rsidRPr="006B0B5F">
        <w:t>Pzp</w:t>
      </w:r>
      <w:proofErr w:type="spellEnd"/>
      <w:r w:rsidRPr="006B0B5F">
        <w:t>.)</w:t>
      </w:r>
      <w:r w:rsidRPr="006B0B5F">
        <w:rPr>
          <w:b/>
        </w:rPr>
        <w:t xml:space="preserve"> </w:t>
      </w:r>
    </w:p>
    <w:p w:rsidR="00EE56CF" w:rsidRPr="006B0B5F" w:rsidRDefault="009319C4" w:rsidP="00521893">
      <w:pPr>
        <w:numPr>
          <w:ilvl w:val="0"/>
          <w:numId w:val="18"/>
        </w:numPr>
        <w:spacing w:after="0"/>
        <w:ind w:right="41"/>
      </w:pPr>
      <w:r w:rsidRPr="006B0B5F">
        <w:t>Wybrany Wykonawca jest zobowiązany do zawarcia umowy w terminie i miejscu wyznaczonym przez Zamawiającego.</w:t>
      </w:r>
      <w:r w:rsidRPr="006B0B5F">
        <w:rPr>
          <w:b/>
        </w:rPr>
        <w:t xml:space="preserve"> </w:t>
      </w:r>
    </w:p>
    <w:p w:rsidR="00EE56CF" w:rsidRDefault="005430B2" w:rsidP="00521893">
      <w:pPr>
        <w:numPr>
          <w:ilvl w:val="0"/>
          <w:numId w:val="18"/>
        </w:numPr>
        <w:spacing w:after="0"/>
        <w:ind w:right="41"/>
        <w:rPr>
          <w:b/>
        </w:rPr>
      </w:pPr>
      <w:r w:rsidRPr="005430B2">
        <w:rPr>
          <w:b/>
        </w:rPr>
        <w:t>Zamawiający przewiduje możliwość</w:t>
      </w:r>
      <w:r w:rsidR="009319C4" w:rsidRPr="005430B2">
        <w:rPr>
          <w:b/>
        </w:rPr>
        <w:t xml:space="preserve"> udzielenia zamówień uzupełniających, o których mowa w art. 67 ust. </w:t>
      </w:r>
      <w:r w:rsidRPr="005430B2">
        <w:rPr>
          <w:b/>
        </w:rPr>
        <w:t xml:space="preserve">1 pkt. 6 ustawy </w:t>
      </w:r>
      <w:proofErr w:type="spellStart"/>
      <w:r w:rsidRPr="005430B2">
        <w:rPr>
          <w:b/>
        </w:rPr>
        <w:t>Pzp</w:t>
      </w:r>
      <w:proofErr w:type="spellEnd"/>
      <w:r w:rsidRPr="005430B2">
        <w:rPr>
          <w:b/>
        </w:rPr>
        <w:t>,</w:t>
      </w:r>
      <w:r w:rsidR="009319C4" w:rsidRPr="005430B2">
        <w:rPr>
          <w:b/>
        </w:rPr>
        <w:t xml:space="preserve"> </w:t>
      </w:r>
      <w:r w:rsidRPr="005430B2">
        <w:rPr>
          <w:b/>
        </w:rPr>
        <w:t xml:space="preserve">stanowiących nie więcej niż 20% wartości </w:t>
      </w:r>
      <w:r w:rsidRPr="005430B2">
        <w:rPr>
          <w:rStyle w:val="Uwydatnienie"/>
          <w:b/>
          <w:i w:val="0"/>
        </w:rPr>
        <w:t>zamówienia</w:t>
      </w:r>
      <w:r w:rsidRPr="005430B2">
        <w:rPr>
          <w:b/>
        </w:rPr>
        <w:t xml:space="preserve"> podstawowego i polegających na rozszerzeniu dostawy.</w:t>
      </w:r>
    </w:p>
    <w:p w:rsidR="001B7D61" w:rsidRDefault="001B7D61" w:rsidP="001B7D61">
      <w:pPr>
        <w:spacing w:after="0"/>
        <w:ind w:left="341" w:right="41" w:firstLine="0"/>
        <w:rPr>
          <w:rStyle w:val="text2"/>
        </w:rPr>
      </w:pPr>
      <w:r>
        <w:rPr>
          <w:rStyle w:val="text2"/>
        </w:rPr>
        <w:t xml:space="preserve">a) </w:t>
      </w:r>
      <w:r>
        <w:rPr>
          <w:rStyle w:val="text2"/>
        </w:rPr>
        <w:t>Przedmiot zamówienia Dostawa kruszywa naturalnego do remontów dróg oraz utwardzania nawierzchni placów parkingowych i manewrowych na terenie Miasta i Gminy Nowogród Bobrzański. CPV 14210000-6 - Żwir, piasek, kamień kruszony i kruszywa CPV 60100000-9 Pełna nazwa: usługi w zakresie transportu drogowego. Poprzez sformułowanie dostawa kruszywa należy rozumieć - sprzedaż kruszywa Zamawiającemu, jego załadunek, transport oraz rozładunek we wskazanych miejscach na terenie Miasta i Gminy Nowogród Bobrzański. Dostawa obejmuje również ważenie kruszywa przy wykonywanym załadunku, z której to czynności będzie sporządzony stosowny dokument celem pr</w:t>
      </w:r>
      <w:r>
        <w:rPr>
          <w:rStyle w:val="text2"/>
        </w:rPr>
        <w:t>zedłożenia go Zamawiającemu.</w:t>
      </w:r>
    </w:p>
    <w:p w:rsidR="001B7D61" w:rsidRDefault="001B7D61" w:rsidP="001B7D61">
      <w:pPr>
        <w:spacing w:after="0"/>
        <w:ind w:left="341" w:right="41" w:firstLine="0"/>
        <w:rPr>
          <w:rStyle w:val="text2"/>
        </w:rPr>
      </w:pPr>
      <w:r>
        <w:rPr>
          <w:rStyle w:val="text2"/>
        </w:rPr>
        <w:t xml:space="preserve">b) </w:t>
      </w:r>
      <w:r>
        <w:rPr>
          <w:rStyle w:val="text2"/>
        </w:rPr>
        <w:t>Zakres zamówienia Dostawa kruszywa naturalnego, łamanego w zakresie: Frakcja 5-31,5mm -900 t</w:t>
      </w:r>
      <w:r>
        <w:rPr>
          <w:rStyle w:val="text2"/>
        </w:rPr>
        <w:t xml:space="preserve">on Frakcja 31,5-63mm-300 ton </w:t>
      </w:r>
    </w:p>
    <w:p w:rsidR="001B7D61" w:rsidRDefault="001B7D61" w:rsidP="001B7D61">
      <w:pPr>
        <w:spacing w:after="0"/>
        <w:ind w:left="341" w:right="41" w:firstLine="0"/>
        <w:rPr>
          <w:rStyle w:val="text2"/>
        </w:rPr>
      </w:pPr>
      <w:r>
        <w:rPr>
          <w:rStyle w:val="text2"/>
        </w:rPr>
        <w:t xml:space="preserve">c) </w:t>
      </w:r>
      <w:r>
        <w:rPr>
          <w:rStyle w:val="text2"/>
        </w:rPr>
        <w:t>Wymagania materiałowe Zamawiający wymaga dostarczenia kruszywa pochodzenia naturalnego, łamanego, spełniającego normę PN-EN 13242+A1:2010 oraz inne związane. Krzywa uziarnienia powinna leżeć między krzywymi granicznymi pól dobrego uziarnienia wg normy. Kruszywo musi posiadać deklarację zgodności z obowiązującą normą. Do każdej dostarczonej partii musi być dostarczony dokument potwierdzający rodzaj i ciężar dostarczonego towaru. Kruszywo nie może być w jakikolwiek sposób zanieczyszczone materiałami mogącymi uszkodzić pojazdy (druty, gwoździe) lub źle wpływać na środowisko (popioły, azbest). W przypadku ujawnienia w zawartości kruszywa takich zanieczyszczeń, Zamawiający</w:t>
      </w:r>
      <w:r>
        <w:rPr>
          <w:rStyle w:val="text2"/>
        </w:rPr>
        <w:t xml:space="preserve"> żądać będzie ich usunięcia. </w:t>
      </w:r>
    </w:p>
    <w:p w:rsidR="001B7D61" w:rsidRDefault="001B7D61" w:rsidP="001B7D61">
      <w:pPr>
        <w:spacing w:after="0"/>
        <w:ind w:left="341" w:right="41" w:firstLine="0"/>
        <w:rPr>
          <w:rStyle w:val="text2"/>
        </w:rPr>
      </w:pPr>
      <w:r>
        <w:rPr>
          <w:rStyle w:val="text2"/>
        </w:rPr>
        <w:t xml:space="preserve">d) </w:t>
      </w:r>
      <w:r>
        <w:rPr>
          <w:rStyle w:val="text2"/>
        </w:rPr>
        <w:t>Miejsca i sposób dostaw Kruszywo winno być dostarczone w miejsce wskazane przez zamawiającego, w zależności od potrzeb. Może to być dowolne miejsce na terenie Miasta bądź Gminy Nowogród Bobrzański do którego prowadzi droga publiczna lub wewnętrzna. Dostawy kruszywa będą się odbywać w godzinach pracy Urzędu Miejskiego w Nowogrodzie Bobrzańskim. Zamawiający zastrzega sobie możliwość wykonania weryfikacji tonażu dostarczanego kruszywa, poprzez wyrywkową kontrolę wagi transportu w wy</w:t>
      </w:r>
      <w:r>
        <w:rPr>
          <w:rStyle w:val="text2"/>
        </w:rPr>
        <w:t xml:space="preserve">branym przez siebie miejscu. </w:t>
      </w:r>
    </w:p>
    <w:p w:rsidR="001B7D61" w:rsidRPr="005430B2" w:rsidRDefault="001B7D61" w:rsidP="001B7D61">
      <w:pPr>
        <w:spacing w:after="0"/>
        <w:ind w:left="341" w:right="41" w:firstLine="0"/>
        <w:rPr>
          <w:b/>
        </w:rPr>
      </w:pPr>
      <w:r>
        <w:rPr>
          <w:rStyle w:val="text2"/>
        </w:rPr>
        <w:t xml:space="preserve">e) </w:t>
      </w:r>
      <w:r>
        <w:rPr>
          <w:rStyle w:val="text2"/>
        </w:rPr>
        <w:t>Sposób realizacji zamówienia Dostawa realizowana będzie sukcesywnie, według potrzeb Zamawiającego, w terminie 7 dni od telefonicznego zgłoszenia przez Zamawiającego o konieczności dostawy partii materiału, w zakresie wskazanym przez Zamawiającego, przy czym minimalna ilość jednorazowej dostawy wynosić będzie 10 ton. Całość zamówienia zostanie zrealizowana przed terminem zakończenia umowy.</w:t>
      </w:r>
    </w:p>
    <w:p w:rsidR="00EE56CF" w:rsidRPr="006B0B5F" w:rsidRDefault="009319C4" w:rsidP="00521893">
      <w:pPr>
        <w:numPr>
          <w:ilvl w:val="0"/>
          <w:numId w:val="18"/>
        </w:numPr>
        <w:spacing w:after="0"/>
        <w:ind w:right="41"/>
      </w:pPr>
      <w:r w:rsidRPr="006B0B5F">
        <w:t>Zamawiający nie przewiduje zwrotu kosztów udziału Wykonawców w postępowaniu (z</w:t>
      </w:r>
      <w:r w:rsidRPr="006B0B5F">
        <w:rPr>
          <w:b/>
        </w:rPr>
        <w:t xml:space="preserve"> </w:t>
      </w:r>
      <w:r w:rsidR="00376CF2">
        <w:t>zastrzeżeniem art. 93 ust. 4</w:t>
      </w:r>
      <w:r w:rsidRPr="006B0B5F">
        <w:t xml:space="preserve"> ustawy </w:t>
      </w:r>
      <w:proofErr w:type="spellStart"/>
      <w:r w:rsidRPr="006B0B5F">
        <w:t>Pzp</w:t>
      </w:r>
      <w:proofErr w:type="spellEnd"/>
      <w:r w:rsidRPr="006B0B5F">
        <w:t>). Wykonawca ponosi wszelkie koszty udziału w</w:t>
      </w:r>
      <w:r w:rsidRPr="006B0B5F">
        <w:rPr>
          <w:b/>
        </w:rPr>
        <w:t xml:space="preserve"> </w:t>
      </w:r>
      <w:r w:rsidRPr="006B0B5F">
        <w:t>postępowaniu, w tym koszty przygotowania oferty.</w:t>
      </w:r>
      <w:r w:rsidRPr="006B0B5F">
        <w:rPr>
          <w:b/>
        </w:rPr>
        <w:t xml:space="preserve"> </w:t>
      </w:r>
    </w:p>
    <w:p w:rsidR="00EE56CF" w:rsidRPr="006B0B5F" w:rsidRDefault="009319C4" w:rsidP="00521893">
      <w:pPr>
        <w:numPr>
          <w:ilvl w:val="0"/>
          <w:numId w:val="18"/>
        </w:numPr>
        <w:spacing w:after="0"/>
        <w:ind w:right="41"/>
      </w:pPr>
      <w:r w:rsidRPr="006B0B5F">
        <w:t>Wykonawcą może być osoba fizyczna, osoba prawna lub jednostka organizacyjna</w:t>
      </w:r>
      <w:r w:rsidRPr="006B0B5F">
        <w:rPr>
          <w:b/>
        </w:rPr>
        <w:t xml:space="preserve"> </w:t>
      </w:r>
      <w:r w:rsidRPr="006B0B5F">
        <w:t xml:space="preserve">nieposiadającą osobowości prawnej, posiadająca stosowne uprawnienia do prowadzenia działalności w przedmiocie zamówienia, zgodnie z przepisami odrębnymi. </w:t>
      </w:r>
      <w:r w:rsidRPr="006B0B5F">
        <w:rPr>
          <w:b/>
        </w:rPr>
        <w:t xml:space="preserve"> </w:t>
      </w:r>
    </w:p>
    <w:p w:rsidR="00EE56CF" w:rsidRPr="006B0B5F" w:rsidRDefault="009319C4" w:rsidP="00521893">
      <w:pPr>
        <w:numPr>
          <w:ilvl w:val="0"/>
          <w:numId w:val="18"/>
        </w:numPr>
        <w:spacing w:after="0"/>
        <w:ind w:right="41"/>
      </w:pPr>
      <w:r w:rsidRPr="006B0B5F">
        <w:t xml:space="preserve">Wykonawca może złożyć tylko jedna ofertę (art. 82 ustawy </w:t>
      </w:r>
      <w:proofErr w:type="spellStart"/>
      <w:r w:rsidRPr="006B0B5F">
        <w:t>Pzp</w:t>
      </w:r>
      <w:proofErr w:type="spellEnd"/>
      <w:r w:rsidRPr="006B0B5F">
        <w:t>).</w:t>
      </w:r>
      <w:r w:rsidRPr="006B0B5F">
        <w:rPr>
          <w:b/>
        </w:rPr>
        <w:t xml:space="preserve"> </w:t>
      </w:r>
    </w:p>
    <w:p w:rsidR="00EE56CF" w:rsidRPr="006B0B5F" w:rsidRDefault="009319C4" w:rsidP="00521893">
      <w:pPr>
        <w:numPr>
          <w:ilvl w:val="0"/>
          <w:numId w:val="18"/>
        </w:numPr>
        <w:spacing w:after="0"/>
        <w:ind w:right="41"/>
      </w:pPr>
      <w:r w:rsidRPr="006B0B5F">
        <w:t>Nie dopuszcza się możliwości złożenia oferty przewidującej odmienny sposób wykonania przedmiotu zamówienia niż określo</w:t>
      </w:r>
      <w:r w:rsidR="00557D11">
        <w:t>ny w dokumentacji przetargowej.</w:t>
      </w:r>
    </w:p>
    <w:p w:rsidR="00EE56CF" w:rsidRPr="006B0B5F" w:rsidRDefault="009319C4" w:rsidP="00521893">
      <w:pPr>
        <w:numPr>
          <w:ilvl w:val="0"/>
          <w:numId w:val="18"/>
        </w:numPr>
        <w:spacing w:after="0"/>
        <w:ind w:right="41"/>
      </w:pPr>
      <w:r w:rsidRPr="006B0B5F">
        <w:t>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wyłącznie wynagrodzenia należnego z tytułu wykonan</w:t>
      </w:r>
      <w:r w:rsidR="00557D11">
        <w:t xml:space="preserve">ia części umowy (art. 145 </w:t>
      </w:r>
      <w:proofErr w:type="spellStart"/>
      <w:r w:rsidR="00557D11">
        <w:t>Pzp</w:t>
      </w:r>
      <w:proofErr w:type="spellEnd"/>
      <w:r w:rsidR="00557D11">
        <w:t>).</w:t>
      </w:r>
    </w:p>
    <w:p w:rsidR="00EE56CF" w:rsidRDefault="009319C4" w:rsidP="00521893">
      <w:pPr>
        <w:numPr>
          <w:ilvl w:val="0"/>
          <w:numId w:val="18"/>
        </w:numPr>
        <w:spacing w:after="0"/>
        <w:ind w:right="41"/>
      </w:pPr>
      <w:r w:rsidRPr="006B0B5F">
        <w:t xml:space="preserve">Zakazuje się istotnych zmian postanowień zawartej umowy w stosunku do treści oferty, na podstawie której dokonano wyboru wykonawcy, chyba że zamawiający przewidział możliwość dokonania takiej zmiany </w:t>
      </w:r>
      <w:r w:rsidRPr="006B0B5F">
        <w:lastRenderedPageBreak/>
        <w:t xml:space="preserve">w ogłoszeniu o zamówieniu lub specyfikacji istotnych warunków zamówienia oraz określił warunki takiej zmiany. </w:t>
      </w:r>
    </w:p>
    <w:p w:rsidR="00EE56CF" w:rsidRPr="006B0B5F" w:rsidRDefault="009319C4" w:rsidP="00521893">
      <w:pPr>
        <w:numPr>
          <w:ilvl w:val="0"/>
          <w:numId w:val="18"/>
        </w:numPr>
        <w:spacing w:after="0"/>
        <w:ind w:right="41"/>
      </w:pPr>
      <w:r w:rsidRPr="006B0B5F">
        <w:t xml:space="preserve">W sprawach nieuregulowanych w niniejszej specyfikacji mają zastosowanie przepisy Ustawy z dnia  29 stycznia 2004 r. – Prawo zamówień publicznych w szczególności w zakresie: </w:t>
      </w:r>
    </w:p>
    <w:p w:rsidR="00EE56CF" w:rsidRPr="006B0B5F" w:rsidRDefault="009319C4" w:rsidP="00521893">
      <w:pPr>
        <w:numPr>
          <w:ilvl w:val="1"/>
          <w:numId w:val="18"/>
        </w:numPr>
        <w:spacing w:after="0"/>
        <w:ind w:right="1061" w:firstLine="0"/>
      </w:pPr>
      <w:r w:rsidRPr="006B0B5F">
        <w:t xml:space="preserve">badania ofert  – art. 87, 90 </w:t>
      </w:r>
      <w:proofErr w:type="spellStart"/>
      <w:r w:rsidRPr="006B0B5F">
        <w:t>Pzp</w:t>
      </w:r>
      <w:proofErr w:type="spellEnd"/>
      <w:r w:rsidRPr="006B0B5F">
        <w:t xml:space="preserve">, </w:t>
      </w:r>
    </w:p>
    <w:p w:rsidR="00EE56CF" w:rsidRPr="006B0B5F" w:rsidRDefault="009319C4" w:rsidP="00521893">
      <w:pPr>
        <w:numPr>
          <w:ilvl w:val="1"/>
          <w:numId w:val="18"/>
        </w:numPr>
        <w:ind w:right="1061" w:firstLine="0"/>
      </w:pPr>
      <w:r w:rsidRPr="006B0B5F">
        <w:t>wyboru najkorzystniejszej oferty – art. 91, 92</w:t>
      </w:r>
      <w:r w:rsidR="00CC3686" w:rsidRPr="006B0B5F">
        <w:t xml:space="preserve"> </w:t>
      </w:r>
      <w:proofErr w:type="spellStart"/>
      <w:r w:rsidRPr="006B0B5F">
        <w:t>Pzp</w:t>
      </w:r>
      <w:proofErr w:type="spellEnd"/>
      <w:r w:rsidRPr="006B0B5F">
        <w:t xml:space="preserve">, </w:t>
      </w:r>
    </w:p>
    <w:p w:rsidR="00CC3686" w:rsidRPr="006B0B5F" w:rsidRDefault="009319C4" w:rsidP="00521893">
      <w:pPr>
        <w:numPr>
          <w:ilvl w:val="1"/>
          <w:numId w:val="18"/>
        </w:numPr>
        <w:spacing w:after="0" w:line="255" w:lineRule="auto"/>
        <w:ind w:right="1061" w:firstLine="0"/>
      </w:pPr>
      <w:r w:rsidRPr="006B0B5F">
        <w:t xml:space="preserve">odrzucenia ofert – art. 89 </w:t>
      </w:r>
      <w:proofErr w:type="spellStart"/>
      <w:r w:rsidRPr="006B0B5F">
        <w:t>Pzp</w:t>
      </w:r>
      <w:proofErr w:type="spellEnd"/>
      <w:r w:rsidRPr="006B0B5F">
        <w:t xml:space="preserve">, </w:t>
      </w:r>
    </w:p>
    <w:p w:rsidR="00CC3686" w:rsidRPr="006B0B5F" w:rsidRDefault="009319C4" w:rsidP="00521893">
      <w:pPr>
        <w:numPr>
          <w:ilvl w:val="1"/>
          <w:numId w:val="18"/>
        </w:numPr>
        <w:spacing w:after="0" w:line="255" w:lineRule="auto"/>
        <w:ind w:right="1061" w:firstLine="0"/>
      </w:pPr>
      <w:r w:rsidRPr="006B0B5F">
        <w:t xml:space="preserve">wykluczenia wykonawców – art. 24  </w:t>
      </w:r>
      <w:proofErr w:type="spellStart"/>
      <w:r w:rsidRPr="006B0B5F">
        <w:t>Pzp</w:t>
      </w:r>
      <w:proofErr w:type="spellEnd"/>
      <w:r w:rsidRPr="006B0B5F">
        <w:t xml:space="preserve">, </w:t>
      </w:r>
    </w:p>
    <w:p w:rsidR="00CC3686" w:rsidRPr="006B0B5F" w:rsidRDefault="009319C4" w:rsidP="00521893">
      <w:pPr>
        <w:numPr>
          <w:ilvl w:val="1"/>
          <w:numId w:val="18"/>
        </w:numPr>
        <w:spacing w:after="0" w:line="255" w:lineRule="auto"/>
        <w:ind w:right="1061" w:firstLine="0"/>
      </w:pPr>
      <w:r w:rsidRPr="006B0B5F">
        <w:t xml:space="preserve">unieważnienia postępowania– art. 93  </w:t>
      </w:r>
      <w:proofErr w:type="spellStart"/>
      <w:r w:rsidRPr="006B0B5F">
        <w:t>Pzp</w:t>
      </w:r>
      <w:proofErr w:type="spellEnd"/>
      <w:r w:rsidRPr="006B0B5F">
        <w:t xml:space="preserve">, </w:t>
      </w:r>
    </w:p>
    <w:p w:rsidR="00EE56CF" w:rsidRDefault="009319C4" w:rsidP="00521893">
      <w:pPr>
        <w:numPr>
          <w:ilvl w:val="1"/>
          <w:numId w:val="18"/>
        </w:numPr>
        <w:spacing w:after="0" w:line="255" w:lineRule="auto"/>
        <w:ind w:right="1061" w:firstLine="0"/>
      </w:pPr>
      <w:r w:rsidRPr="006B0B5F">
        <w:t>zawarcia umowy</w:t>
      </w:r>
      <w:r w:rsidRPr="006B0B5F">
        <w:tab/>
        <w:t xml:space="preserve">– art. 94 </w:t>
      </w:r>
      <w:proofErr w:type="spellStart"/>
      <w:r w:rsidRPr="006B0B5F">
        <w:t>Pzp</w:t>
      </w:r>
      <w:proofErr w:type="spellEnd"/>
      <w:r w:rsidRPr="006B0B5F">
        <w:t xml:space="preserve">. </w:t>
      </w:r>
    </w:p>
    <w:p w:rsidR="00B42F4F" w:rsidRPr="006B0B5F" w:rsidRDefault="00B42F4F" w:rsidP="00B42F4F">
      <w:pPr>
        <w:spacing w:after="0" w:line="255" w:lineRule="auto"/>
        <w:ind w:left="336" w:right="1061" w:firstLine="0"/>
      </w:pPr>
    </w:p>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spacing w:after="4" w:line="249" w:lineRule="auto"/>
        <w:ind w:left="4671" w:right="10" w:hanging="10"/>
      </w:pPr>
      <w:r w:rsidRPr="006B0B5F">
        <w:rPr>
          <w:b/>
        </w:rPr>
        <w:t xml:space="preserve">Dokumentację zatwierdził: </w:t>
      </w:r>
    </w:p>
    <w:p w:rsidR="00EE56CF" w:rsidRPr="006B0B5F" w:rsidRDefault="009319C4" w:rsidP="009673E2">
      <w:pPr>
        <w:spacing w:after="0" w:line="259" w:lineRule="auto"/>
        <w:ind w:left="0" w:right="0" w:firstLine="0"/>
      </w:pPr>
      <w:r w:rsidRPr="006B0B5F">
        <w:t xml:space="preserve"> </w:t>
      </w:r>
      <w:r w:rsidRPr="006B0B5F">
        <w:rPr>
          <w:rFonts w:eastAsia="Times New Roman"/>
          <w:sz w:val="21"/>
        </w:rPr>
        <w:t xml:space="preserve"> </w:t>
      </w:r>
    </w:p>
    <w:p w:rsidR="00524F4C" w:rsidRDefault="009319C4" w:rsidP="00524F4C">
      <w:pPr>
        <w:tabs>
          <w:tab w:val="center" w:pos="667"/>
          <w:tab w:val="center" w:pos="1334"/>
          <w:tab w:val="center" w:pos="1997"/>
          <w:tab w:val="center" w:pos="2664"/>
          <w:tab w:val="center" w:pos="3326"/>
          <w:tab w:val="center" w:pos="3994"/>
          <w:tab w:val="center" w:pos="5508"/>
        </w:tabs>
        <w:spacing w:after="19" w:line="259" w:lineRule="auto"/>
        <w:ind w:left="-15" w:right="0" w:firstLine="0"/>
        <w:rPr>
          <w:rFonts w:eastAsia="Times New Roman"/>
          <w:sz w:val="21"/>
        </w:rPr>
      </w:pPr>
      <w:r w:rsidRPr="006B0B5F">
        <w:rPr>
          <w:rFonts w:eastAsia="Times New Roman"/>
          <w:sz w:val="21"/>
        </w:rPr>
        <w:t xml:space="preserve"> </w:t>
      </w:r>
      <w:r w:rsidRPr="006B0B5F">
        <w:rPr>
          <w:rFonts w:eastAsia="Times New Roman"/>
          <w:sz w:val="21"/>
        </w:rPr>
        <w:tab/>
        <w:t xml:space="preserve"> </w:t>
      </w:r>
      <w:r w:rsidRPr="006B0B5F">
        <w:rPr>
          <w:rFonts w:eastAsia="Times New Roman"/>
          <w:sz w:val="21"/>
        </w:rPr>
        <w:tab/>
        <w:t xml:space="preserve"> </w:t>
      </w:r>
      <w:r w:rsidRPr="006B0B5F">
        <w:rPr>
          <w:rFonts w:eastAsia="Times New Roman"/>
          <w:sz w:val="21"/>
        </w:rPr>
        <w:tab/>
        <w:t xml:space="preserve"> </w:t>
      </w:r>
      <w:r w:rsidRPr="006B0B5F">
        <w:rPr>
          <w:rFonts w:eastAsia="Times New Roman"/>
          <w:sz w:val="21"/>
        </w:rPr>
        <w:tab/>
        <w:t xml:space="preserve"> </w:t>
      </w:r>
      <w:r w:rsidRPr="006B0B5F">
        <w:rPr>
          <w:rFonts w:eastAsia="Times New Roman"/>
          <w:sz w:val="21"/>
        </w:rPr>
        <w:tab/>
        <w:t xml:space="preserve"> </w:t>
      </w:r>
      <w:r w:rsidRPr="006B0B5F">
        <w:rPr>
          <w:rFonts w:eastAsia="Times New Roman"/>
          <w:sz w:val="21"/>
        </w:rPr>
        <w:tab/>
        <w:t xml:space="preserve"> </w:t>
      </w:r>
      <w:r w:rsidRPr="006B0B5F">
        <w:rPr>
          <w:rFonts w:eastAsia="Times New Roman"/>
          <w:sz w:val="21"/>
        </w:rPr>
        <w:tab/>
      </w:r>
      <w:r w:rsidR="00CC3686" w:rsidRPr="006B0B5F">
        <w:rPr>
          <w:rFonts w:eastAsia="Times New Roman"/>
          <w:sz w:val="21"/>
        </w:rPr>
        <w:t xml:space="preserve">         </w:t>
      </w:r>
      <w:r w:rsidR="00E513E4" w:rsidRPr="006B0B5F">
        <w:rPr>
          <w:rFonts w:eastAsia="Times New Roman"/>
          <w:sz w:val="21"/>
        </w:rPr>
        <w:t xml:space="preserve">  </w:t>
      </w:r>
      <w:r w:rsidR="00CC3686" w:rsidRPr="006B0B5F">
        <w:rPr>
          <w:rFonts w:eastAsia="Times New Roman"/>
          <w:sz w:val="21"/>
        </w:rPr>
        <w:t xml:space="preserve">   </w:t>
      </w:r>
      <w:r w:rsidRPr="006B0B5F">
        <w:rPr>
          <w:rFonts w:eastAsia="Times New Roman"/>
          <w:sz w:val="21"/>
        </w:rPr>
        <w:t>Burmistrz</w:t>
      </w:r>
      <w:r w:rsidR="00CC3686" w:rsidRPr="006B0B5F">
        <w:rPr>
          <w:rFonts w:eastAsia="Times New Roman"/>
          <w:sz w:val="21"/>
        </w:rPr>
        <w:t xml:space="preserve"> </w:t>
      </w:r>
      <w:r w:rsidR="00CF61C9">
        <w:rPr>
          <w:rFonts w:eastAsia="Times New Roman"/>
          <w:sz w:val="21"/>
        </w:rPr>
        <w:t>Nowogrodu Bobrzańskiego</w:t>
      </w:r>
      <w:r w:rsidR="00524F4C">
        <w:rPr>
          <w:rFonts w:eastAsia="Times New Roman"/>
          <w:sz w:val="21"/>
        </w:rPr>
        <w:br/>
      </w:r>
    </w:p>
    <w:p w:rsidR="00EE56CF" w:rsidRDefault="00CF61C9" w:rsidP="009673E2">
      <w:pPr>
        <w:tabs>
          <w:tab w:val="center" w:pos="667"/>
          <w:tab w:val="center" w:pos="1334"/>
          <w:tab w:val="center" w:pos="1997"/>
          <w:tab w:val="center" w:pos="2664"/>
          <w:tab w:val="center" w:pos="3326"/>
          <w:tab w:val="center" w:pos="3994"/>
          <w:tab w:val="center" w:pos="5508"/>
        </w:tabs>
        <w:spacing w:after="19" w:line="259" w:lineRule="auto"/>
        <w:ind w:left="2664" w:right="0" w:firstLine="0"/>
        <w:jc w:val="center"/>
      </w:pPr>
      <w:r>
        <w:rPr>
          <w:rFonts w:eastAsia="Times New Roman"/>
          <w:sz w:val="21"/>
        </w:rPr>
        <w:t xml:space="preserve">               Paweł Mierzwiak</w:t>
      </w:r>
    </w:p>
    <w:p w:rsidR="00524F4C" w:rsidRPr="006B0B5F" w:rsidRDefault="00524F4C" w:rsidP="007B1E30">
      <w:pPr>
        <w:sectPr w:rsidR="00524F4C" w:rsidRPr="006B0B5F" w:rsidSect="009E33ED">
          <w:footerReference w:type="even" r:id="rId11"/>
          <w:footerReference w:type="default" r:id="rId12"/>
          <w:footerReference w:type="first" r:id="rId13"/>
          <w:pgSz w:w="12240" w:h="15840"/>
          <w:pgMar w:top="709" w:right="1417" w:bottom="1417" w:left="1417" w:header="454" w:footer="454" w:gutter="0"/>
          <w:cols w:space="708"/>
          <w:titlePg/>
          <w:docGrid w:linePitch="258"/>
        </w:sectPr>
      </w:pPr>
    </w:p>
    <w:p w:rsidR="009673E2" w:rsidRDefault="009673E2" w:rsidP="009673E2">
      <w:pPr>
        <w:pStyle w:val="Nagwek"/>
      </w:pPr>
    </w:p>
    <w:p w:rsidR="00E24091" w:rsidRDefault="00E24091" w:rsidP="00E24091">
      <w:pPr>
        <w:spacing w:after="0" w:line="259" w:lineRule="auto"/>
        <w:ind w:left="10" w:right="1051" w:hanging="10"/>
        <w:jc w:val="right"/>
        <w:rPr>
          <w:b/>
        </w:rPr>
      </w:pPr>
    </w:p>
    <w:p w:rsidR="00EE56CF" w:rsidRPr="00E24091" w:rsidRDefault="009319C4" w:rsidP="00E24091">
      <w:pPr>
        <w:spacing w:after="0" w:line="259" w:lineRule="auto"/>
        <w:ind w:left="10" w:right="1051" w:hanging="10"/>
        <w:jc w:val="right"/>
        <w:rPr>
          <w:b/>
        </w:rPr>
      </w:pPr>
      <w:r w:rsidRPr="00E24091">
        <w:rPr>
          <w:b/>
        </w:rPr>
        <w:t xml:space="preserve">Załącznik nr 1 do SIWZ </w:t>
      </w:r>
      <w:r w:rsidRPr="00E24091">
        <w:rPr>
          <w:rFonts w:eastAsia="Times New Roman"/>
          <w:b/>
          <w:sz w:val="21"/>
        </w:rPr>
        <w:t xml:space="preserve"> </w:t>
      </w:r>
    </w:p>
    <w:p w:rsidR="00EE56CF" w:rsidRPr="006B0B5F" w:rsidRDefault="009319C4" w:rsidP="007B1E30">
      <w:pPr>
        <w:spacing w:after="0" w:line="259" w:lineRule="auto"/>
        <w:ind w:left="0" w:right="0" w:firstLine="0"/>
      </w:pPr>
      <w:r w:rsidRPr="006B0B5F">
        <w:rPr>
          <w:rFonts w:eastAsia="Arial"/>
          <w:sz w:val="21"/>
        </w:rPr>
        <w:t xml:space="preserve"> </w:t>
      </w:r>
    </w:p>
    <w:p w:rsidR="00EE56CF" w:rsidRPr="006B0B5F" w:rsidRDefault="009319C4" w:rsidP="007B1E30">
      <w:pPr>
        <w:ind w:left="-15" w:right="1061" w:firstLine="0"/>
      </w:pPr>
      <w:r w:rsidRPr="006B0B5F">
        <w:t xml:space="preserve">................................................... </w:t>
      </w:r>
    </w:p>
    <w:p w:rsidR="00EE56CF" w:rsidRPr="006B0B5F" w:rsidRDefault="009319C4" w:rsidP="007B1E30">
      <w:pPr>
        <w:ind w:left="-15" w:right="1061" w:firstLine="0"/>
      </w:pPr>
      <w:r w:rsidRPr="006B0B5F">
        <w:t>(miejs</w:t>
      </w:r>
      <w:r w:rsidRPr="006B0B5F">
        <w:rPr>
          <w:b/>
        </w:rPr>
        <w:t>c</w:t>
      </w:r>
      <w:r w:rsidRPr="006B0B5F">
        <w:t xml:space="preserve">e i data sporządzenia) </w:t>
      </w:r>
    </w:p>
    <w:p w:rsidR="00EE56CF" w:rsidRPr="006B0B5F" w:rsidRDefault="009319C4" w:rsidP="007B1E30">
      <w:pPr>
        <w:spacing w:after="15" w:line="259" w:lineRule="auto"/>
        <w:ind w:left="0" w:right="0" w:firstLine="0"/>
      </w:pPr>
      <w:r w:rsidRPr="006B0B5F">
        <w:t xml:space="preserve"> </w:t>
      </w:r>
    </w:p>
    <w:p w:rsidR="00E24091" w:rsidRDefault="00E24091" w:rsidP="00E24091">
      <w:pPr>
        <w:spacing w:after="0" w:line="276" w:lineRule="auto"/>
        <w:ind w:left="0" w:right="0" w:firstLine="0"/>
        <w:jc w:val="center"/>
        <w:rPr>
          <w:b/>
          <w:sz w:val="23"/>
        </w:rPr>
      </w:pPr>
      <w:r>
        <w:rPr>
          <w:b/>
          <w:sz w:val="23"/>
        </w:rPr>
        <w:t xml:space="preserve">FORMULARZ OFERTOWY </w:t>
      </w:r>
    </w:p>
    <w:p w:rsidR="00EE56CF" w:rsidRPr="006B0B5F" w:rsidRDefault="009319C4" w:rsidP="00E24091">
      <w:pPr>
        <w:spacing w:after="0" w:line="276" w:lineRule="auto"/>
        <w:ind w:left="0" w:right="0" w:firstLine="0"/>
        <w:jc w:val="center"/>
      </w:pPr>
      <w:r w:rsidRPr="006B0B5F">
        <w:rPr>
          <w:b/>
          <w:sz w:val="23"/>
        </w:rPr>
        <w:t>dla przetargu nieograniczonego na wykonanie zadania pod nazwą:</w:t>
      </w:r>
    </w:p>
    <w:p w:rsidR="005430B2" w:rsidRDefault="005430B2" w:rsidP="005430B2">
      <w:pPr>
        <w:widowControl w:val="0"/>
        <w:suppressLineNumbers/>
        <w:pBdr>
          <w:top w:val="single" w:sz="4" w:space="1" w:color="000000"/>
          <w:left w:val="single" w:sz="4" w:space="4" w:color="000000"/>
          <w:bottom w:val="single" w:sz="4" w:space="0" w:color="000000"/>
          <w:right w:val="single" w:sz="4" w:space="31" w:color="000000"/>
        </w:pBdr>
        <w:snapToGrid w:val="0"/>
        <w:spacing w:before="280" w:after="280" w:line="240" w:lineRule="auto"/>
        <w:jc w:val="center"/>
        <w:rPr>
          <w:rFonts w:ascii="Verdana" w:eastAsia="Verdana" w:hAnsi="Verdana" w:cs="Verdana"/>
          <w:b/>
          <w:bCs/>
          <w:kern w:val="1"/>
          <w:sz w:val="24"/>
          <w:szCs w:val="24"/>
        </w:rPr>
      </w:pPr>
      <w:r>
        <w:rPr>
          <w:rFonts w:ascii="Verdana" w:eastAsia="Verdana" w:hAnsi="Verdana" w:cs="Verdana"/>
          <w:b/>
          <w:bCs/>
          <w:kern w:val="1"/>
          <w:sz w:val="24"/>
          <w:szCs w:val="24"/>
        </w:rPr>
        <w:t xml:space="preserve">Dostawa kruszywa </w:t>
      </w:r>
      <w:r w:rsidRPr="008C48A3">
        <w:rPr>
          <w:rFonts w:ascii="Verdana" w:eastAsia="Verdana" w:hAnsi="Verdana" w:cs="Verdana"/>
          <w:b/>
          <w:bCs/>
          <w:kern w:val="1"/>
          <w:sz w:val="24"/>
          <w:szCs w:val="24"/>
        </w:rPr>
        <w:t xml:space="preserve"> naturalnego</w:t>
      </w:r>
      <w:r>
        <w:rPr>
          <w:rFonts w:ascii="Verdana" w:eastAsia="Verdana" w:hAnsi="Verdana" w:cs="Verdana"/>
          <w:b/>
          <w:bCs/>
          <w:kern w:val="1"/>
          <w:sz w:val="24"/>
          <w:szCs w:val="24"/>
        </w:rPr>
        <w:t>,</w:t>
      </w:r>
      <w:r w:rsidRPr="008C48A3">
        <w:rPr>
          <w:rFonts w:ascii="Verdana" w:eastAsia="Verdana" w:hAnsi="Verdana" w:cs="Verdana"/>
          <w:b/>
          <w:bCs/>
          <w:kern w:val="1"/>
          <w:sz w:val="24"/>
          <w:szCs w:val="24"/>
        </w:rPr>
        <w:t xml:space="preserve"> do remontów dróg oraz utwardzania nawierzchni placów parkingowych i</w:t>
      </w:r>
      <w:r>
        <w:rPr>
          <w:rFonts w:ascii="Verdana" w:eastAsia="Verdana" w:hAnsi="Verdana" w:cs="Verdana"/>
          <w:b/>
          <w:bCs/>
          <w:kern w:val="1"/>
          <w:sz w:val="24"/>
          <w:szCs w:val="24"/>
        </w:rPr>
        <w:t> </w:t>
      </w:r>
      <w:r w:rsidRPr="008C48A3">
        <w:rPr>
          <w:rFonts w:ascii="Verdana" w:eastAsia="Verdana" w:hAnsi="Verdana" w:cs="Verdana"/>
          <w:b/>
          <w:bCs/>
          <w:kern w:val="1"/>
          <w:sz w:val="24"/>
          <w:szCs w:val="24"/>
        </w:rPr>
        <w:t>manewrowych</w:t>
      </w:r>
      <w:r>
        <w:rPr>
          <w:rFonts w:ascii="Verdana" w:eastAsia="Verdana" w:hAnsi="Verdana" w:cs="Verdana"/>
          <w:b/>
          <w:bCs/>
          <w:kern w:val="1"/>
          <w:sz w:val="24"/>
          <w:szCs w:val="24"/>
        </w:rPr>
        <w:t>,</w:t>
      </w:r>
      <w:r w:rsidRPr="008C48A3">
        <w:rPr>
          <w:rFonts w:ascii="Verdana" w:eastAsia="Verdana" w:hAnsi="Verdana" w:cs="Verdana"/>
          <w:b/>
          <w:bCs/>
          <w:kern w:val="1"/>
          <w:sz w:val="24"/>
          <w:szCs w:val="24"/>
        </w:rPr>
        <w:t xml:space="preserve"> na terenie miasta i gminy Nowogród Bobrzański.</w:t>
      </w:r>
    </w:p>
    <w:p w:rsidR="00EE56CF" w:rsidRPr="006B0B5F" w:rsidRDefault="009319C4" w:rsidP="004C7164">
      <w:pPr>
        <w:spacing w:after="0" w:line="238" w:lineRule="auto"/>
        <w:ind w:left="701" w:right="179" w:hanging="394"/>
      </w:pPr>
      <w:r w:rsidRPr="006B0B5F">
        <w:rPr>
          <w:rFonts w:eastAsia="Cambria"/>
          <w:sz w:val="23"/>
        </w:rPr>
        <w:t xml:space="preserve"> </w:t>
      </w:r>
      <w:r w:rsidRPr="006B0B5F">
        <w:t xml:space="preserve"> </w:t>
      </w:r>
    </w:p>
    <w:p w:rsidR="00EE56CF" w:rsidRPr="006B0B5F" w:rsidRDefault="009319C4" w:rsidP="007B1E30">
      <w:pPr>
        <w:pStyle w:val="Nagwek1"/>
        <w:numPr>
          <w:ilvl w:val="0"/>
          <w:numId w:val="0"/>
        </w:numPr>
        <w:ind w:left="-5"/>
        <w:jc w:val="both"/>
      </w:pPr>
      <w:r w:rsidRPr="00F87953">
        <w:t>Nr referencyjny nadany sprawie przez Zamawiającego</w:t>
      </w:r>
      <w:r w:rsidR="00524F4C" w:rsidRPr="00F87953">
        <w:t xml:space="preserve"> </w:t>
      </w:r>
      <w:r w:rsidR="005430B2">
        <w:t>DGM.271.1.3</w:t>
      </w:r>
      <w:r w:rsidR="00CF61C9">
        <w:t>.2016.MK</w:t>
      </w:r>
      <w:r w:rsidRPr="006B0B5F">
        <w:rPr>
          <w:u w:val="none"/>
        </w:rPr>
        <w:t xml:space="preserve"> </w:t>
      </w:r>
    </w:p>
    <w:p w:rsidR="00EE56CF" w:rsidRPr="006B0B5F" w:rsidRDefault="009319C4" w:rsidP="007B1E30">
      <w:pPr>
        <w:spacing w:after="0" w:line="259" w:lineRule="auto"/>
        <w:ind w:left="0" w:right="0" w:firstLine="0"/>
      </w:pPr>
      <w:r w:rsidRPr="006B0B5F">
        <w:rPr>
          <w:b/>
        </w:rPr>
        <w:t xml:space="preserve"> </w:t>
      </w:r>
    </w:p>
    <w:p w:rsidR="00EE56CF" w:rsidRPr="006B0B5F" w:rsidRDefault="009319C4" w:rsidP="00C6657B">
      <w:pPr>
        <w:spacing w:after="4" w:line="249" w:lineRule="auto"/>
        <w:ind w:left="-5" w:right="10" w:hanging="10"/>
      </w:pPr>
      <w:r w:rsidRPr="006B0B5F">
        <w:rPr>
          <w:b/>
        </w:rPr>
        <w:t xml:space="preserve">ZAMAWIAJĄCY: </w:t>
      </w:r>
      <w:r w:rsidR="00CF61C9">
        <w:t>Gmina Nowogród Bobrzański, ul. Słowackiego 11, 66-010 Nowogród Bobrzański</w:t>
      </w:r>
      <w:r w:rsidRPr="006B0B5F">
        <w:t xml:space="preserve"> </w:t>
      </w:r>
    </w:p>
    <w:p w:rsidR="00EE56CF" w:rsidRPr="006B0B5F" w:rsidRDefault="009319C4" w:rsidP="007B1E30">
      <w:pPr>
        <w:spacing w:after="0" w:line="259" w:lineRule="auto"/>
        <w:ind w:left="0" w:right="0" w:firstLine="0"/>
      </w:pPr>
      <w:r w:rsidRPr="006B0B5F">
        <w:rPr>
          <w:b/>
        </w:rPr>
        <w:t xml:space="preserve"> </w:t>
      </w:r>
    </w:p>
    <w:p w:rsidR="00EE56CF" w:rsidRPr="006B0B5F" w:rsidRDefault="009319C4" w:rsidP="007B1E30">
      <w:pPr>
        <w:spacing w:after="4" w:line="249" w:lineRule="auto"/>
        <w:ind w:left="-5" w:right="10" w:hanging="10"/>
      </w:pPr>
      <w:r w:rsidRPr="006B0B5F">
        <w:rPr>
          <w:b/>
        </w:rPr>
        <w:t xml:space="preserve">WYKONAWCA: </w:t>
      </w:r>
    </w:p>
    <w:p w:rsidR="00EE56CF" w:rsidRPr="006B0B5F" w:rsidRDefault="009319C4" w:rsidP="009673E2">
      <w:pPr>
        <w:ind w:left="-15" w:right="1061" w:firstLine="0"/>
      </w:pPr>
      <w:r w:rsidRPr="006B0B5F">
        <w:t xml:space="preserve">Niniejsza oferta zostaje złożona przez: </w:t>
      </w:r>
    </w:p>
    <w:tbl>
      <w:tblPr>
        <w:tblStyle w:val="TableGrid"/>
        <w:tblW w:w="9403" w:type="dxa"/>
        <w:tblInd w:w="-77" w:type="dxa"/>
        <w:tblCellMar>
          <w:top w:w="39" w:type="dxa"/>
          <w:left w:w="144" w:type="dxa"/>
          <w:right w:w="76" w:type="dxa"/>
        </w:tblCellMar>
        <w:tblLook w:val="04A0" w:firstRow="1" w:lastRow="0" w:firstColumn="1" w:lastColumn="0" w:noHBand="0" w:noVBand="1"/>
      </w:tblPr>
      <w:tblGrid>
        <w:gridCol w:w="480"/>
        <w:gridCol w:w="8923"/>
      </w:tblGrid>
      <w:tr w:rsidR="00EE56CF" w:rsidRPr="006B0B5F">
        <w:trPr>
          <w:trHeight w:val="1390"/>
        </w:trPr>
        <w:tc>
          <w:tcPr>
            <w:tcW w:w="480" w:type="dxa"/>
            <w:tcBorders>
              <w:top w:val="single" w:sz="4" w:space="0" w:color="000000"/>
              <w:left w:val="single" w:sz="4" w:space="0" w:color="000000"/>
              <w:bottom w:val="single" w:sz="2" w:space="0" w:color="000000"/>
              <w:right w:val="single" w:sz="4" w:space="0" w:color="000000"/>
            </w:tcBorders>
          </w:tcPr>
          <w:p w:rsidR="00EE56CF" w:rsidRPr="006B0B5F" w:rsidRDefault="009319C4" w:rsidP="007B1E30">
            <w:pPr>
              <w:spacing w:after="0" w:line="259" w:lineRule="auto"/>
              <w:ind w:left="0" w:right="112" w:firstLine="0"/>
            </w:pPr>
            <w:r w:rsidRPr="006B0B5F">
              <w:rPr>
                <w:sz w:val="17"/>
              </w:rPr>
              <w:t xml:space="preserve">1.  </w:t>
            </w:r>
          </w:p>
        </w:tc>
        <w:tc>
          <w:tcPr>
            <w:tcW w:w="8923" w:type="dxa"/>
            <w:tcBorders>
              <w:top w:val="single" w:sz="4" w:space="0" w:color="000000"/>
              <w:left w:val="single" w:sz="4" w:space="0" w:color="000000"/>
              <w:bottom w:val="single" w:sz="2" w:space="0" w:color="000000"/>
              <w:right w:val="single" w:sz="4" w:space="0" w:color="000000"/>
            </w:tcBorders>
            <w:vAlign w:val="center"/>
          </w:tcPr>
          <w:p w:rsidR="00EE56CF" w:rsidRPr="006B0B5F" w:rsidRDefault="009319C4" w:rsidP="007B1E30">
            <w:pPr>
              <w:spacing w:after="91" w:line="259" w:lineRule="auto"/>
              <w:ind w:left="120" w:right="0" w:firstLine="0"/>
            </w:pPr>
            <w:r w:rsidRPr="006B0B5F">
              <w:rPr>
                <w:sz w:val="17"/>
              </w:rPr>
              <w:t xml:space="preserve">Pełna nazwa:  . . . ... .. . ... .. . .. . .. ... . . ... .. . ... .. . ... . . ... .. . ... . .. ... . ... .. . ... .. . ... . . </w:t>
            </w:r>
          </w:p>
          <w:p w:rsidR="00EE56CF" w:rsidRPr="006B0B5F" w:rsidRDefault="009319C4" w:rsidP="007B1E30">
            <w:pPr>
              <w:spacing w:after="100" w:line="259" w:lineRule="auto"/>
              <w:ind w:left="120" w:right="0" w:firstLine="0"/>
            </w:pPr>
            <w:r w:rsidRPr="006B0B5F">
              <w:rPr>
                <w:sz w:val="17"/>
              </w:rPr>
              <w:t xml:space="preserve">Adres: ulica ... . .. ... . ... .. . . .. . .. ... . .. ... kod . ..... . . ..  miejscowość . ... . .. ... . ... .. . </w:t>
            </w:r>
          </w:p>
          <w:p w:rsidR="00EE56CF" w:rsidRPr="006B0B5F" w:rsidRDefault="009319C4" w:rsidP="007B1E30">
            <w:pPr>
              <w:tabs>
                <w:tab w:val="center" w:pos="2584"/>
                <w:tab w:val="center" w:pos="5878"/>
              </w:tabs>
              <w:spacing w:after="98" w:line="259" w:lineRule="auto"/>
              <w:ind w:left="0" w:right="0" w:firstLine="0"/>
            </w:pPr>
            <w:r w:rsidRPr="006B0B5F">
              <w:rPr>
                <w:sz w:val="17"/>
              </w:rPr>
              <w:t xml:space="preserve">tel.: </w:t>
            </w:r>
            <w:r w:rsidR="00FB6A94">
              <w:rPr>
                <w:sz w:val="17"/>
              </w:rPr>
              <w:t xml:space="preserve">. . .. ... . .. ... . ... ..                      </w:t>
            </w:r>
            <w:r w:rsidRPr="006B0B5F">
              <w:rPr>
                <w:sz w:val="17"/>
              </w:rPr>
              <w:t xml:space="preserve">fax: . ... . .. ... . .. ... . ... </w:t>
            </w:r>
            <w:r w:rsidR="00FB6A94">
              <w:rPr>
                <w:sz w:val="17"/>
              </w:rPr>
              <w:t xml:space="preserve">        </w:t>
            </w:r>
            <w:r w:rsidRPr="006B0B5F">
              <w:rPr>
                <w:sz w:val="17"/>
              </w:rPr>
              <w:t>em</w:t>
            </w:r>
            <w:r w:rsidR="00FB6A94">
              <w:rPr>
                <w:sz w:val="17"/>
              </w:rPr>
              <w:t>ai</w:t>
            </w:r>
            <w:r w:rsidRPr="006B0B5F">
              <w:rPr>
                <w:sz w:val="17"/>
              </w:rPr>
              <w:t xml:space="preserve">l: ………………………………… </w:t>
            </w:r>
          </w:p>
          <w:p w:rsidR="00EE56CF" w:rsidRPr="006B0B5F" w:rsidRDefault="009319C4" w:rsidP="007B1E30">
            <w:pPr>
              <w:spacing w:after="0" w:line="259" w:lineRule="auto"/>
              <w:ind w:left="120" w:right="0" w:firstLine="0"/>
            </w:pPr>
            <w:r w:rsidRPr="006B0B5F">
              <w:rPr>
                <w:sz w:val="17"/>
              </w:rPr>
              <w:t>NIP: …………………………</w:t>
            </w:r>
            <w:r w:rsidRPr="006B0B5F">
              <w:rPr>
                <w:b/>
                <w:sz w:val="17"/>
              </w:rPr>
              <w:t xml:space="preserve"> </w:t>
            </w:r>
          </w:p>
        </w:tc>
      </w:tr>
      <w:tr w:rsidR="00EE56CF" w:rsidRPr="006B0B5F">
        <w:trPr>
          <w:trHeight w:val="1390"/>
        </w:trPr>
        <w:tc>
          <w:tcPr>
            <w:tcW w:w="480" w:type="dxa"/>
            <w:tcBorders>
              <w:top w:val="single" w:sz="2" w:space="0" w:color="000000"/>
              <w:left w:val="single" w:sz="4" w:space="0" w:color="000000"/>
              <w:bottom w:val="single" w:sz="4" w:space="0" w:color="000000"/>
              <w:right w:val="single" w:sz="4" w:space="0" w:color="000000"/>
            </w:tcBorders>
          </w:tcPr>
          <w:p w:rsidR="00EE56CF" w:rsidRPr="006B0B5F" w:rsidRDefault="009319C4" w:rsidP="007B1E30">
            <w:pPr>
              <w:spacing w:after="0" w:line="259" w:lineRule="auto"/>
              <w:ind w:left="0" w:right="112" w:firstLine="0"/>
            </w:pPr>
            <w:r w:rsidRPr="006B0B5F">
              <w:rPr>
                <w:sz w:val="17"/>
              </w:rPr>
              <w:t xml:space="preserve">2.  </w:t>
            </w:r>
          </w:p>
        </w:tc>
        <w:tc>
          <w:tcPr>
            <w:tcW w:w="8923" w:type="dxa"/>
            <w:tcBorders>
              <w:top w:val="single" w:sz="2" w:space="0" w:color="000000"/>
              <w:left w:val="single" w:sz="4" w:space="0" w:color="000000"/>
              <w:bottom w:val="single" w:sz="4" w:space="0" w:color="000000"/>
              <w:right w:val="single" w:sz="4" w:space="0" w:color="000000"/>
            </w:tcBorders>
            <w:vAlign w:val="center"/>
          </w:tcPr>
          <w:p w:rsidR="00EE56CF" w:rsidRPr="006B0B5F" w:rsidRDefault="009319C4" w:rsidP="007B1E30">
            <w:pPr>
              <w:spacing w:after="87" w:line="259" w:lineRule="auto"/>
              <w:ind w:left="120" w:right="0" w:firstLine="0"/>
            </w:pPr>
            <w:r w:rsidRPr="006B0B5F">
              <w:rPr>
                <w:sz w:val="17"/>
              </w:rPr>
              <w:t xml:space="preserve">Pełna nazwa:  . . . ... .. . ... .. . .. . .. ... . . ... .. . ... .. .... . . ... .. . ... . .. ... . ... .. . ... .. . ... . . </w:t>
            </w:r>
          </w:p>
          <w:p w:rsidR="00EE56CF" w:rsidRPr="006B0B5F" w:rsidRDefault="009319C4" w:rsidP="007B1E30">
            <w:pPr>
              <w:spacing w:after="100" w:line="259" w:lineRule="auto"/>
              <w:ind w:left="120" w:right="0" w:firstLine="0"/>
            </w:pPr>
            <w:r w:rsidRPr="006B0B5F">
              <w:rPr>
                <w:sz w:val="17"/>
              </w:rPr>
              <w:t xml:space="preserve">Adres: ulica ... . .. ... . ... .. . . .. . .. ... . .. ... kod . ..... . . ..  miejscowość . ... . .. ... . ... .. . </w:t>
            </w:r>
          </w:p>
          <w:p w:rsidR="00EE56CF" w:rsidRPr="006B0B5F" w:rsidRDefault="009319C4" w:rsidP="007B1E30">
            <w:pPr>
              <w:tabs>
                <w:tab w:val="center" w:pos="2584"/>
                <w:tab w:val="center" w:pos="5701"/>
              </w:tabs>
              <w:spacing w:after="98" w:line="259" w:lineRule="auto"/>
              <w:ind w:left="0" w:right="0" w:firstLine="0"/>
            </w:pPr>
            <w:r w:rsidRPr="006B0B5F">
              <w:rPr>
                <w:sz w:val="17"/>
              </w:rPr>
              <w:t xml:space="preserve">tel.: . . .. ... . .. ... . ... .. </w:t>
            </w:r>
            <w:r w:rsidRPr="006B0B5F">
              <w:rPr>
                <w:sz w:val="17"/>
              </w:rPr>
              <w:tab/>
              <w:t xml:space="preserve"> </w:t>
            </w:r>
            <w:r w:rsidR="00FB6A94">
              <w:rPr>
                <w:sz w:val="17"/>
              </w:rPr>
              <w:t xml:space="preserve">                   </w:t>
            </w:r>
            <w:r w:rsidRPr="006B0B5F">
              <w:rPr>
                <w:sz w:val="17"/>
              </w:rPr>
              <w:t>fax: .</w:t>
            </w:r>
            <w:r w:rsidR="00FB6A94">
              <w:rPr>
                <w:sz w:val="17"/>
              </w:rPr>
              <w:t xml:space="preserve"> ... . .. ... . .. ... . ...         em</w:t>
            </w:r>
            <w:r w:rsidRPr="006B0B5F">
              <w:rPr>
                <w:sz w:val="17"/>
              </w:rPr>
              <w:t>ail: ……………………………</w:t>
            </w:r>
            <w:r w:rsidR="00FB6A94">
              <w:rPr>
                <w:sz w:val="17"/>
              </w:rPr>
              <w:t>……</w:t>
            </w:r>
            <w:r w:rsidRPr="006B0B5F">
              <w:rPr>
                <w:sz w:val="17"/>
              </w:rPr>
              <w:t xml:space="preserve"> </w:t>
            </w:r>
          </w:p>
          <w:p w:rsidR="00EE56CF" w:rsidRPr="006B0B5F" w:rsidRDefault="009319C4" w:rsidP="007B1E30">
            <w:pPr>
              <w:spacing w:after="0" w:line="259" w:lineRule="auto"/>
              <w:ind w:left="120" w:right="0" w:firstLine="0"/>
            </w:pPr>
            <w:r w:rsidRPr="006B0B5F">
              <w:rPr>
                <w:sz w:val="17"/>
              </w:rPr>
              <w:t>NIP: …………………………</w:t>
            </w:r>
            <w:r w:rsidRPr="006B0B5F">
              <w:rPr>
                <w:b/>
                <w:sz w:val="17"/>
              </w:rPr>
              <w:t xml:space="preserve"> </w:t>
            </w:r>
          </w:p>
        </w:tc>
      </w:tr>
    </w:tbl>
    <w:p w:rsidR="00EE56CF" w:rsidRPr="006B0B5F" w:rsidRDefault="009319C4" w:rsidP="009673E2">
      <w:pPr>
        <w:spacing w:after="0" w:line="259" w:lineRule="auto"/>
        <w:ind w:left="0" w:right="0" w:firstLine="0"/>
      </w:pPr>
      <w:r w:rsidRPr="006B0B5F">
        <w:rPr>
          <w:rFonts w:eastAsia="Times New Roman"/>
          <w:sz w:val="21"/>
        </w:rPr>
        <w:t xml:space="preserve"> </w:t>
      </w:r>
      <w:r w:rsidRPr="006B0B5F">
        <w:t xml:space="preserve">Ja (my) niżej podpisany(i) oświadczam, że: </w:t>
      </w:r>
    </w:p>
    <w:p w:rsidR="00EE56CF" w:rsidRPr="006B0B5F" w:rsidRDefault="009319C4" w:rsidP="00521893">
      <w:pPr>
        <w:numPr>
          <w:ilvl w:val="0"/>
          <w:numId w:val="19"/>
        </w:numPr>
        <w:ind w:right="1061"/>
      </w:pPr>
      <w:r w:rsidRPr="006B0B5F">
        <w:t xml:space="preserve">zapoznałem się z treścią SIWZ dla niniejszego zamówienia, </w:t>
      </w:r>
    </w:p>
    <w:p w:rsidR="00EE56CF" w:rsidRPr="006B0B5F" w:rsidRDefault="009319C4" w:rsidP="00521893">
      <w:pPr>
        <w:numPr>
          <w:ilvl w:val="0"/>
          <w:numId w:val="19"/>
        </w:numPr>
        <w:ind w:right="1061"/>
      </w:pPr>
      <w:r w:rsidRPr="006B0B5F">
        <w:t xml:space="preserve">akceptuję w pełni bez zastrzeżeń czy ograniczeń postanowienia: SIWZ dla niniejszego zamówienia, wyjaśnień do tej SIWZ oraz modyfikacji tej SIWZ, </w:t>
      </w:r>
    </w:p>
    <w:p w:rsidR="00EE56CF" w:rsidRPr="006B0B5F" w:rsidRDefault="009319C4" w:rsidP="00521893">
      <w:pPr>
        <w:numPr>
          <w:ilvl w:val="0"/>
          <w:numId w:val="19"/>
        </w:numPr>
        <w:ind w:right="1061"/>
      </w:pPr>
      <w:r w:rsidRPr="006B0B5F">
        <w:t xml:space="preserve">gwarantuję wykonanie całości niniejszego zamówienia zgodnie z treścią: SIWZ, wyjaśnień do SIWZ oraz jej modyfikacji </w:t>
      </w:r>
      <w:r w:rsidRPr="006B0B5F">
        <w:rPr>
          <w:b/>
        </w:rPr>
        <w:t xml:space="preserve">na zasadach i w terminach określonych w SIWZ </w:t>
      </w:r>
    </w:p>
    <w:p w:rsidR="00EE56CF" w:rsidRPr="006B0B5F" w:rsidRDefault="009319C4" w:rsidP="00521893">
      <w:pPr>
        <w:numPr>
          <w:ilvl w:val="0"/>
          <w:numId w:val="19"/>
        </w:numPr>
        <w:ind w:right="1061"/>
      </w:pPr>
      <w:r w:rsidRPr="006B0B5F">
        <w:t xml:space="preserve">Cena mojej (naszej) oferty wynosi: </w:t>
      </w:r>
    </w:p>
    <w:p w:rsidR="00EE56CF" w:rsidRPr="006B0B5F" w:rsidRDefault="009319C4" w:rsidP="007B1E30">
      <w:pPr>
        <w:spacing w:after="0" w:line="259" w:lineRule="auto"/>
        <w:ind w:left="0" w:right="0" w:firstLine="0"/>
      </w:pPr>
      <w:r w:rsidRPr="006B0B5F">
        <w:t xml:space="preserve"> </w:t>
      </w:r>
    </w:p>
    <w:p w:rsidR="0024151A" w:rsidRPr="006B0B5F" w:rsidRDefault="00554A57" w:rsidP="006B124E">
      <w:pPr>
        <w:ind w:right="1061"/>
      </w:pPr>
      <w:r>
        <w:t xml:space="preserve">……………………………… PLN </w:t>
      </w:r>
      <w:r w:rsidR="006B124E">
        <w:t xml:space="preserve">brutto, w tym kwota podatku VAT ……………. </w:t>
      </w:r>
    </w:p>
    <w:p w:rsidR="00EE56CF" w:rsidRPr="006B0B5F" w:rsidRDefault="009319C4" w:rsidP="007B1E30">
      <w:pPr>
        <w:spacing w:after="0" w:line="259" w:lineRule="auto"/>
        <w:ind w:left="10" w:right="1253" w:hanging="10"/>
      </w:pPr>
      <w:r w:rsidRPr="006B0B5F">
        <w:t xml:space="preserve">Słownie: ……………………………………………………………………………………………………………………… </w:t>
      </w:r>
    </w:p>
    <w:p w:rsidR="000F4381" w:rsidRDefault="000F4381" w:rsidP="007B1E30">
      <w:pPr>
        <w:spacing w:after="92" w:line="259" w:lineRule="auto"/>
        <w:ind w:left="10" w:right="1253" w:hanging="10"/>
      </w:pPr>
      <w:r>
        <w:t>Stawka podatku VAT ………%</w:t>
      </w:r>
    </w:p>
    <w:p w:rsidR="002E09E5" w:rsidRDefault="002E09E5" w:rsidP="002E09E5">
      <w:pPr>
        <w:ind w:left="403" w:right="0" w:firstLine="0"/>
        <w:rPr>
          <w:sz w:val="20"/>
          <w:szCs w:val="20"/>
        </w:rPr>
      </w:pPr>
      <w:r>
        <w:rPr>
          <w:sz w:val="20"/>
          <w:szCs w:val="20"/>
        </w:rPr>
        <w:t>Kwota w</w:t>
      </w:r>
      <w:r w:rsidR="00F163BA">
        <w:rPr>
          <w:sz w:val="20"/>
          <w:szCs w:val="20"/>
        </w:rPr>
        <w:t>ynagrodzenia</w:t>
      </w:r>
      <w:r w:rsidRPr="002E09E5">
        <w:rPr>
          <w:sz w:val="20"/>
          <w:szCs w:val="20"/>
        </w:rPr>
        <w:t xml:space="preserve"> wynika z następującego wyliczenia:</w:t>
      </w:r>
    </w:p>
    <w:p w:rsidR="002E09E5" w:rsidRDefault="002E09E5" w:rsidP="00F163BA">
      <w:pPr>
        <w:ind w:left="403" w:right="0" w:firstLine="0"/>
        <w:jc w:val="left"/>
        <w:rPr>
          <w:sz w:val="20"/>
          <w:szCs w:val="20"/>
        </w:rPr>
      </w:pPr>
    </w:p>
    <w:p w:rsidR="002E09E5" w:rsidRPr="002F6FBC" w:rsidRDefault="002E09E5" w:rsidP="00F163BA">
      <w:pPr>
        <w:spacing w:after="0"/>
        <w:ind w:left="284" w:right="50"/>
        <w:jc w:val="left"/>
        <w:rPr>
          <w:sz w:val="20"/>
          <w:szCs w:val="20"/>
        </w:rPr>
      </w:pPr>
      <w:r w:rsidRPr="002F6FBC">
        <w:rPr>
          <w:sz w:val="20"/>
          <w:szCs w:val="20"/>
        </w:rPr>
        <w:t>cena jednostkowa brutto</w:t>
      </w:r>
      <w:r w:rsidR="00F163BA">
        <w:rPr>
          <w:sz w:val="20"/>
          <w:szCs w:val="20"/>
        </w:rPr>
        <w:t xml:space="preserve"> za tonę </w:t>
      </w:r>
      <w:r w:rsidRPr="002F6FBC">
        <w:rPr>
          <w:sz w:val="20"/>
          <w:szCs w:val="20"/>
        </w:rPr>
        <w:t>: ………</w:t>
      </w:r>
      <w:r w:rsidR="00F163BA">
        <w:rPr>
          <w:sz w:val="20"/>
          <w:szCs w:val="20"/>
        </w:rPr>
        <w:t>…...…. zł x </w:t>
      </w:r>
      <w:r w:rsidRPr="002F6FBC">
        <w:rPr>
          <w:sz w:val="20"/>
          <w:szCs w:val="20"/>
        </w:rPr>
        <w:t>900,0</w:t>
      </w:r>
      <w:r>
        <w:rPr>
          <w:sz w:val="20"/>
          <w:szCs w:val="20"/>
        </w:rPr>
        <w:t xml:space="preserve">0 ton kruszywa frakcji 5-31,5mm </w:t>
      </w:r>
      <w:r w:rsidRPr="002F6FBC">
        <w:rPr>
          <w:sz w:val="20"/>
          <w:szCs w:val="20"/>
        </w:rPr>
        <w:t>=…………</w:t>
      </w:r>
      <w:r w:rsidR="00F163BA">
        <w:rPr>
          <w:sz w:val="20"/>
          <w:szCs w:val="20"/>
        </w:rPr>
        <w:t>…………</w:t>
      </w:r>
      <w:r w:rsidRPr="002F6FBC">
        <w:rPr>
          <w:sz w:val="20"/>
          <w:szCs w:val="20"/>
        </w:rPr>
        <w:t>…zł.</w:t>
      </w:r>
    </w:p>
    <w:p w:rsidR="002E09E5" w:rsidRPr="002F6FBC" w:rsidRDefault="002E09E5" w:rsidP="00F163BA">
      <w:pPr>
        <w:pStyle w:val="Akapitzlist"/>
        <w:tabs>
          <w:tab w:val="left" w:pos="284"/>
        </w:tabs>
        <w:spacing w:after="0" w:line="240" w:lineRule="auto"/>
        <w:ind w:left="284" w:right="50"/>
        <w:jc w:val="left"/>
        <w:rPr>
          <w:sz w:val="20"/>
          <w:szCs w:val="20"/>
        </w:rPr>
      </w:pPr>
      <w:r w:rsidRPr="002F6FBC">
        <w:rPr>
          <w:sz w:val="20"/>
          <w:szCs w:val="20"/>
        </w:rPr>
        <w:t>cena jednostkowa brutto</w:t>
      </w:r>
      <w:r w:rsidR="00F163BA">
        <w:rPr>
          <w:sz w:val="20"/>
          <w:szCs w:val="20"/>
        </w:rPr>
        <w:t xml:space="preserve"> za tonę </w:t>
      </w:r>
      <w:r w:rsidRPr="002F6FBC">
        <w:rPr>
          <w:sz w:val="20"/>
          <w:szCs w:val="20"/>
        </w:rPr>
        <w:t>: ………</w:t>
      </w:r>
      <w:r w:rsidR="00F163BA">
        <w:rPr>
          <w:sz w:val="20"/>
          <w:szCs w:val="20"/>
        </w:rPr>
        <w:t xml:space="preserve">…....... zł x </w:t>
      </w:r>
      <w:r w:rsidRPr="002F6FBC">
        <w:rPr>
          <w:sz w:val="20"/>
          <w:szCs w:val="20"/>
        </w:rPr>
        <w:t>300,00 ton kruszywa frakcji 31,5-63mm = ……</w:t>
      </w:r>
      <w:r w:rsidR="00F163BA">
        <w:rPr>
          <w:sz w:val="20"/>
          <w:szCs w:val="20"/>
        </w:rPr>
        <w:t>……………</w:t>
      </w:r>
      <w:r w:rsidRPr="002F6FBC">
        <w:rPr>
          <w:sz w:val="20"/>
          <w:szCs w:val="20"/>
        </w:rPr>
        <w:t>……..zł.</w:t>
      </w:r>
    </w:p>
    <w:p w:rsidR="009A51C2" w:rsidRPr="006B0B5F" w:rsidRDefault="009A51C2" w:rsidP="007B1E30">
      <w:pPr>
        <w:spacing w:after="92" w:line="259" w:lineRule="auto"/>
        <w:ind w:left="10" w:right="1253" w:hanging="10"/>
      </w:pPr>
    </w:p>
    <w:p w:rsidR="0024151A" w:rsidRPr="00FB67FA" w:rsidRDefault="005430B2" w:rsidP="00521893">
      <w:pPr>
        <w:numPr>
          <w:ilvl w:val="0"/>
          <w:numId w:val="19"/>
        </w:numPr>
        <w:ind w:right="1061"/>
      </w:pPr>
      <w:r>
        <w:lastRenderedPageBreak/>
        <w:t xml:space="preserve">Termin płatności określony przez Wykonawcę ……………………………………dni </w:t>
      </w:r>
      <w:r w:rsidR="0024151A" w:rsidRPr="00FB67FA">
        <w:t xml:space="preserve">, </w:t>
      </w:r>
    </w:p>
    <w:p w:rsidR="00D8744D" w:rsidRPr="00FB67FA" w:rsidRDefault="00D8744D" w:rsidP="00FB6A94">
      <w:pPr>
        <w:ind w:left="341" w:right="1061" w:firstLine="0"/>
      </w:pPr>
    </w:p>
    <w:p w:rsidR="00D8744D" w:rsidRPr="00FB67FA" w:rsidRDefault="00D8744D" w:rsidP="00FB6A94">
      <w:pPr>
        <w:ind w:left="341" w:right="1061" w:firstLine="0"/>
      </w:pPr>
      <w:r w:rsidRPr="00FB67FA">
        <w:t xml:space="preserve">UWAGA: jeżeli </w:t>
      </w:r>
      <w:r w:rsidR="005430B2">
        <w:t xml:space="preserve">termin płatności, </w:t>
      </w:r>
      <w:r w:rsidR="002E09E5">
        <w:t>określony</w:t>
      </w:r>
      <w:r w:rsidRPr="00FB67FA">
        <w:t xml:space="preserve"> przez Wykonawcę</w:t>
      </w:r>
      <w:r w:rsidR="005430B2">
        <w:t xml:space="preserve"> będzie wynosił mniej niż 14 dni</w:t>
      </w:r>
      <w:r w:rsidRPr="00FB67FA">
        <w:t>, Zamawiający uzna ofertę za nieodpowiadającą treści SIWZ – oferta zostanie odrzucona;</w:t>
      </w:r>
    </w:p>
    <w:p w:rsidR="00FB6A94" w:rsidRDefault="00D8744D" w:rsidP="00FB6A94">
      <w:pPr>
        <w:ind w:left="341" w:right="1061" w:firstLine="0"/>
      </w:pPr>
      <w:r w:rsidRPr="00FB67FA">
        <w:t xml:space="preserve">(w przypadku braku uzupełnienia pola przez Wykonawcę, Zamawiający przyjmie, że </w:t>
      </w:r>
      <w:r w:rsidR="005430B2">
        <w:t>termin płatności wynosi 14 dni).</w:t>
      </w:r>
    </w:p>
    <w:p w:rsidR="00D8744D" w:rsidRDefault="00D8744D" w:rsidP="00FB6A94">
      <w:pPr>
        <w:ind w:left="341" w:right="1061" w:firstLine="0"/>
      </w:pPr>
    </w:p>
    <w:p w:rsidR="00EE56CF" w:rsidRPr="006B0B5F" w:rsidRDefault="00D71018" w:rsidP="00521893">
      <w:pPr>
        <w:numPr>
          <w:ilvl w:val="0"/>
          <w:numId w:val="19"/>
        </w:numPr>
        <w:ind w:right="1061"/>
      </w:pPr>
      <w:r>
        <w:t>S</w:t>
      </w:r>
      <w:r w:rsidR="009319C4" w:rsidRPr="006B0B5F">
        <w:t xml:space="preserve">kładam(y) niniejszą ofertę [we własnym imieniu] / [jako Wykonawcy wspólnie ubiegający się o udzielenie zamówienia], *) </w:t>
      </w:r>
    </w:p>
    <w:p w:rsidR="00CC3686" w:rsidRPr="006B0B5F" w:rsidRDefault="00CC3686" w:rsidP="00CC3686">
      <w:pPr>
        <w:ind w:left="341" w:right="1061" w:firstLine="0"/>
      </w:pPr>
    </w:p>
    <w:p w:rsidR="00EE56CF" w:rsidRPr="006B0B5F" w:rsidRDefault="00D71018" w:rsidP="00521893">
      <w:pPr>
        <w:numPr>
          <w:ilvl w:val="0"/>
          <w:numId w:val="19"/>
        </w:numPr>
        <w:ind w:right="1061"/>
      </w:pPr>
      <w:r>
        <w:t>N</w:t>
      </w:r>
      <w:r w:rsidR="009319C4" w:rsidRPr="006B0B5F">
        <w:t>ie uczestniczę(</w:t>
      </w:r>
      <w:proofErr w:type="spellStart"/>
      <w:r w:rsidR="009319C4" w:rsidRPr="006B0B5F">
        <w:t>ymy</w:t>
      </w:r>
      <w:proofErr w:type="spellEnd"/>
      <w:r w:rsidR="009319C4" w:rsidRPr="006B0B5F">
        <w:t xml:space="preserve">) w jakiejkolwiek innej ofercie dotyczącej niniejszego zamówienia. </w:t>
      </w:r>
    </w:p>
    <w:p w:rsidR="00CC3686" w:rsidRPr="006B0B5F" w:rsidRDefault="00CC3686" w:rsidP="00CC3686">
      <w:pPr>
        <w:ind w:left="0" w:right="1061" w:firstLine="0"/>
      </w:pPr>
    </w:p>
    <w:p w:rsidR="00EE56CF" w:rsidRPr="006B0B5F" w:rsidRDefault="009319C4" w:rsidP="00521893">
      <w:pPr>
        <w:numPr>
          <w:ilvl w:val="0"/>
          <w:numId w:val="19"/>
        </w:numPr>
        <w:ind w:right="1061"/>
      </w:pPr>
      <w:r w:rsidRPr="006B0B5F">
        <w:t>Zamierzamy zlecić podwykonawcom niżej wymieniony zakres</w:t>
      </w:r>
      <w:r w:rsidR="00524F4C">
        <w:t xml:space="preserve"> zamówienia</w:t>
      </w:r>
      <w:r w:rsidRPr="006B0B5F">
        <w:t xml:space="preserve">: </w:t>
      </w:r>
    </w:p>
    <w:p w:rsidR="00CC3686" w:rsidRPr="006B0B5F" w:rsidRDefault="009319C4" w:rsidP="00FB6A94">
      <w:pPr>
        <w:ind w:left="340" w:right="0" w:firstLine="0"/>
      </w:pPr>
      <w:r w:rsidRPr="006B0B5F">
        <w:t>1)</w:t>
      </w:r>
      <w:r w:rsidRPr="006B0B5F">
        <w:rPr>
          <w:rFonts w:eastAsia="Arial"/>
        </w:rPr>
        <w:t xml:space="preserve"> </w:t>
      </w:r>
      <w:r w:rsidRPr="006B0B5F">
        <w:t>......................</w:t>
      </w:r>
      <w:r w:rsidR="00FB1C01">
        <w:t>....................</w:t>
      </w:r>
      <w:r w:rsidRPr="006B0B5F">
        <w:t xml:space="preserve"> </w:t>
      </w:r>
    </w:p>
    <w:p w:rsidR="00EE56CF" w:rsidRPr="006B0B5F" w:rsidRDefault="009319C4" w:rsidP="00FB1C01">
      <w:pPr>
        <w:ind w:left="340" w:right="0" w:firstLine="0"/>
      </w:pPr>
      <w:r w:rsidRPr="006B0B5F">
        <w:t>2)</w:t>
      </w:r>
      <w:r w:rsidRPr="006B0B5F">
        <w:rPr>
          <w:rFonts w:eastAsia="Arial"/>
        </w:rPr>
        <w:t xml:space="preserve"> </w:t>
      </w:r>
      <w:r w:rsidRPr="006B0B5F">
        <w:t>......................</w:t>
      </w:r>
      <w:r w:rsidR="00FB1C01">
        <w:t>...................</w:t>
      </w:r>
      <w:r w:rsidRPr="006B0B5F">
        <w:t xml:space="preserve"> </w:t>
      </w:r>
    </w:p>
    <w:p w:rsidR="00EE56CF" w:rsidRPr="006B0B5F" w:rsidRDefault="009319C4" w:rsidP="00FB1C01">
      <w:pPr>
        <w:ind w:left="340" w:right="0" w:firstLine="0"/>
      </w:pPr>
      <w:r w:rsidRPr="006B0B5F">
        <w:t>3)</w:t>
      </w:r>
      <w:r w:rsidRPr="006B0B5F">
        <w:rPr>
          <w:rFonts w:eastAsia="Arial"/>
        </w:rPr>
        <w:t xml:space="preserve"> </w:t>
      </w:r>
      <w:r w:rsidRPr="006B0B5F">
        <w:t>.......................</w:t>
      </w:r>
      <w:r w:rsidR="00FB1C01">
        <w:t>..................</w:t>
      </w:r>
      <w:r w:rsidRPr="006B0B5F">
        <w:t xml:space="preserve"> </w:t>
      </w:r>
    </w:p>
    <w:p w:rsidR="00CC3686" w:rsidRPr="006B0B5F" w:rsidRDefault="00CC3686" w:rsidP="007B1E30">
      <w:pPr>
        <w:ind w:left="341" w:right="1061" w:firstLine="0"/>
      </w:pPr>
    </w:p>
    <w:p w:rsidR="00EE56CF" w:rsidRPr="006B0B5F" w:rsidRDefault="009319C4" w:rsidP="00521893">
      <w:pPr>
        <w:numPr>
          <w:ilvl w:val="0"/>
          <w:numId w:val="19"/>
        </w:numPr>
        <w:ind w:right="1061"/>
      </w:pPr>
      <w:r w:rsidRPr="006B0B5F">
        <w:t xml:space="preserve">Uważamy się za związanych niniejszą ofertą przez </w:t>
      </w:r>
      <w:r w:rsidR="00C6657B" w:rsidRPr="00C6657B">
        <w:rPr>
          <w:b/>
        </w:rPr>
        <w:t>3</w:t>
      </w:r>
      <w:r w:rsidRPr="006B0B5F">
        <w:rPr>
          <w:b/>
        </w:rPr>
        <w:t>0 dni</w:t>
      </w:r>
      <w:r w:rsidRPr="006B0B5F">
        <w:t xml:space="preserve"> od upływu terminu składania ofert. </w:t>
      </w:r>
    </w:p>
    <w:p w:rsidR="00EE56CF" w:rsidRPr="006B0B5F" w:rsidRDefault="009319C4" w:rsidP="007B1E30">
      <w:pPr>
        <w:spacing w:after="0" w:line="259" w:lineRule="auto"/>
        <w:ind w:left="0" w:right="0" w:firstLine="0"/>
      </w:pPr>
      <w:r w:rsidRPr="006B0B5F">
        <w:t xml:space="preserve"> </w:t>
      </w:r>
    </w:p>
    <w:p w:rsidR="00EE56CF" w:rsidRDefault="009319C4" w:rsidP="00521893">
      <w:pPr>
        <w:numPr>
          <w:ilvl w:val="0"/>
          <w:numId w:val="19"/>
        </w:numPr>
        <w:ind w:right="1061"/>
      </w:pPr>
      <w:r w:rsidRPr="006B0B5F">
        <w:t>Zobowiązujemy się w przypadku wybrania naszej oferty do podpisania umowy w miejscu i</w:t>
      </w:r>
      <w:r w:rsidR="00F163BA">
        <w:t> </w:t>
      </w:r>
      <w:r w:rsidRPr="006B0B5F">
        <w:t xml:space="preserve">terminie wyznaczonym przez Zamawiającego.  </w:t>
      </w:r>
    </w:p>
    <w:p w:rsidR="006E5457" w:rsidRDefault="006E5457" w:rsidP="006E5457">
      <w:pPr>
        <w:pStyle w:val="Akapitzlist"/>
      </w:pPr>
    </w:p>
    <w:p w:rsidR="006E5457" w:rsidRDefault="006E5457" w:rsidP="00521893">
      <w:pPr>
        <w:numPr>
          <w:ilvl w:val="0"/>
          <w:numId w:val="19"/>
        </w:numPr>
        <w:ind w:right="1061"/>
      </w:pPr>
      <w:r>
        <w:t>Nr rachunku bankowego, na który należy zwrócić wadium wpłacone w pieniądzu:</w:t>
      </w:r>
    </w:p>
    <w:p w:rsidR="006E5457" w:rsidRDefault="006E5457" w:rsidP="006E5457">
      <w:pPr>
        <w:pStyle w:val="Akapitzlist"/>
      </w:pPr>
    </w:p>
    <w:p w:rsidR="006E5457" w:rsidRPr="006B0B5F" w:rsidRDefault="006E5457" w:rsidP="006E5457">
      <w:pPr>
        <w:ind w:left="341" w:right="1061" w:firstLine="0"/>
      </w:pPr>
      <w:r>
        <w:t>……………………………………………………………………………………………………………………………………….</w:t>
      </w:r>
    </w:p>
    <w:p w:rsidR="00CC3686" w:rsidRPr="006B0B5F" w:rsidRDefault="00CC3686" w:rsidP="00CC3686">
      <w:pPr>
        <w:ind w:left="0" w:right="1061" w:firstLine="0"/>
      </w:pPr>
    </w:p>
    <w:p w:rsidR="00EE56CF" w:rsidRPr="006B0B5F" w:rsidRDefault="009319C4" w:rsidP="00521893">
      <w:pPr>
        <w:numPr>
          <w:ilvl w:val="0"/>
          <w:numId w:val="19"/>
        </w:numPr>
        <w:ind w:right="1061"/>
      </w:pPr>
      <w:r w:rsidRPr="006B0B5F">
        <w:t xml:space="preserve">Oferta złożona na ........ kolejno ponumerowanych zapisanych stronach od strony numer ..... do strony  numer ...... (łącznie z załącznikami). </w:t>
      </w:r>
    </w:p>
    <w:p w:rsidR="00EE56CF" w:rsidRPr="006B0B5F" w:rsidRDefault="009319C4" w:rsidP="007B1E30">
      <w:pPr>
        <w:spacing w:after="63" w:line="259" w:lineRule="auto"/>
        <w:ind w:left="341" w:right="0" w:firstLine="0"/>
      </w:pPr>
      <w:r w:rsidRPr="006B0B5F">
        <w:rPr>
          <w:rFonts w:eastAsia="Times New Roman"/>
          <w:sz w:val="21"/>
        </w:rPr>
        <w:t xml:space="preserve"> </w:t>
      </w:r>
    </w:p>
    <w:p w:rsidR="004C7164" w:rsidRDefault="004C7164" w:rsidP="007B1E30">
      <w:pPr>
        <w:spacing w:after="112" w:line="259" w:lineRule="auto"/>
        <w:ind w:left="1719" w:right="0" w:firstLine="0"/>
        <w:rPr>
          <w:sz w:val="15"/>
        </w:rPr>
      </w:pPr>
    </w:p>
    <w:p w:rsidR="00EE56CF" w:rsidRPr="006B0B5F" w:rsidRDefault="009319C4" w:rsidP="007B1E30">
      <w:pPr>
        <w:spacing w:after="112" w:line="259" w:lineRule="auto"/>
        <w:ind w:left="1719" w:right="0" w:firstLine="0"/>
      </w:pPr>
      <w:r w:rsidRPr="006B0B5F">
        <w:rPr>
          <w:sz w:val="15"/>
        </w:rPr>
        <w:t xml:space="preserve"> </w:t>
      </w:r>
      <w:r w:rsidRPr="006B0B5F">
        <w:rPr>
          <w:sz w:val="15"/>
        </w:rPr>
        <w:tab/>
      </w:r>
      <w:r w:rsidRPr="006B0B5F">
        <w:rPr>
          <w:rFonts w:eastAsia="Times New Roman"/>
          <w:sz w:val="15"/>
        </w:rPr>
        <w:t xml:space="preserve"> </w:t>
      </w:r>
    </w:p>
    <w:p w:rsidR="00EE56CF" w:rsidRPr="006B0B5F" w:rsidRDefault="009319C4" w:rsidP="007B1E30">
      <w:pPr>
        <w:spacing w:after="122" w:line="259" w:lineRule="auto"/>
        <w:ind w:left="1719" w:right="0" w:firstLine="0"/>
      </w:pPr>
      <w:r w:rsidRPr="006B0B5F">
        <w:rPr>
          <w:sz w:val="15"/>
        </w:rPr>
        <w:t xml:space="preserve"> </w:t>
      </w:r>
      <w:r w:rsidRPr="006B0B5F">
        <w:rPr>
          <w:sz w:val="15"/>
        </w:rPr>
        <w:tab/>
      </w:r>
      <w:r w:rsidRPr="006B0B5F">
        <w:rPr>
          <w:rFonts w:eastAsia="Times New Roman"/>
          <w:sz w:val="15"/>
        </w:rPr>
        <w:t xml:space="preserve"> </w:t>
      </w:r>
    </w:p>
    <w:p w:rsidR="00EE56CF" w:rsidRPr="006B0B5F" w:rsidRDefault="009319C4" w:rsidP="007B1E30">
      <w:pPr>
        <w:tabs>
          <w:tab w:val="center" w:pos="1717"/>
          <w:tab w:val="center" w:pos="6215"/>
        </w:tabs>
        <w:spacing w:after="161" w:line="259" w:lineRule="auto"/>
        <w:ind w:left="0" w:right="0" w:firstLine="0"/>
      </w:pPr>
      <w:r w:rsidRPr="006B0B5F">
        <w:rPr>
          <w:rFonts w:eastAsia="Calibri"/>
          <w:sz w:val="22"/>
        </w:rPr>
        <w:tab/>
      </w:r>
      <w:r w:rsidRPr="006B0B5F">
        <w:rPr>
          <w:sz w:val="15"/>
        </w:rPr>
        <w:t xml:space="preserve">……………………………….. </w:t>
      </w:r>
      <w:r w:rsidRPr="006B0B5F">
        <w:rPr>
          <w:sz w:val="15"/>
        </w:rPr>
        <w:tab/>
        <w:t xml:space="preserve">........................................................ </w:t>
      </w:r>
    </w:p>
    <w:p w:rsidR="00EE56CF" w:rsidRPr="006B0B5F" w:rsidRDefault="009319C4" w:rsidP="007B1E30">
      <w:pPr>
        <w:tabs>
          <w:tab w:val="center" w:pos="1717"/>
          <w:tab w:val="center" w:pos="6373"/>
        </w:tabs>
        <w:spacing w:after="53" w:line="259" w:lineRule="auto"/>
        <w:ind w:left="0" w:right="0" w:firstLine="0"/>
      </w:pPr>
      <w:r w:rsidRPr="006B0B5F">
        <w:rPr>
          <w:rFonts w:eastAsia="Calibri"/>
          <w:sz w:val="22"/>
        </w:rPr>
        <w:tab/>
      </w:r>
      <w:r w:rsidRPr="006B0B5F">
        <w:rPr>
          <w:sz w:val="15"/>
        </w:rPr>
        <w:t>miejsce i data</w:t>
      </w:r>
      <w:r w:rsidRPr="006B0B5F">
        <w:rPr>
          <w:rFonts w:eastAsia="Times New Roman"/>
          <w:sz w:val="21"/>
        </w:rPr>
        <w:t xml:space="preserve"> </w:t>
      </w:r>
      <w:r w:rsidRPr="006B0B5F">
        <w:rPr>
          <w:rFonts w:eastAsia="Times New Roman"/>
          <w:sz w:val="21"/>
        </w:rPr>
        <w:tab/>
      </w:r>
      <w:r w:rsidRPr="006B0B5F">
        <w:rPr>
          <w:sz w:val="15"/>
        </w:rPr>
        <w:t xml:space="preserve">pieczęć i podpis upoważnionych przedstawicieli firmy </w:t>
      </w:r>
    </w:p>
    <w:p w:rsidR="00EE56CF" w:rsidRPr="006B0B5F" w:rsidRDefault="009319C4" w:rsidP="007B1E30">
      <w:pPr>
        <w:spacing w:after="16" w:line="259" w:lineRule="auto"/>
        <w:ind w:left="2931" w:right="0" w:firstLine="0"/>
      </w:pPr>
      <w:r w:rsidRPr="006B0B5F">
        <w:rPr>
          <w:sz w:val="15"/>
        </w:rPr>
        <w:t xml:space="preserve"> </w:t>
      </w:r>
    </w:p>
    <w:p w:rsidR="00EE56CF" w:rsidRPr="006B0B5F" w:rsidRDefault="009319C4" w:rsidP="007B1E30">
      <w:pPr>
        <w:ind w:left="-15" w:right="1061" w:firstLine="0"/>
      </w:pPr>
      <w:r w:rsidRPr="006B0B5F">
        <w:t xml:space="preserve">*) niepotrzebne skreślić </w:t>
      </w:r>
    </w:p>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spacing w:after="0" w:line="259" w:lineRule="auto"/>
        <w:ind w:left="0" w:right="0" w:firstLine="0"/>
      </w:pPr>
      <w:r w:rsidRPr="006B0B5F">
        <w:t xml:space="preserve"> </w:t>
      </w:r>
    </w:p>
    <w:p w:rsidR="00C6657B" w:rsidRDefault="009319C4" w:rsidP="007B1E30">
      <w:pPr>
        <w:spacing w:after="0" w:line="259" w:lineRule="auto"/>
        <w:ind w:left="0" w:right="0" w:firstLine="0"/>
      </w:pPr>
      <w:r w:rsidRPr="006B0B5F">
        <w:t xml:space="preserve"> </w:t>
      </w:r>
    </w:p>
    <w:p w:rsidR="00C6657B" w:rsidRDefault="00C6657B">
      <w:pPr>
        <w:spacing w:after="160" w:line="259" w:lineRule="auto"/>
        <w:ind w:left="0" w:right="0" w:firstLine="0"/>
        <w:jc w:val="left"/>
      </w:pPr>
      <w:r>
        <w:br w:type="page"/>
      </w:r>
    </w:p>
    <w:p w:rsidR="00EE56CF" w:rsidRPr="008507AF" w:rsidRDefault="009319C4" w:rsidP="008507AF">
      <w:pPr>
        <w:spacing w:after="0" w:line="259" w:lineRule="auto"/>
        <w:ind w:left="0" w:right="0" w:firstLine="0"/>
        <w:jc w:val="right"/>
        <w:rPr>
          <w:b/>
          <w:sz w:val="20"/>
          <w:szCs w:val="20"/>
        </w:rPr>
      </w:pPr>
      <w:r w:rsidRPr="008507AF">
        <w:rPr>
          <w:b/>
          <w:sz w:val="20"/>
          <w:szCs w:val="20"/>
        </w:rPr>
        <w:lastRenderedPageBreak/>
        <w:t xml:space="preserve">Załącznik nr 2 do SIWZ  </w:t>
      </w:r>
    </w:p>
    <w:p w:rsidR="00EE56CF" w:rsidRPr="006B0B5F" w:rsidRDefault="009319C4" w:rsidP="007B1E30">
      <w:pPr>
        <w:spacing w:after="0" w:line="259" w:lineRule="auto"/>
        <w:ind w:left="0" w:right="1005" w:firstLine="0"/>
      </w:pPr>
      <w:r w:rsidRPr="006B0B5F">
        <w:rPr>
          <w:b/>
          <w:sz w:val="23"/>
        </w:rPr>
        <w:t xml:space="preserve"> </w:t>
      </w:r>
    </w:p>
    <w:p w:rsidR="00EE56CF" w:rsidRPr="006B0B5F" w:rsidRDefault="009319C4" w:rsidP="008507AF">
      <w:pPr>
        <w:spacing w:after="0" w:line="259" w:lineRule="auto"/>
        <w:ind w:left="10" w:right="1071" w:hanging="10"/>
        <w:jc w:val="center"/>
      </w:pPr>
      <w:r w:rsidRPr="006B0B5F">
        <w:rPr>
          <w:b/>
          <w:sz w:val="23"/>
        </w:rPr>
        <w:t>Oświadczenie</w:t>
      </w:r>
    </w:p>
    <w:p w:rsidR="00EE56CF" w:rsidRPr="006B0B5F" w:rsidRDefault="009319C4" w:rsidP="008507AF">
      <w:pPr>
        <w:spacing w:after="0" w:line="259" w:lineRule="auto"/>
        <w:ind w:left="10" w:right="1070" w:hanging="10"/>
        <w:jc w:val="center"/>
      </w:pPr>
      <w:r w:rsidRPr="006B0B5F">
        <w:rPr>
          <w:b/>
          <w:sz w:val="23"/>
        </w:rPr>
        <w:t>o spełnieniu warunków udziału w postępowaniu</w:t>
      </w:r>
    </w:p>
    <w:p w:rsidR="00EE56CF" w:rsidRPr="006B0B5F" w:rsidRDefault="009319C4" w:rsidP="007B1E30">
      <w:pPr>
        <w:spacing w:after="0" w:line="259" w:lineRule="auto"/>
        <w:ind w:left="0" w:right="0" w:firstLine="0"/>
      </w:pPr>
      <w:r w:rsidRPr="006B0B5F">
        <w:rPr>
          <w:b/>
        </w:rPr>
        <w:t xml:space="preserve"> </w:t>
      </w:r>
    </w:p>
    <w:p w:rsidR="00EE56CF" w:rsidRPr="006B0B5F" w:rsidRDefault="009319C4" w:rsidP="007B1E30">
      <w:pPr>
        <w:spacing w:after="4" w:line="249" w:lineRule="auto"/>
        <w:ind w:left="-5" w:right="10" w:hanging="10"/>
      </w:pPr>
      <w:r w:rsidRPr="006B0B5F">
        <w:rPr>
          <w:b/>
        </w:rPr>
        <w:t xml:space="preserve">ZAMAWIAJĄCY: </w:t>
      </w:r>
    </w:p>
    <w:p w:rsidR="00EE56CF" w:rsidRPr="006B0B5F" w:rsidRDefault="009319C4" w:rsidP="007B1E30">
      <w:pPr>
        <w:ind w:left="-15" w:right="1061" w:firstLine="0"/>
      </w:pPr>
      <w:r w:rsidRPr="006B0B5F">
        <w:t xml:space="preserve">Gmina </w:t>
      </w:r>
      <w:r w:rsidR="00CF0A3E">
        <w:t>Nowogród Bobrzański</w:t>
      </w:r>
    </w:p>
    <w:p w:rsidR="00EE56CF" w:rsidRPr="006B0B5F" w:rsidRDefault="00F87953" w:rsidP="007B1E30">
      <w:pPr>
        <w:ind w:left="-15" w:right="1061" w:firstLine="0"/>
      </w:pPr>
      <w:r>
        <w:t>u</w:t>
      </w:r>
      <w:r w:rsidR="009319C4" w:rsidRPr="006B0B5F">
        <w:t xml:space="preserve">l. </w:t>
      </w:r>
      <w:r w:rsidR="00CF0A3E">
        <w:t>Słowackiego 11</w:t>
      </w:r>
    </w:p>
    <w:p w:rsidR="00EE56CF" w:rsidRPr="006B0B5F" w:rsidRDefault="00CF0A3E" w:rsidP="007B1E30">
      <w:pPr>
        <w:ind w:left="-15" w:right="1061" w:firstLine="0"/>
      </w:pPr>
      <w:r>
        <w:t>66-010 Nowogród Bobrzański</w:t>
      </w:r>
    </w:p>
    <w:p w:rsidR="00EE56CF" w:rsidRPr="006B0B5F" w:rsidRDefault="009319C4" w:rsidP="007B1E30">
      <w:pPr>
        <w:spacing w:after="4" w:line="249" w:lineRule="auto"/>
        <w:ind w:left="-5" w:right="10" w:hanging="10"/>
      </w:pPr>
      <w:r w:rsidRPr="00F87953">
        <w:rPr>
          <w:b/>
        </w:rPr>
        <w:t>Znak postępowania:</w:t>
      </w:r>
      <w:r w:rsidRPr="00F87953">
        <w:t xml:space="preserve"> </w:t>
      </w:r>
      <w:r w:rsidR="005430B2">
        <w:rPr>
          <w:b/>
        </w:rPr>
        <w:t>DGM.271.1.3</w:t>
      </w:r>
      <w:r w:rsidR="00CF0A3E">
        <w:rPr>
          <w:b/>
        </w:rPr>
        <w:t>.2016.MK</w:t>
      </w:r>
    </w:p>
    <w:p w:rsidR="00EE56CF" w:rsidRPr="006B0B5F" w:rsidRDefault="009319C4" w:rsidP="007B1E30">
      <w:pPr>
        <w:spacing w:after="0" w:line="259" w:lineRule="auto"/>
        <w:ind w:left="0" w:right="0" w:firstLine="0"/>
      </w:pPr>
      <w:r w:rsidRPr="006B0B5F">
        <w:rPr>
          <w:b/>
        </w:rPr>
        <w:t xml:space="preserve"> </w:t>
      </w:r>
    </w:p>
    <w:p w:rsidR="00EE56CF" w:rsidRPr="006B0B5F" w:rsidRDefault="009319C4" w:rsidP="007B1E30">
      <w:pPr>
        <w:spacing w:after="4" w:line="249" w:lineRule="auto"/>
        <w:ind w:left="-5" w:right="10" w:hanging="10"/>
      </w:pPr>
      <w:r w:rsidRPr="006B0B5F">
        <w:rPr>
          <w:b/>
        </w:rPr>
        <w:t xml:space="preserve">WYKONAWCA: </w:t>
      </w:r>
    </w:p>
    <w:p w:rsidR="00EE56CF" w:rsidRPr="006B0B5F" w:rsidRDefault="009319C4" w:rsidP="00FB1C01">
      <w:pPr>
        <w:ind w:left="0" w:right="0" w:firstLine="0"/>
      </w:pPr>
      <w:r w:rsidRPr="006B0B5F">
        <w:t xml:space="preserve">……………………………………………………………………………………………………………………………………………………… </w:t>
      </w:r>
    </w:p>
    <w:p w:rsidR="00EE56CF" w:rsidRPr="006B0B5F" w:rsidRDefault="009319C4" w:rsidP="00FB1C01">
      <w:pPr>
        <w:ind w:left="0" w:right="0" w:firstLine="0"/>
      </w:pPr>
      <w:r w:rsidRPr="006B0B5F">
        <w:t xml:space="preserve">……………………………………………………………………………………………………………………………………………………… </w:t>
      </w:r>
    </w:p>
    <w:p w:rsidR="00EE56CF" w:rsidRPr="006B0B5F" w:rsidRDefault="009319C4" w:rsidP="00FB1C01">
      <w:pPr>
        <w:ind w:left="0" w:right="0" w:firstLine="0"/>
      </w:pPr>
      <w:r w:rsidRPr="006B0B5F">
        <w:t xml:space="preserve">……………………………………………………………………………………………………………………………………………………… </w:t>
      </w:r>
    </w:p>
    <w:p w:rsidR="00EE56CF" w:rsidRPr="006B0B5F" w:rsidRDefault="009319C4" w:rsidP="00FB1C01">
      <w:pPr>
        <w:spacing w:after="0" w:line="259" w:lineRule="auto"/>
        <w:ind w:left="0" w:right="0" w:firstLine="0"/>
      </w:pPr>
      <w:r w:rsidRPr="006B0B5F">
        <w:t xml:space="preserve"> </w:t>
      </w:r>
    </w:p>
    <w:p w:rsidR="00EE56CF" w:rsidRPr="006B0B5F" w:rsidRDefault="009319C4" w:rsidP="00FB1C01">
      <w:pPr>
        <w:pStyle w:val="Nagwek1"/>
        <w:numPr>
          <w:ilvl w:val="0"/>
          <w:numId w:val="0"/>
        </w:numPr>
        <w:spacing w:after="117"/>
        <w:jc w:val="center"/>
      </w:pPr>
      <w:r w:rsidRPr="006B0B5F">
        <w:rPr>
          <w:rFonts w:eastAsia="Cambria"/>
          <w:b/>
          <w:sz w:val="21"/>
          <w:u w:val="none"/>
        </w:rPr>
        <w:t>Oświadczenie</w:t>
      </w:r>
    </w:p>
    <w:p w:rsidR="00EE56CF" w:rsidRPr="006B0B5F" w:rsidRDefault="009319C4" w:rsidP="00FB1C01">
      <w:pPr>
        <w:spacing w:after="24" w:line="357" w:lineRule="auto"/>
        <w:ind w:left="0" w:right="0" w:firstLine="708"/>
      </w:pPr>
      <w:r w:rsidRPr="006B0B5F">
        <w:rPr>
          <w:rFonts w:eastAsia="Cambria"/>
          <w:sz w:val="21"/>
        </w:rPr>
        <w:t>Składając ofertę w postępowaniu o udzielenie zamówienia publicznego prowadzonym w</w:t>
      </w:r>
      <w:r w:rsidR="00CF0A3E">
        <w:rPr>
          <w:rFonts w:eastAsia="Cambria"/>
          <w:sz w:val="21"/>
        </w:rPr>
        <w:t> </w:t>
      </w:r>
      <w:r w:rsidRPr="006B0B5F">
        <w:rPr>
          <w:rFonts w:eastAsia="Cambria"/>
          <w:sz w:val="21"/>
        </w:rPr>
        <w:t xml:space="preserve">trybie przetargu nieograniczonego na:  </w:t>
      </w:r>
    </w:p>
    <w:p w:rsidR="005430B2" w:rsidRDefault="005430B2" w:rsidP="005430B2">
      <w:pPr>
        <w:widowControl w:val="0"/>
        <w:suppressLineNumbers/>
        <w:pBdr>
          <w:top w:val="single" w:sz="4" w:space="1" w:color="000000"/>
          <w:left w:val="single" w:sz="4" w:space="4" w:color="000000"/>
          <w:bottom w:val="single" w:sz="4" w:space="0" w:color="000000"/>
          <w:right w:val="single" w:sz="4" w:space="31" w:color="000000"/>
        </w:pBdr>
        <w:snapToGrid w:val="0"/>
        <w:spacing w:before="280" w:after="280" w:line="240" w:lineRule="auto"/>
        <w:jc w:val="center"/>
        <w:rPr>
          <w:rFonts w:ascii="Verdana" w:eastAsia="Verdana" w:hAnsi="Verdana" w:cs="Verdana"/>
          <w:b/>
          <w:bCs/>
          <w:kern w:val="1"/>
          <w:sz w:val="24"/>
          <w:szCs w:val="24"/>
        </w:rPr>
      </w:pPr>
      <w:r>
        <w:rPr>
          <w:rFonts w:ascii="Verdana" w:eastAsia="Verdana" w:hAnsi="Verdana" w:cs="Verdana"/>
          <w:b/>
          <w:bCs/>
          <w:kern w:val="1"/>
          <w:sz w:val="24"/>
          <w:szCs w:val="24"/>
        </w:rPr>
        <w:t xml:space="preserve">Dostawa kruszywa </w:t>
      </w:r>
      <w:r w:rsidRPr="008C48A3">
        <w:rPr>
          <w:rFonts w:ascii="Verdana" w:eastAsia="Verdana" w:hAnsi="Verdana" w:cs="Verdana"/>
          <w:b/>
          <w:bCs/>
          <w:kern w:val="1"/>
          <w:sz w:val="24"/>
          <w:szCs w:val="24"/>
        </w:rPr>
        <w:t xml:space="preserve"> naturalnego</w:t>
      </w:r>
      <w:r>
        <w:rPr>
          <w:rFonts w:ascii="Verdana" w:eastAsia="Verdana" w:hAnsi="Verdana" w:cs="Verdana"/>
          <w:b/>
          <w:bCs/>
          <w:kern w:val="1"/>
          <w:sz w:val="24"/>
          <w:szCs w:val="24"/>
        </w:rPr>
        <w:t>,</w:t>
      </w:r>
      <w:r w:rsidRPr="008C48A3">
        <w:rPr>
          <w:rFonts w:ascii="Verdana" w:eastAsia="Verdana" w:hAnsi="Verdana" w:cs="Verdana"/>
          <w:b/>
          <w:bCs/>
          <w:kern w:val="1"/>
          <w:sz w:val="24"/>
          <w:szCs w:val="24"/>
        </w:rPr>
        <w:t xml:space="preserve"> do remontów dróg oraz utwardzania nawierzchni placów parkingowych i</w:t>
      </w:r>
      <w:r>
        <w:rPr>
          <w:rFonts w:ascii="Verdana" w:eastAsia="Verdana" w:hAnsi="Verdana" w:cs="Verdana"/>
          <w:b/>
          <w:bCs/>
          <w:kern w:val="1"/>
          <w:sz w:val="24"/>
          <w:szCs w:val="24"/>
        </w:rPr>
        <w:t> </w:t>
      </w:r>
      <w:r w:rsidRPr="008C48A3">
        <w:rPr>
          <w:rFonts w:ascii="Verdana" w:eastAsia="Verdana" w:hAnsi="Verdana" w:cs="Verdana"/>
          <w:b/>
          <w:bCs/>
          <w:kern w:val="1"/>
          <w:sz w:val="24"/>
          <w:szCs w:val="24"/>
        </w:rPr>
        <w:t>manewrowych</w:t>
      </w:r>
      <w:r>
        <w:rPr>
          <w:rFonts w:ascii="Verdana" w:eastAsia="Verdana" w:hAnsi="Verdana" w:cs="Verdana"/>
          <w:b/>
          <w:bCs/>
          <w:kern w:val="1"/>
          <w:sz w:val="24"/>
          <w:szCs w:val="24"/>
        </w:rPr>
        <w:t>,</w:t>
      </w:r>
      <w:r w:rsidRPr="008C48A3">
        <w:rPr>
          <w:rFonts w:ascii="Verdana" w:eastAsia="Verdana" w:hAnsi="Verdana" w:cs="Verdana"/>
          <w:b/>
          <w:bCs/>
          <w:kern w:val="1"/>
          <w:sz w:val="24"/>
          <w:szCs w:val="24"/>
        </w:rPr>
        <w:t xml:space="preserve"> na terenie miasta i gminy Nowogród Bobrzański.</w:t>
      </w:r>
    </w:p>
    <w:p w:rsidR="00EE56CF" w:rsidRPr="006B0B5F" w:rsidRDefault="009319C4" w:rsidP="00FB1C01">
      <w:pPr>
        <w:spacing w:after="100" w:line="259" w:lineRule="auto"/>
        <w:ind w:left="0" w:right="0" w:firstLine="0"/>
      </w:pPr>
      <w:r w:rsidRPr="006B0B5F">
        <w:rPr>
          <w:rFonts w:eastAsia="Cambria"/>
          <w:sz w:val="21"/>
        </w:rPr>
        <w:t xml:space="preserve"> </w:t>
      </w:r>
    </w:p>
    <w:p w:rsidR="00EE56CF" w:rsidRPr="006B0B5F" w:rsidRDefault="009319C4" w:rsidP="00FB1C01">
      <w:pPr>
        <w:spacing w:after="57" w:line="357" w:lineRule="auto"/>
        <w:ind w:left="0" w:right="0" w:firstLine="340"/>
      </w:pPr>
      <w:r w:rsidRPr="006B0B5F">
        <w:rPr>
          <w:rFonts w:eastAsia="Cambria"/>
          <w:sz w:val="21"/>
        </w:rPr>
        <w:t>oświadczam/my,</w:t>
      </w:r>
      <w:r w:rsidRPr="006B0B5F">
        <w:rPr>
          <w:rFonts w:eastAsia="Cambria"/>
          <w:i/>
          <w:sz w:val="21"/>
        </w:rPr>
        <w:t xml:space="preserve"> </w:t>
      </w:r>
      <w:r w:rsidRPr="006B0B5F">
        <w:rPr>
          <w:rFonts w:eastAsia="Cambria"/>
          <w:sz w:val="21"/>
        </w:rPr>
        <w:t>że zgodnie z art. 22 ust. 1 pkt 1-4 ustawy z dnia 29 stycznia 2004 r. - Prawo zamówień public</w:t>
      </w:r>
      <w:r w:rsidR="00CF0A3E">
        <w:rPr>
          <w:rFonts w:eastAsia="Cambria"/>
          <w:sz w:val="21"/>
        </w:rPr>
        <w:t>znych (t. j. Dz. U. z 2015 r. poz. 2164</w:t>
      </w:r>
      <w:r w:rsidRPr="006B0B5F">
        <w:rPr>
          <w:rFonts w:eastAsia="Cambria"/>
          <w:sz w:val="21"/>
        </w:rPr>
        <w:t xml:space="preserve"> ze zm.): </w:t>
      </w:r>
    </w:p>
    <w:p w:rsidR="00EE56CF" w:rsidRPr="00397F72" w:rsidRDefault="009319C4" w:rsidP="00521893">
      <w:pPr>
        <w:numPr>
          <w:ilvl w:val="0"/>
          <w:numId w:val="20"/>
        </w:numPr>
        <w:spacing w:after="156" w:line="259" w:lineRule="auto"/>
        <w:ind w:left="340" w:right="0" w:hanging="340"/>
        <w:rPr>
          <w:szCs w:val="19"/>
        </w:rPr>
      </w:pPr>
      <w:r w:rsidRPr="00397F72">
        <w:rPr>
          <w:rFonts w:eastAsia="Cambria"/>
          <w:b/>
          <w:szCs w:val="19"/>
        </w:rPr>
        <w:t xml:space="preserve">posiadam/my </w:t>
      </w:r>
      <w:r w:rsidRPr="00397F72">
        <w:rPr>
          <w:rFonts w:eastAsia="Cambria"/>
          <w:b/>
          <w:szCs w:val="19"/>
        </w:rPr>
        <w:tab/>
        <w:t xml:space="preserve">uprawnienia </w:t>
      </w:r>
      <w:r w:rsidRPr="00397F72">
        <w:rPr>
          <w:rFonts w:eastAsia="Cambria"/>
          <w:b/>
          <w:szCs w:val="19"/>
        </w:rPr>
        <w:tab/>
        <w:t xml:space="preserve">do </w:t>
      </w:r>
      <w:r w:rsidRPr="00397F72">
        <w:rPr>
          <w:rFonts w:eastAsia="Cambria"/>
          <w:b/>
          <w:szCs w:val="19"/>
        </w:rPr>
        <w:tab/>
        <w:t xml:space="preserve">wykonywania </w:t>
      </w:r>
      <w:r w:rsidRPr="00397F72">
        <w:rPr>
          <w:rFonts w:eastAsia="Cambria"/>
          <w:b/>
          <w:szCs w:val="19"/>
        </w:rPr>
        <w:tab/>
        <w:t xml:space="preserve">określonej </w:t>
      </w:r>
      <w:r w:rsidRPr="00397F72">
        <w:rPr>
          <w:rFonts w:eastAsia="Cambria"/>
          <w:b/>
          <w:szCs w:val="19"/>
        </w:rPr>
        <w:tab/>
        <w:t>działalności lub</w:t>
      </w:r>
      <w:r w:rsidR="00FB1C01" w:rsidRPr="00397F72">
        <w:rPr>
          <w:rFonts w:eastAsia="Cambria"/>
          <w:b/>
          <w:szCs w:val="19"/>
        </w:rPr>
        <w:t xml:space="preserve"> </w:t>
      </w:r>
      <w:r w:rsidRPr="00397F72">
        <w:rPr>
          <w:rFonts w:eastAsia="Cambria"/>
          <w:b/>
          <w:szCs w:val="19"/>
        </w:rPr>
        <w:t xml:space="preserve">czynności, jeżeli ustawy nakładają obowiązek posiadania takich uprawnień; </w:t>
      </w:r>
    </w:p>
    <w:p w:rsidR="00EE56CF" w:rsidRPr="00397F72" w:rsidRDefault="009319C4" w:rsidP="00521893">
      <w:pPr>
        <w:numPr>
          <w:ilvl w:val="0"/>
          <w:numId w:val="20"/>
        </w:numPr>
        <w:spacing w:after="168" w:line="259" w:lineRule="auto"/>
        <w:ind w:left="340" w:right="0" w:hanging="340"/>
        <w:rPr>
          <w:szCs w:val="19"/>
        </w:rPr>
      </w:pPr>
      <w:r w:rsidRPr="00397F72">
        <w:rPr>
          <w:rFonts w:eastAsia="Cambria"/>
          <w:b/>
          <w:szCs w:val="19"/>
        </w:rPr>
        <w:t xml:space="preserve">posiadam/my niezbędną wiedzę i doświadczenie; </w:t>
      </w:r>
    </w:p>
    <w:p w:rsidR="00EE56CF" w:rsidRPr="00397F72" w:rsidRDefault="009319C4" w:rsidP="00521893">
      <w:pPr>
        <w:numPr>
          <w:ilvl w:val="0"/>
          <w:numId w:val="20"/>
        </w:numPr>
        <w:spacing w:after="57" w:line="357" w:lineRule="auto"/>
        <w:ind w:left="340" w:right="0" w:hanging="340"/>
        <w:rPr>
          <w:szCs w:val="19"/>
        </w:rPr>
      </w:pPr>
      <w:r w:rsidRPr="00397F72">
        <w:rPr>
          <w:rFonts w:eastAsia="Cambria"/>
          <w:b/>
          <w:szCs w:val="19"/>
        </w:rPr>
        <w:t>dysponuję/</w:t>
      </w:r>
      <w:proofErr w:type="spellStart"/>
      <w:r w:rsidRPr="00397F72">
        <w:rPr>
          <w:rFonts w:eastAsia="Cambria"/>
          <w:b/>
          <w:szCs w:val="19"/>
        </w:rPr>
        <w:t>emy</w:t>
      </w:r>
      <w:proofErr w:type="spellEnd"/>
      <w:r w:rsidRPr="00397F72">
        <w:rPr>
          <w:rFonts w:eastAsia="Cambria"/>
          <w:b/>
          <w:szCs w:val="19"/>
        </w:rPr>
        <w:t xml:space="preserve"> odpowiednim potencjałem technicznym i osobami zdolnymi do wykonania zamówienia; </w:t>
      </w:r>
    </w:p>
    <w:p w:rsidR="00EE56CF" w:rsidRPr="00397F72" w:rsidRDefault="009319C4" w:rsidP="00521893">
      <w:pPr>
        <w:numPr>
          <w:ilvl w:val="0"/>
          <w:numId w:val="20"/>
        </w:numPr>
        <w:spacing w:after="108" w:line="259" w:lineRule="auto"/>
        <w:ind w:left="340" w:right="0" w:hanging="340"/>
        <w:rPr>
          <w:szCs w:val="19"/>
        </w:rPr>
      </w:pPr>
      <w:r w:rsidRPr="00397F72">
        <w:rPr>
          <w:rFonts w:eastAsia="Cambria"/>
          <w:b/>
          <w:szCs w:val="19"/>
        </w:rPr>
        <w:t>znajduję/</w:t>
      </w:r>
      <w:proofErr w:type="spellStart"/>
      <w:r w:rsidRPr="00397F72">
        <w:rPr>
          <w:rFonts w:eastAsia="Cambria"/>
          <w:b/>
          <w:szCs w:val="19"/>
        </w:rPr>
        <w:t>emy</w:t>
      </w:r>
      <w:proofErr w:type="spellEnd"/>
      <w:r w:rsidRPr="00397F72">
        <w:rPr>
          <w:rFonts w:eastAsia="Cambria"/>
          <w:b/>
          <w:szCs w:val="19"/>
        </w:rPr>
        <w:t xml:space="preserve"> się w sytuacji ekonomicznej i fin</w:t>
      </w:r>
      <w:r w:rsidR="00FB1C01" w:rsidRPr="00397F72">
        <w:rPr>
          <w:rFonts w:eastAsia="Cambria"/>
          <w:b/>
          <w:szCs w:val="19"/>
        </w:rPr>
        <w:t xml:space="preserve">ansowej zapewniającej wykonanie </w:t>
      </w:r>
      <w:r w:rsidRPr="00397F72">
        <w:rPr>
          <w:rFonts w:eastAsia="Cambria"/>
          <w:b/>
          <w:szCs w:val="19"/>
        </w:rPr>
        <w:t xml:space="preserve">zamówienia. </w:t>
      </w:r>
    </w:p>
    <w:p w:rsidR="00EE56CF" w:rsidRPr="006B0B5F" w:rsidRDefault="009319C4" w:rsidP="007B1E30">
      <w:pPr>
        <w:spacing w:after="100" w:line="259" w:lineRule="auto"/>
        <w:ind w:left="0" w:right="0" w:firstLine="0"/>
      </w:pPr>
      <w:r w:rsidRPr="006B0B5F">
        <w:rPr>
          <w:rFonts w:eastAsia="Cambria"/>
          <w:i/>
          <w:sz w:val="21"/>
        </w:rPr>
        <w:t xml:space="preserve"> </w:t>
      </w:r>
    </w:p>
    <w:p w:rsidR="00EE56CF" w:rsidRPr="006B0B5F" w:rsidRDefault="009319C4" w:rsidP="007B1E30">
      <w:pPr>
        <w:spacing w:after="19" w:line="357" w:lineRule="auto"/>
        <w:ind w:left="0" w:right="9819" w:firstLine="0"/>
      </w:pPr>
      <w:r w:rsidRPr="006B0B5F">
        <w:rPr>
          <w:rFonts w:eastAsia="Cambria"/>
          <w:sz w:val="21"/>
        </w:rPr>
        <w:t xml:space="preserve">  </w:t>
      </w:r>
    </w:p>
    <w:p w:rsidR="004C7164" w:rsidRDefault="009319C4" w:rsidP="004C7164">
      <w:pPr>
        <w:tabs>
          <w:tab w:val="center" w:pos="4655"/>
          <w:tab w:val="center" w:pos="6702"/>
        </w:tabs>
        <w:spacing w:after="57" w:line="259" w:lineRule="auto"/>
        <w:ind w:left="-15" w:right="0" w:firstLine="0"/>
        <w:rPr>
          <w:rFonts w:eastAsia="Cambria"/>
          <w:sz w:val="21"/>
        </w:rPr>
      </w:pPr>
      <w:r w:rsidRPr="006B0B5F">
        <w:rPr>
          <w:rFonts w:eastAsia="Cambria"/>
          <w:sz w:val="21"/>
        </w:rPr>
        <w:t xml:space="preserve">........................., dn. .........................                             </w:t>
      </w:r>
      <w:r w:rsidRPr="006B0B5F">
        <w:rPr>
          <w:rFonts w:eastAsia="Cambria"/>
          <w:sz w:val="21"/>
        </w:rPr>
        <w:tab/>
        <w:t xml:space="preserve"> </w:t>
      </w:r>
      <w:r w:rsidRPr="006B0B5F">
        <w:rPr>
          <w:rFonts w:eastAsia="Cambria"/>
          <w:sz w:val="21"/>
        </w:rPr>
        <w:tab/>
        <w:t xml:space="preserve">   </w:t>
      </w:r>
      <w:r w:rsidR="004C7164">
        <w:rPr>
          <w:rFonts w:eastAsia="Cambria"/>
          <w:sz w:val="21"/>
        </w:rPr>
        <w:t xml:space="preserve">                           </w:t>
      </w:r>
    </w:p>
    <w:p w:rsidR="00EE56CF" w:rsidRPr="006B0B5F" w:rsidRDefault="004C7164" w:rsidP="004C7164">
      <w:pPr>
        <w:tabs>
          <w:tab w:val="center" w:pos="4655"/>
          <w:tab w:val="center" w:pos="6702"/>
        </w:tabs>
        <w:spacing w:after="57" w:line="259" w:lineRule="auto"/>
        <w:ind w:left="-15" w:right="0" w:firstLine="0"/>
      </w:pPr>
      <w:r>
        <w:rPr>
          <w:rFonts w:eastAsia="Cambria"/>
          <w:sz w:val="21"/>
        </w:rPr>
        <w:t xml:space="preserve">                                                                            </w:t>
      </w:r>
      <w:r w:rsidR="009319C4" w:rsidRPr="006B0B5F">
        <w:rPr>
          <w:rFonts w:eastAsia="Cambria"/>
          <w:sz w:val="21"/>
        </w:rPr>
        <w:t xml:space="preserve">….......................................................... </w:t>
      </w:r>
    </w:p>
    <w:p w:rsidR="00C6657B" w:rsidRDefault="009319C4" w:rsidP="009673E2">
      <w:pPr>
        <w:spacing w:after="63" w:line="243" w:lineRule="auto"/>
        <w:ind w:left="5056" w:right="1083" w:firstLine="0"/>
        <w:rPr>
          <w:sz w:val="20"/>
          <w:szCs w:val="20"/>
        </w:rPr>
      </w:pPr>
      <w:r w:rsidRPr="006B0B5F">
        <w:rPr>
          <w:rFonts w:eastAsia="Cambria"/>
          <w:i/>
          <w:sz w:val="15"/>
        </w:rPr>
        <w:t>Podpis osób uprawnionych do składania oświadczeń w</w:t>
      </w:r>
      <w:r w:rsidR="0038792E">
        <w:rPr>
          <w:rFonts w:eastAsia="Cambria"/>
          <w:i/>
          <w:sz w:val="15"/>
        </w:rPr>
        <w:t>oli</w:t>
      </w:r>
      <w:r w:rsidRPr="006B0B5F">
        <w:rPr>
          <w:rFonts w:eastAsia="Cambria"/>
          <w:i/>
          <w:sz w:val="15"/>
        </w:rPr>
        <w:t xml:space="preserve"> w imieniu Wykonawcy oraz pieczątka / pieczątki</w:t>
      </w:r>
      <w:r w:rsidRPr="006B0B5F">
        <w:rPr>
          <w:rFonts w:eastAsia="Cambria"/>
          <w:sz w:val="15"/>
        </w:rPr>
        <w:t xml:space="preserve"> </w:t>
      </w:r>
      <w:r w:rsidR="00C6657B">
        <w:rPr>
          <w:sz w:val="20"/>
          <w:szCs w:val="20"/>
        </w:rPr>
        <w:br w:type="page"/>
      </w:r>
    </w:p>
    <w:p w:rsidR="00EE56CF" w:rsidRPr="002A6385" w:rsidRDefault="009319C4" w:rsidP="00FB1C01">
      <w:pPr>
        <w:spacing w:after="0" w:line="259" w:lineRule="auto"/>
        <w:ind w:left="0" w:right="0" w:firstLine="0"/>
        <w:jc w:val="right"/>
        <w:rPr>
          <w:b/>
          <w:sz w:val="20"/>
          <w:szCs w:val="20"/>
        </w:rPr>
      </w:pPr>
      <w:r w:rsidRPr="002A6385">
        <w:rPr>
          <w:b/>
          <w:sz w:val="20"/>
          <w:szCs w:val="20"/>
        </w:rPr>
        <w:lastRenderedPageBreak/>
        <w:t xml:space="preserve">Załącznik nr 3 do SIWZ   </w:t>
      </w:r>
    </w:p>
    <w:p w:rsidR="004C7164" w:rsidRPr="006B0B5F" w:rsidRDefault="004C7164" w:rsidP="004C7164">
      <w:pPr>
        <w:spacing w:after="0" w:line="259" w:lineRule="auto"/>
        <w:ind w:left="0" w:right="0" w:firstLine="0"/>
      </w:pPr>
    </w:p>
    <w:p w:rsidR="00EE56CF" w:rsidRPr="006B0B5F" w:rsidRDefault="009319C4" w:rsidP="00FB1C01">
      <w:pPr>
        <w:spacing w:after="0" w:line="259" w:lineRule="auto"/>
        <w:ind w:left="10" w:right="1062" w:hanging="10"/>
        <w:jc w:val="center"/>
      </w:pPr>
      <w:r w:rsidRPr="006B0B5F">
        <w:rPr>
          <w:b/>
          <w:sz w:val="23"/>
        </w:rPr>
        <w:t>Oświadczenie</w:t>
      </w:r>
    </w:p>
    <w:p w:rsidR="00EE56CF" w:rsidRPr="006B0B5F" w:rsidRDefault="009319C4" w:rsidP="00FB1C01">
      <w:pPr>
        <w:spacing w:after="0" w:line="259" w:lineRule="auto"/>
        <w:ind w:left="10" w:right="1060" w:hanging="10"/>
        <w:jc w:val="center"/>
      </w:pPr>
      <w:r w:rsidRPr="006B0B5F">
        <w:rPr>
          <w:b/>
          <w:sz w:val="23"/>
        </w:rPr>
        <w:t>o braku podstaw do wykluczenia</w:t>
      </w:r>
    </w:p>
    <w:p w:rsidR="00EE56CF" w:rsidRPr="006B0B5F" w:rsidRDefault="009319C4" w:rsidP="007B1E30">
      <w:pPr>
        <w:spacing w:after="16" w:line="259" w:lineRule="auto"/>
        <w:ind w:left="0" w:right="0" w:firstLine="0"/>
      </w:pPr>
      <w:r w:rsidRPr="006B0B5F">
        <w:rPr>
          <w:sz w:val="15"/>
        </w:rPr>
        <w:t xml:space="preserve"> </w:t>
      </w:r>
    </w:p>
    <w:p w:rsidR="00EE56CF" w:rsidRPr="006B0B5F" w:rsidRDefault="009319C4" w:rsidP="009673E2">
      <w:pPr>
        <w:spacing w:after="0" w:line="259" w:lineRule="auto"/>
        <w:ind w:left="0" w:right="0" w:firstLine="0"/>
      </w:pPr>
      <w:r w:rsidRPr="006B0B5F">
        <w:rPr>
          <w:b/>
        </w:rPr>
        <w:t xml:space="preserve"> ZAMAWIAJĄCY: </w:t>
      </w:r>
    </w:p>
    <w:p w:rsidR="00CF0A3E" w:rsidRPr="006B0B5F" w:rsidRDefault="00CF0A3E" w:rsidP="00CF0A3E">
      <w:pPr>
        <w:ind w:left="-15" w:right="1061" w:firstLine="0"/>
      </w:pPr>
      <w:r w:rsidRPr="006B0B5F">
        <w:t xml:space="preserve">Gmina </w:t>
      </w:r>
      <w:r>
        <w:t>Nowogród Bobrzański</w:t>
      </w:r>
    </w:p>
    <w:p w:rsidR="00CF0A3E" w:rsidRPr="006B0B5F" w:rsidRDefault="00CF0A3E" w:rsidP="00CF0A3E">
      <w:pPr>
        <w:ind w:left="-15" w:right="1061" w:firstLine="0"/>
      </w:pPr>
      <w:r>
        <w:t>u</w:t>
      </w:r>
      <w:r w:rsidRPr="006B0B5F">
        <w:t xml:space="preserve">l. </w:t>
      </w:r>
      <w:r>
        <w:t>Słowackiego 11</w:t>
      </w:r>
    </w:p>
    <w:p w:rsidR="00CF0A3E" w:rsidRPr="006B0B5F" w:rsidRDefault="00CF0A3E" w:rsidP="00CF0A3E">
      <w:pPr>
        <w:ind w:left="-15" w:right="1061" w:firstLine="0"/>
      </w:pPr>
      <w:r>
        <w:t>66-010 Nowogród Bobrzański</w:t>
      </w:r>
    </w:p>
    <w:p w:rsidR="00CF0A3E" w:rsidRPr="006B0B5F" w:rsidRDefault="00CF0A3E" w:rsidP="00CF0A3E">
      <w:pPr>
        <w:spacing w:after="4" w:line="249" w:lineRule="auto"/>
        <w:ind w:left="-5" w:right="10" w:hanging="10"/>
      </w:pPr>
      <w:r w:rsidRPr="00F87953">
        <w:rPr>
          <w:b/>
        </w:rPr>
        <w:t>Znak postępowania:</w:t>
      </w:r>
      <w:r w:rsidRPr="00F87953">
        <w:t xml:space="preserve"> </w:t>
      </w:r>
      <w:r w:rsidR="005430B2">
        <w:rPr>
          <w:b/>
        </w:rPr>
        <w:t>DGM.271.1.3</w:t>
      </w:r>
      <w:r>
        <w:rPr>
          <w:b/>
        </w:rPr>
        <w:t>.2016.MK</w:t>
      </w:r>
    </w:p>
    <w:p w:rsidR="00EE56CF" w:rsidRPr="006B0B5F" w:rsidRDefault="009319C4" w:rsidP="007B1E30">
      <w:pPr>
        <w:spacing w:after="0" w:line="259" w:lineRule="auto"/>
        <w:ind w:left="0" w:right="0" w:firstLine="0"/>
      </w:pPr>
      <w:r w:rsidRPr="006B0B5F">
        <w:rPr>
          <w:b/>
        </w:rPr>
        <w:t xml:space="preserve"> </w:t>
      </w:r>
    </w:p>
    <w:p w:rsidR="00EE56CF" w:rsidRPr="006B0B5F" w:rsidRDefault="009319C4" w:rsidP="007B1E30">
      <w:pPr>
        <w:spacing w:after="4" w:line="249" w:lineRule="auto"/>
        <w:ind w:left="-5" w:right="10" w:hanging="10"/>
      </w:pPr>
      <w:r w:rsidRPr="006B0B5F">
        <w:rPr>
          <w:b/>
        </w:rPr>
        <w:t xml:space="preserve">WYKONAWCA: </w:t>
      </w:r>
    </w:p>
    <w:p w:rsidR="00EE56CF" w:rsidRPr="006B0B5F" w:rsidRDefault="009319C4" w:rsidP="00FB1C01">
      <w:pPr>
        <w:ind w:left="0" w:right="0" w:firstLine="0"/>
      </w:pPr>
      <w:r w:rsidRPr="006B0B5F">
        <w:t xml:space="preserve">……………………………………………………………………………………………………………………………………………………… </w:t>
      </w:r>
    </w:p>
    <w:p w:rsidR="00EE56CF" w:rsidRPr="006B0B5F" w:rsidRDefault="009319C4" w:rsidP="00FB1C01">
      <w:pPr>
        <w:ind w:left="0" w:right="0" w:firstLine="0"/>
      </w:pPr>
      <w:r w:rsidRPr="006B0B5F">
        <w:t xml:space="preserve">……………………………………………………………………………………………………………………………………………………… </w:t>
      </w:r>
    </w:p>
    <w:p w:rsidR="00EE56CF" w:rsidRPr="006B0B5F" w:rsidRDefault="009319C4" w:rsidP="00FB1C01">
      <w:pPr>
        <w:ind w:left="0" w:right="0" w:firstLine="0"/>
      </w:pPr>
      <w:r w:rsidRPr="006B0B5F">
        <w:t xml:space="preserve">……………………………………………………………………………………………………………………………………………………… </w:t>
      </w:r>
    </w:p>
    <w:p w:rsidR="00EE56CF" w:rsidRPr="006B0B5F" w:rsidRDefault="009319C4" w:rsidP="00FB1C01">
      <w:pPr>
        <w:ind w:left="0" w:right="0" w:firstLine="0"/>
      </w:pPr>
      <w:r w:rsidRPr="006B0B5F">
        <w:t xml:space="preserve">……………………………………………………………………………………………………………………………………………………… </w:t>
      </w:r>
    </w:p>
    <w:p w:rsidR="00EE56CF" w:rsidRPr="006B0B5F" w:rsidRDefault="009319C4" w:rsidP="00FB1C01">
      <w:pPr>
        <w:spacing w:after="0" w:line="259" w:lineRule="auto"/>
        <w:ind w:left="0" w:right="0" w:firstLine="0"/>
      </w:pPr>
      <w:r w:rsidRPr="006B0B5F">
        <w:t xml:space="preserve"> </w:t>
      </w:r>
    </w:p>
    <w:p w:rsidR="00EE56CF" w:rsidRPr="00FB1C01" w:rsidRDefault="009319C4" w:rsidP="009673E2">
      <w:pPr>
        <w:spacing w:after="84" w:line="259" w:lineRule="auto"/>
        <w:ind w:left="0" w:right="0" w:firstLine="0"/>
        <w:jc w:val="center"/>
        <w:rPr>
          <w:b/>
        </w:rPr>
      </w:pPr>
      <w:r w:rsidRPr="00FB1C01">
        <w:rPr>
          <w:rFonts w:eastAsia="Cambria"/>
          <w:b/>
          <w:sz w:val="21"/>
        </w:rPr>
        <w:t xml:space="preserve">Oświadczenie </w:t>
      </w:r>
      <w:r w:rsidRPr="00FB1C01">
        <w:rPr>
          <w:rFonts w:eastAsia="Cambria"/>
          <w:b/>
          <w:sz w:val="21"/>
          <w:vertAlign w:val="superscript"/>
        </w:rPr>
        <w:footnoteReference w:id="1"/>
      </w:r>
    </w:p>
    <w:p w:rsidR="00EE56CF" w:rsidRPr="006B0B5F" w:rsidRDefault="009319C4" w:rsidP="007B1E30">
      <w:pPr>
        <w:spacing w:after="0" w:line="357" w:lineRule="auto"/>
        <w:ind w:left="0" w:right="9819" w:firstLine="0"/>
      </w:pPr>
      <w:r w:rsidRPr="006B0B5F">
        <w:rPr>
          <w:rFonts w:eastAsia="Cambria"/>
          <w:b/>
          <w:sz w:val="21"/>
        </w:rPr>
        <w:t xml:space="preserve"> </w:t>
      </w:r>
      <w:r w:rsidRPr="006B0B5F">
        <w:rPr>
          <w:rFonts w:eastAsia="Cambria"/>
          <w:sz w:val="21"/>
        </w:rPr>
        <w:t xml:space="preserve"> </w:t>
      </w:r>
    </w:p>
    <w:p w:rsidR="00EE56CF" w:rsidRPr="006B0B5F" w:rsidRDefault="009319C4" w:rsidP="00FB1C01">
      <w:pPr>
        <w:spacing w:after="24" w:line="357" w:lineRule="auto"/>
        <w:ind w:left="-5" w:right="791" w:firstLine="713"/>
      </w:pPr>
      <w:r w:rsidRPr="006B0B5F">
        <w:rPr>
          <w:rFonts w:eastAsia="Cambria"/>
          <w:sz w:val="21"/>
        </w:rPr>
        <w:t xml:space="preserve">Składając ofertę w postępowaniu o udzielenie zamówienia publicznego prowadzonym w trybie przetargu nieograniczonego na: </w:t>
      </w:r>
    </w:p>
    <w:p w:rsidR="005430B2" w:rsidRDefault="005430B2" w:rsidP="005430B2">
      <w:pPr>
        <w:widowControl w:val="0"/>
        <w:suppressLineNumbers/>
        <w:pBdr>
          <w:top w:val="single" w:sz="4" w:space="1" w:color="000000"/>
          <w:left w:val="single" w:sz="4" w:space="4" w:color="000000"/>
          <w:bottom w:val="single" w:sz="4" w:space="0" w:color="000000"/>
          <w:right w:val="single" w:sz="4" w:space="31" w:color="000000"/>
        </w:pBdr>
        <w:snapToGrid w:val="0"/>
        <w:spacing w:before="280" w:after="280" w:line="240" w:lineRule="auto"/>
        <w:jc w:val="center"/>
        <w:rPr>
          <w:rFonts w:ascii="Verdana" w:eastAsia="Verdana" w:hAnsi="Verdana" w:cs="Verdana"/>
          <w:b/>
          <w:bCs/>
          <w:kern w:val="1"/>
          <w:sz w:val="24"/>
          <w:szCs w:val="24"/>
        </w:rPr>
      </w:pPr>
      <w:r>
        <w:rPr>
          <w:rFonts w:ascii="Verdana" w:eastAsia="Verdana" w:hAnsi="Verdana" w:cs="Verdana"/>
          <w:b/>
          <w:bCs/>
          <w:kern w:val="1"/>
          <w:sz w:val="24"/>
          <w:szCs w:val="24"/>
        </w:rPr>
        <w:t xml:space="preserve">Dostawa kruszywa </w:t>
      </w:r>
      <w:r w:rsidRPr="008C48A3">
        <w:rPr>
          <w:rFonts w:ascii="Verdana" w:eastAsia="Verdana" w:hAnsi="Verdana" w:cs="Verdana"/>
          <w:b/>
          <w:bCs/>
          <w:kern w:val="1"/>
          <w:sz w:val="24"/>
          <w:szCs w:val="24"/>
        </w:rPr>
        <w:t xml:space="preserve"> naturalnego</w:t>
      </w:r>
      <w:r>
        <w:rPr>
          <w:rFonts w:ascii="Verdana" w:eastAsia="Verdana" w:hAnsi="Verdana" w:cs="Verdana"/>
          <w:b/>
          <w:bCs/>
          <w:kern w:val="1"/>
          <w:sz w:val="24"/>
          <w:szCs w:val="24"/>
        </w:rPr>
        <w:t>,</w:t>
      </w:r>
      <w:r w:rsidRPr="008C48A3">
        <w:rPr>
          <w:rFonts w:ascii="Verdana" w:eastAsia="Verdana" w:hAnsi="Verdana" w:cs="Verdana"/>
          <w:b/>
          <w:bCs/>
          <w:kern w:val="1"/>
          <w:sz w:val="24"/>
          <w:szCs w:val="24"/>
        </w:rPr>
        <w:t xml:space="preserve"> do remontów dróg oraz utwardzania nawierzchni placów parkingowych i</w:t>
      </w:r>
      <w:r>
        <w:rPr>
          <w:rFonts w:ascii="Verdana" w:eastAsia="Verdana" w:hAnsi="Verdana" w:cs="Verdana"/>
          <w:b/>
          <w:bCs/>
          <w:kern w:val="1"/>
          <w:sz w:val="24"/>
          <w:szCs w:val="24"/>
        </w:rPr>
        <w:t> </w:t>
      </w:r>
      <w:r w:rsidRPr="008C48A3">
        <w:rPr>
          <w:rFonts w:ascii="Verdana" w:eastAsia="Verdana" w:hAnsi="Verdana" w:cs="Verdana"/>
          <w:b/>
          <w:bCs/>
          <w:kern w:val="1"/>
          <w:sz w:val="24"/>
          <w:szCs w:val="24"/>
        </w:rPr>
        <w:t>manewrowych</w:t>
      </w:r>
      <w:r>
        <w:rPr>
          <w:rFonts w:ascii="Verdana" w:eastAsia="Verdana" w:hAnsi="Verdana" w:cs="Verdana"/>
          <w:b/>
          <w:bCs/>
          <w:kern w:val="1"/>
          <w:sz w:val="24"/>
          <w:szCs w:val="24"/>
        </w:rPr>
        <w:t>,</w:t>
      </w:r>
      <w:r w:rsidRPr="008C48A3">
        <w:rPr>
          <w:rFonts w:ascii="Verdana" w:eastAsia="Verdana" w:hAnsi="Verdana" w:cs="Verdana"/>
          <w:b/>
          <w:bCs/>
          <w:kern w:val="1"/>
          <w:sz w:val="24"/>
          <w:szCs w:val="24"/>
        </w:rPr>
        <w:t xml:space="preserve"> na terenie miasta i gminy Nowogród Bobrzański.</w:t>
      </w:r>
    </w:p>
    <w:p w:rsidR="00EE56CF" w:rsidRPr="006B0B5F" w:rsidRDefault="009319C4" w:rsidP="007B1E30">
      <w:pPr>
        <w:spacing w:after="0" w:line="357" w:lineRule="auto"/>
        <w:ind w:left="-5" w:right="791" w:hanging="10"/>
      </w:pPr>
      <w:r w:rsidRPr="006B0B5F">
        <w:rPr>
          <w:rFonts w:eastAsia="Cambria"/>
          <w:i/>
          <w:sz w:val="21"/>
        </w:rPr>
        <w:t xml:space="preserve"> </w:t>
      </w:r>
      <w:r w:rsidRPr="006B0B5F">
        <w:rPr>
          <w:rFonts w:eastAsia="Cambria"/>
          <w:sz w:val="21"/>
        </w:rPr>
        <w:t>oświadczam/my,</w:t>
      </w:r>
      <w:r w:rsidRPr="006B0B5F">
        <w:rPr>
          <w:rFonts w:eastAsia="Cambria"/>
          <w:i/>
          <w:sz w:val="21"/>
        </w:rPr>
        <w:t xml:space="preserve"> </w:t>
      </w:r>
      <w:r w:rsidRPr="006B0B5F">
        <w:rPr>
          <w:rFonts w:eastAsia="Cambria"/>
          <w:sz w:val="21"/>
        </w:rPr>
        <w:t>że nie podlegam/my wykluczeniu na podstawie art. 24 ust. 1 ustawy z dnia 29 stycznia 2004 r. - Prawo zamówień publicznych (t. j. Dz. U. z 201</w:t>
      </w:r>
      <w:r w:rsidR="00CF0A3E">
        <w:rPr>
          <w:rFonts w:eastAsia="Cambria"/>
          <w:sz w:val="21"/>
        </w:rPr>
        <w:t>5 r. poz. 2164</w:t>
      </w:r>
      <w:r w:rsidRPr="006B0B5F">
        <w:rPr>
          <w:rFonts w:eastAsia="Cambria"/>
          <w:sz w:val="21"/>
        </w:rPr>
        <w:t xml:space="preserve"> ze zm.). </w:t>
      </w:r>
    </w:p>
    <w:p w:rsidR="00EE56CF" w:rsidRDefault="009319C4" w:rsidP="007B1E30">
      <w:pPr>
        <w:spacing w:after="100" w:line="259" w:lineRule="auto"/>
        <w:ind w:left="0" w:right="0" w:firstLine="0"/>
        <w:rPr>
          <w:rFonts w:eastAsia="Cambria"/>
          <w:i/>
          <w:sz w:val="21"/>
        </w:rPr>
      </w:pPr>
      <w:r w:rsidRPr="006B0B5F">
        <w:rPr>
          <w:rFonts w:eastAsia="Cambria"/>
          <w:i/>
          <w:sz w:val="21"/>
        </w:rPr>
        <w:t xml:space="preserve"> </w:t>
      </w:r>
    </w:p>
    <w:p w:rsidR="00BB1557" w:rsidRPr="006B0B5F" w:rsidRDefault="00BB1557" w:rsidP="007B1E30">
      <w:pPr>
        <w:spacing w:after="100" w:line="259" w:lineRule="auto"/>
        <w:ind w:left="0" w:right="0" w:firstLine="0"/>
      </w:pPr>
    </w:p>
    <w:p w:rsidR="00EE56CF" w:rsidRPr="006B0B5F" w:rsidRDefault="009319C4" w:rsidP="004C7164">
      <w:pPr>
        <w:spacing w:after="95" w:line="259" w:lineRule="auto"/>
        <w:ind w:left="0" w:right="0" w:firstLine="0"/>
      </w:pPr>
      <w:r w:rsidRPr="006B0B5F">
        <w:rPr>
          <w:rFonts w:eastAsia="Cambria"/>
          <w:sz w:val="21"/>
        </w:rPr>
        <w:t xml:space="preserve"> </w:t>
      </w:r>
    </w:p>
    <w:p w:rsidR="004C7164" w:rsidRDefault="009319C4" w:rsidP="007B1E30">
      <w:pPr>
        <w:tabs>
          <w:tab w:val="center" w:pos="4655"/>
          <w:tab w:val="center" w:pos="7057"/>
        </w:tabs>
        <w:spacing w:after="57" w:line="259" w:lineRule="auto"/>
        <w:ind w:left="-15" w:right="0" w:firstLine="0"/>
        <w:rPr>
          <w:rFonts w:eastAsia="Cambria"/>
          <w:sz w:val="21"/>
        </w:rPr>
      </w:pPr>
      <w:r w:rsidRPr="006B0B5F">
        <w:rPr>
          <w:rFonts w:eastAsia="Cambria"/>
          <w:sz w:val="21"/>
        </w:rPr>
        <w:t xml:space="preserve">........................., dn. .........................                             </w:t>
      </w:r>
      <w:r w:rsidRPr="006B0B5F">
        <w:rPr>
          <w:rFonts w:eastAsia="Cambria"/>
          <w:sz w:val="21"/>
        </w:rPr>
        <w:tab/>
        <w:t xml:space="preserve"> </w:t>
      </w:r>
      <w:r w:rsidRPr="006B0B5F">
        <w:rPr>
          <w:rFonts w:eastAsia="Cambria"/>
          <w:sz w:val="21"/>
        </w:rPr>
        <w:tab/>
      </w:r>
    </w:p>
    <w:p w:rsidR="00EE56CF" w:rsidRPr="006B0B5F" w:rsidRDefault="004C7164" w:rsidP="007B1E30">
      <w:pPr>
        <w:tabs>
          <w:tab w:val="center" w:pos="4655"/>
          <w:tab w:val="center" w:pos="7057"/>
        </w:tabs>
        <w:spacing w:after="57" w:line="259" w:lineRule="auto"/>
        <w:ind w:left="-15" w:right="0" w:firstLine="0"/>
      </w:pPr>
      <w:r>
        <w:rPr>
          <w:rFonts w:eastAsia="Cambria"/>
          <w:sz w:val="21"/>
        </w:rPr>
        <w:t xml:space="preserve">                                                                          </w:t>
      </w:r>
      <w:r w:rsidR="009319C4" w:rsidRPr="006B0B5F">
        <w:rPr>
          <w:rFonts w:eastAsia="Cambria"/>
          <w:sz w:val="21"/>
        </w:rPr>
        <w:t>…………………........................</w:t>
      </w:r>
      <w:r w:rsidR="00FB1C01">
        <w:rPr>
          <w:rFonts w:eastAsia="Cambria"/>
          <w:sz w:val="21"/>
        </w:rPr>
        <w:t>............................</w:t>
      </w:r>
      <w:r w:rsidR="009319C4" w:rsidRPr="006B0B5F">
        <w:rPr>
          <w:rFonts w:eastAsia="Cambria"/>
          <w:sz w:val="21"/>
        </w:rPr>
        <w:t xml:space="preserve"> </w:t>
      </w:r>
    </w:p>
    <w:p w:rsidR="00EE56CF" w:rsidRPr="006B0B5F" w:rsidRDefault="009319C4" w:rsidP="007B1E30">
      <w:pPr>
        <w:spacing w:after="48" w:line="243" w:lineRule="auto"/>
        <w:ind w:left="5103" w:right="869" w:firstLine="168"/>
      </w:pPr>
      <w:r w:rsidRPr="006B0B5F">
        <w:rPr>
          <w:rFonts w:eastAsia="Cambria"/>
          <w:i/>
          <w:sz w:val="15"/>
        </w:rPr>
        <w:t>Podpis osób uprawnionych do składania oświadczeń w</w:t>
      </w:r>
      <w:r w:rsidR="00FB1C01">
        <w:rPr>
          <w:rFonts w:eastAsia="Cambria"/>
          <w:i/>
          <w:sz w:val="15"/>
        </w:rPr>
        <w:t>oli</w:t>
      </w:r>
      <w:r w:rsidRPr="006B0B5F">
        <w:rPr>
          <w:rFonts w:eastAsia="Cambria"/>
          <w:i/>
          <w:sz w:val="15"/>
        </w:rPr>
        <w:t xml:space="preserve"> w imieniu Wykonawcy oraz pieczątka / pieczątki/</w:t>
      </w:r>
      <w:r w:rsidRPr="006B0B5F">
        <w:rPr>
          <w:rFonts w:eastAsia="Cambria"/>
          <w:sz w:val="15"/>
        </w:rPr>
        <w:t xml:space="preserve"> </w:t>
      </w:r>
    </w:p>
    <w:p w:rsidR="00EE56CF" w:rsidRPr="006B0B5F" w:rsidRDefault="009319C4" w:rsidP="007B1E30">
      <w:pPr>
        <w:spacing w:after="95" w:line="259" w:lineRule="auto"/>
        <w:ind w:left="3986" w:right="0" w:firstLine="0"/>
      </w:pPr>
      <w:r w:rsidRPr="006B0B5F">
        <w:rPr>
          <w:rFonts w:eastAsia="Cambria"/>
          <w:sz w:val="21"/>
        </w:rPr>
        <w:t xml:space="preserve"> </w:t>
      </w:r>
    </w:p>
    <w:p w:rsidR="00EE56CF" w:rsidRPr="006B0B5F" w:rsidRDefault="009319C4" w:rsidP="007B1E30">
      <w:pPr>
        <w:spacing w:after="172" w:line="259" w:lineRule="auto"/>
        <w:ind w:left="3986" w:right="0" w:firstLine="0"/>
      </w:pPr>
      <w:r w:rsidRPr="006B0B5F">
        <w:rPr>
          <w:rFonts w:eastAsia="Cambria"/>
          <w:sz w:val="21"/>
        </w:rPr>
        <w:t xml:space="preserve"> </w:t>
      </w:r>
    </w:p>
    <w:p w:rsidR="009673E2" w:rsidRDefault="009673E2" w:rsidP="009673E2">
      <w:pPr>
        <w:pStyle w:val="Nagwek"/>
      </w:pPr>
    </w:p>
    <w:p w:rsidR="006B124E" w:rsidRDefault="006B124E" w:rsidP="009673E2">
      <w:pPr>
        <w:pStyle w:val="Nagwek"/>
      </w:pPr>
    </w:p>
    <w:p w:rsidR="006B124E" w:rsidRDefault="006B124E" w:rsidP="009673E2">
      <w:pPr>
        <w:pStyle w:val="Nagwek"/>
      </w:pPr>
    </w:p>
    <w:p w:rsidR="006B124E" w:rsidRDefault="006B124E" w:rsidP="009673E2">
      <w:pPr>
        <w:pStyle w:val="Nagwek"/>
      </w:pPr>
    </w:p>
    <w:p w:rsidR="006B124E" w:rsidRDefault="006B124E" w:rsidP="009673E2">
      <w:pPr>
        <w:pStyle w:val="Nagwek"/>
      </w:pPr>
    </w:p>
    <w:p w:rsidR="006B124E" w:rsidRDefault="006B124E" w:rsidP="009673E2">
      <w:pPr>
        <w:pStyle w:val="Nagwek"/>
      </w:pPr>
    </w:p>
    <w:p w:rsidR="006B124E" w:rsidRDefault="006B124E" w:rsidP="009673E2">
      <w:pPr>
        <w:pStyle w:val="Nagwek"/>
      </w:pPr>
    </w:p>
    <w:p w:rsidR="006B124E" w:rsidRDefault="006B124E" w:rsidP="009673E2">
      <w:pPr>
        <w:pStyle w:val="Nagwek"/>
      </w:pPr>
    </w:p>
    <w:p w:rsidR="006B124E" w:rsidRDefault="006B124E" w:rsidP="009673E2">
      <w:pPr>
        <w:pStyle w:val="Nagwek"/>
      </w:pPr>
    </w:p>
    <w:p w:rsidR="006B124E" w:rsidRDefault="006B124E" w:rsidP="009673E2">
      <w:pPr>
        <w:pStyle w:val="Nagwek"/>
      </w:pPr>
    </w:p>
    <w:p w:rsidR="00EE56CF" w:rsidRPr="00FB1C01" w:rsidRDefault="009319C4" w:rsidP="00FB1C01">
      <w:pPr>
        <w:spacing w:after="0" w:line="259" w:lineRule="auto"/>
        <w:ind w:left="0" w:right="0" w:firstLine="0"/>
        <w:jc w:val="right"/>
        <w:rPr>
          <w:b/>
        </w:rPr>
      </w:pPr>
      <w:r w:rsidRPr="00FB1C01">
        <w:rPr>
          <w:b/>
        </w:rPr>
        <w:t xml:space="preserve">Załącznik nr 4 do SIWZ  </w:t>
      </w:r>
    </w:p>
    <w:p w:rsidR="00EE56CF" w:rsidRPr="006B0B5F" w:rsidRDefault="009319C4" w:rsidP="007B1E30">
      <w:pPr>
        <w:spacing w:after="0" w:line="259" w:lineRule="auto"/>
        <w:ind w:left="0" w:right="0" w:firstLine="0"/>
      </w:pPr>
      <w:r w:rsidRPr="006B0B5F">
        <w:rPr>
          <w:b/>
        </w:rPr>
        <w:t xml:space="preserve"> </w:t>
      </w:r>
    </w:p>
    <w:p w:rsidR="00EE56CF" w:rsidRPr="006B0B5F" w:rsidRDefault="009319C4" w:rsidP="007B1E30">
      <w:pPr>
        <w:spacing w:after="4" w:line="249" w:lineRule="auto"/>
        <w:ind w:left="-5" w:right="10" w:hanging="10"/>
      </w:pPr>
      <w:r w:rsidRPr="006B0B5F">
        <w:rPr>
          <w:b/>
        </w:rPr>
        <w:t xml:space="preserve">ZAMAWIAJĄCY: </w:t>
      </w:r>
    </w:p>
    <w:p w:rsidR="00CF0A3E" w:rsidRPr="006B0B5F" w:rsidRDefault="00CF0A3E" w:rsidP="00CF0A3E">
      <w:pPr>
        <w:ind w:left="-15" w:right="1061" w:firstLine="0"/>
      </w:pPr>
      <w:r w:rsidRPr="006B0B5F">
        <w:t xml:space="preserve">Gmina </w:t>
      </w:r>
      <w:r>
        <w:t>Nowogród Bobrzański</w:t>
      </w:r>
    </w:p>
    <w:p w:rsidR="00CF0A3E" w:rsidRPr="006B0B5F" w:rsidRDefault="00CF0A3E" w:rsidP="00CF0A3E">
      <w:pPr>
        <w:ind w:left="-15" w:right="1061" w:firstLine="0"/>
      </w:pPr>
      <w:r>
        <w:t>u</w:t>
      </w:r>
      <w:r w:rsidRPr="006B0B5F">
        <w:t xml:space="preserve">l. </w:t>
      </w:r>
      <w:r>
        <w:t>Słowackiego 11</w:t>
      </w:r>
    </w:p>
    <w:p w:rsidR="00CF0A3E" w:rsidRPr="006B0B5F" w:rsidRDefault="00CF0A3E" w:rsidP="00CF0A3E">
      <w:pPr>
        <w:ind w:left="-15" w:right="1061" w:firstLine="0"/>
      </w:pPr>
      <w:r>
        <w:t>66-010 Nowogród Bobrzański</w:t>
      </w:r>
    </w:p>
    <w:p w:rsidR="00CF0A3E" w:rsidRPr="006B0B5F" w:rsidRDefault="00CF0A3E" w:rsidP="00CF0A3E">
      <w:pPr>
        <w:spacing w:after="4" w:line="249" w:lineRule="auto"/>
        <w:ind w:left="-5" w:right="10" w:hanging="10"/>
      </w:pPr>
      <w:r w:rsidRPr="00F87953">
        <w:rPr>
          <w:b/>
        </w:rPr>
        <w:t>Znak postępowania:</w:t>
      </w:r>
      <w:r w:rsidRPr="00F87953">
        <w:t xml:space="preserve"> </w:t>
      </w:r>
      <w:r w:rsidR="005430B2">
        <w:rPr>
          <w:b/>
        </w:rPr>
        <w:t>DGM.271.1.3</w:t>
      </w:r>
      <w:r>
        <w:rPr>
          <w:b/>
        </w:rPr>
        <w:t>.2016.MK</w:t>
      </w:r>
    </w:p>
    <w:p w:rsidR="00EE56CF" w:rsidRPr="006B0B5F" w:rsidRDefault="009319C4" w:rsidP="007B1E30">
      <w:pPr>
        <w:spacing w:after="0" w:line="259" w:lineRule="auto"/>
        <w:ind w:left="0" w:right="0" w:firstLine="0"/>
      </w:pPr>
      <w:r w:rsidRPr="006B0B5F">
        <w:rPr>
          <w:b/>
        </w:rPr>
        <w:t xml:space="preserve"> </w:t>
      </w:r>
    </w:p>
    <w:p w:rsidR="00EE56CF" w:rsidRPr="006B0B5F" w:rsidRDefault="009319C4" w:rsidP="007B1E30">
      <w:pPr>
        <w:spacing w:after="4" w:line="249" w:lineRule="auto"/>
        <w:ind w:left="-5" w:right="10" w:hanging="10"/>
      </w:pPr>
      <w:r w:rsidRPr="006B0B5F">
        <w:rPr>
          <w:b/>
        </w:rPr>
        <w:t xml:space="preserve">WYKONAWCA: </w:t>
      </w:r>
    </w:p>
    <w:p w:rsidR="00EE56CF" w:rsidRPr="006B0B5F" w:rsidRDefault="009319C4" w:rsidP="00FB1C01">
      <w:pPr>
        <w:ind w:left="0" w:right="0" w:firstLine="0"/>
      </w:pPr>
      <w:r w:rsidRPr="006B0B5F">
        <w:t xml:space="preserve">………………………………………………………………………………………………………………………………………………… </w:t>
      </w:r>
    </w:p>
    <w:p w:rsidR="00EE56CF" w:rsidRPr="006B0B5F" w:rsidRDefault="009319C4" w:rsidP="00FB1C01">
      <w:pPr>
        <w:ind w:left="0" w:right="0" w:firstLine="0"/>
      </w:pPr>
      <w:r w:rsidRPr="006B0B5F">
        <w:t xml:space="preserve">………………………………………………………………………………………………………………………………………………… </w:t>
      </w:r>
    </w:p>
    <w:p w:rsidR="00EE56CF" w:rsidRPr="006B0B5F" w:rsidRDefault="009319C4" w:rsidP="00FB1C01">
      <w:pPr>
        <w:ind w:left="0" w:right="0" w:firstLine="0"/>
      </w:pPr>
      <w:r w:rsidRPr="006B0B5F">
        <w:t xml:space="preserve">………………………………………………………………………………………………………………………………………………… </w:t>
      </w:r>
    </w:p>
    <w:p w:rsidR="00EE56CF" w:rsidRPr="006B0B5F" w:rsidRDefault="009319C4" w:rsidP="00FB1C01">
      <w:pPr>
        <w:ind w:left="0" w:right="0" w:firstLine="0"/>
      </w:pPr>
      <w:r w:rsidRPr="006B0B5F">
        <w:t xml:space="preserve">………………………………………………………………………………………………………………………………………………… </w:t>
      </w:r>
    </w:p>
    <w:p w:rsidR="00EE56CF" w:rsidRPr="006B0B5F" w:rsidRDefault="009319C4" w:rsidP="00FB1C01">
      <w:pPr>
        <w:ind w:left="0" w:right="0" w:firstLine="0"/>
      </w:pPr>
      <w:r w:rsidRPr="006B0B5F">
        <w:t xml:space="preserve">………………………………………………………………………………………………………………………………………………… </w:t>
      </w:r>
    </w:p>
    <w:p w:rsidR="00EE56CF" w:rsidRPr="006B0B5F" w:rsidRDefault="009319C4" w:rsidP="00FB1C01">
      <w:pPr>
        <w:spacing w:line="259" w:lineRule="auto"/>
        <w:ind w:left="0" w:right="0" w:firstLine="0"/>
      </w:pPr>
      <w:r w:rsidRPr="006B0B5F">
        <w:t xml:space="preserve"> </w:t>
      </w:r>
    </w:p>
    <w:p w:rsidR="00EE56CF" w:rsidRDefault="009319C4" w:rsidP="007B1E30">
      <w:pPr>
        <w:spacing w:after="0" w:line="259" w:lineRule="auto"/>
        <w:ind w:left="0" w:right="665" w:firstLine="0"/>
        <w:rPr>
          <w:b/>
          <w:sz w:val="21"/>
        </w:rPr>
      </w:pPr>
      <w:r w:rsidRPr="006B0B5F">
        <w:rPr>
          <w:b/>
          <w:sz w:val="21"/>
        </w:rPr>
        <w:t xml:space="preserve"> </w:t>
      </w:r>
      <w:r w:rsidR="00F84E29">
        <w:rPr>
          <w:b/>
          <w:sz w:val="21"/>
        </w:rPr>
        <w:t>Składając ofertę w postępowaniu przetargowym o udzielenie zamówienia pn.:</w:t>
      </w:r>
    </w:p>
    <w:p w:rsidR="005430B2" w:rsidRDefault="005430B2" w:rsidP="005430B2">
      <w:pPr>
        <w:widowControl w:val="0"/>
        <w:suppressLineNumbers/>
        <w:pBdr>
          <w:top w:val="single" w:sz="4" w:space="1" w:color="000000"/>
          <w:left w:val="single" w:sz="4" w:space="4" w:color="000000"/>
          <w:bottom w:val="single" w:sz="4" w:space="0" w:color="000000"/>
          <w:right w:val="single" w:sz="4" w:space="31" w:color="000000"/>
        </w:pBdr>
        <w:snapToGrid w:val="0"/>
        <w:spacing w:before="280" w:after="280" w:line="240" w:lineRule="auto"/>
        <w:jc w:val="center"/>
        <w:rPr>
          <w:rFonts w:ascii="Verdana" w:eastAsia="Verdana" w:hAnsi="Verdana" w:cs="Verdana"/>
          <w:b/>
          <w:bCs/>
          <w:kern w:val="1"/>
          <w:sz w:val="24"/>
          <w:szCs w:val="24"/>
        </w:rPr>
      </w:pPr>
      <w:r>
        <w:rPr>
          <w:rFonts w:ascii="Verdana" w:eastAsia="Verdana" w:hAnsi="Verdana" w:cs="Verdana"/>
          <w:b/>
          <w:bCs/>
          <w:kern w:val="1"/>
          <w:sz w:val="24"/>
          <w:szCs w:val="24"/>
        </w:rPr>
        <w:t xml:space="preserve">Dostawa kruszywa </w:t>
      </w:r>
      <w:r w:rsidRPr="008C48A3">
        <w:rPr>
          <w:rFonts w:ascii="Verdana" w:eastAsia="Verdana" w:hAnsi="Verdana" w:cs="Verdana"/>
          <w:b/>
          <w:bCs/>
          <w:kern w:val="1"/>
          <w:sz w:val="24"/>
          <w:szCs w:val="24"/>
        </w:rPr>
        <w:t xml:space="preserve"> naturalnego</w:t>
      </w:r>
      <w:r>
        <w:rPr>
          <w:rFonts w:ascii="Verdana" w:eastAsia="Verdana" w:hAnsi="Verdana" w:cs="Verdana"/>
          <w:b/>
          <w:bCs/>
          <w:kern w:val="1"/>
          <w:sz w:val="24"/>
          <w:szCs w:val="24"/>
        </w:rPr>
        <w:t>,</w:t>
      </w:r>
      <w:r w:rsidRPr="008C48A3">
        <w:rPr>
          <w:rFonts w:ascii="Verdana" w:eastAsia="Verdana" w:hAnsi="Verdana" w:cs="Verdana"/>
          <w:b/>
          <w:bCs/>
          <w:kern w:val="1"/>
          <w:sz w:val="24"/>
          <w:szCs w:val="24"/>
        </w:rPr>
        <w:t xml:space="preserve"> do remontów dróg oraz utwardzania nawierzchni placów parkingowych i</w:t>
      </w:r>
      <w:r>
        <w:rPr>
          <w:rFonts w:ascii="Verdana" w:eastAsia="Verdana" w:hAnsi="Verdana" w:cs="Verdana"/>
          <w:b/>
          <w:bCs/>
          <w:kern w:val="1"/>
          <w:sz w:val="24"/>
          <w:szCs w:val="24"/>
        </w:rPr>
        <w:t> </w:t>
      </w:r>
      <w:r w:rsidRPr="008C48A3">
        <w:rPr>
          <w:rFonts w:ascii="Verdana" w:eastAsia="Verdana" w:hAnsi="Verdana" w:cs="Verdana"/>
          <w:b/>
          <w:bCs/>
          <w:kern w:val="1"/>
          <w:sz w:val="24"/>
          <w:szCs w:val="24"/>
        </w:rPr>
        <w:t>manewrowych</w:t>
      </w:r>
      <w:r>
        <w:rPr>
          <w:rFonts w:ascii="Verdana" w:eastAsia="Verdana" w:hAnsi="Verdana" w:cs="Verdana"/>
          <w:b/>
          <w:bCs/>
          <w:kern w:val="1"/>
          <w:sz w:val="24"/>
          <w:szCs w:val="24"/>
        </w:rPr>
        <w:t>,</w:t>
      </w:r>
      <w:r w:rsidRPr="008C48A3">
        <w:rPr>
          <w:rFonts w:ascii="Verdana" w:eastAsia="Verdana" w:hAnsi="Verdana" w:cs="Verdana"/>
          <w:b/>
          <w:bCs/>
          <w:kern w:val="1"/>
          <w:sz w:val="24"/>
          <w:szCs w:val="24"/>
        </w:rPr>
        <w:t xml:space="preserve"> na terenie miasta i gminy Nowogród Bobrzański.</w:t>
      </w:r>
    </w:p>
    <w:p w:rsidR="00EE56CF" w:rsidRPr="006B0B5F" w:rsidRDefault="009319C4" w:rsidP="007B1E30">
      <w:pPr>
        <w:spacing w:after="0" w:line="259" w:lineRule="auto"/>
        <w:ind w:left="0" w:right="665" w:firstLine="0"/>
      </w:pPr>
      <w:r w:rsidRPr="006B0B5F">
        <w:rPr>
          <w:b/>
          <w:sz w:val="21"/>
        </w:rPr>
        <w:t xml:space="preserve"> </w:t>
      </w:r>
    </w:p>
    <w:p w:rsidR="00EE56CF" w:rsidRPr="006B0B5F" w:rsidRDefault="009319C4" w:rsidP="007B1E30">
      <w:pPr>
        <w:spacing w:after="0" w:line="259" w:lineRule="auto"/>
        <w:ind w:left="341" w:right="0" w:firstLine="0"/>
      </w:pPr>
      <w:r w:rsidRPr="006B0B5F">
        <w:rPr>
          <w:b/>
          <w:sz w:val="21"/>
        </w:rPr>
        <w:t xml:space="preserve"> </w:t>
      </w:r>
    </w:p>
    <w:p w:rsidR="00EE56CF" w:rsidRPr="006B0B5F" w:rsidRDefault="009319C4" w:rsidP="00521893">
      <w:pPr>
        <w:numPr>
          <w:ilvl w:val="0"/>
          <w:numId w:val="21"/>
        </w:numPr>
        <w:spacing w:after="6" w:line="276" w:lineRule="auto"/>
        <w:ind w:right="0" w:hanging="326"/>
      </w:pPr>
      <w:r w:rsidRPr="006B0B5F">
        <w:rPr>
          <w:sz w:val="21"/>
          <w:u w:val="single" w:color="000000"/>
        </w:rPr>
        <w:t>Nie należy</w:t>
      </w:r>
      <w:r w:rsidRPr="006B0B5F">
        <w:rPr>
          <w:sz w:val="21"/>
        </w:rPr>
        <w:t xml:space="preserve"> do grupy kapitałowej, w rozumieniu ustawy z dnia 16 lutego 2007 roku o ochronie konkurencji i konsumentów (Dz. U. Nr 50, poz. 331, z </w:t>
      </w:r>
      <w:proofErr w:type="spellStart"/>
      <w:r w:rsidRPr="006B0B5F">
        <w:rPr>
          <w:sz w:val="21"/>
        </w:rPr>
        <w:t>późn</w:t>
      </w:r>
      <w:proofErr w:type="spellEnd"/>
      <w:r w:rsidRPr="006B0B5F">
        <w:rPr>
          <w:sz w:val="21"/>
        </w:rPr>
        <w:t>. zm.).*</w:t>
      </w:r>
      <w:r w:rsidRPr="006B0B5F">
        <w:rPr>
          <w:sz w:val="21"/>
          <w:vertAlign w:val="superscript"/>
        </w:rPr>
        <w:t>)</w:t>
      </w:r>
      <w:r w:rsidRPr="006B0B5F">
        <w:rPr>
          <w:sz w:val="21"/>
        </w:rPr>
        <w:t xml:space="preserve">  </w:t>
      </w:r>
    </w:p>
    <w:p w:rsidR="00EE56CF" w:rsidRPr="006B0B5F" w:rsidRDefault="009319C4" w:rsidP="008F6B0F">
      <w:pPr>
        <w:spacing w:after="0" w:line="259" w:lineRule="auto"/>
        <w:ind w:left="0" w:right="0" w:firstLine="0"/>
      </w:pPr>
      <w:r w:rsidRPr="006B0B5F">
        <w:rPr>
          <w:sz w:val="21"/>
        </w:rPr>
        <w:t xml:space="preserve"> </w:t>
      </w:r>
    </w:p>
    <w:p w:rsidR="00EE56CF" w:rsidRPr="006B0B5F" w:rsidRDefault="009319C4" w:rsidP="008F6B0F">
      <w:pPr>
        <w:spacing w:after="0" w:line="259" w:lineRule="auto"/>
        <w:ind w:left="0" w:right="0" w:firstLine="0"/>
      </w:pPr>
      <w:r w:rsidRPr="006B0B5F">
        <w:rPr>
          <w:sz w:val="21"/>
        </w:rPr>
        <w:t xml:space="preserve"> </w:t>
      </w:r>
    </w:p>
    <w:p w:rsidR="00EE56CF" w:rsidRPr="006B0B5F" w:rsidRDefault="009319C4" w:rsidP="00521893">
      <w:pPr>
        <w:numPr>
          <w:ilvl w:val="0"/>
          <w:numId w:val="21"/>
        </w:numPr>
        <w:spacing w:after="6" w:line="276" w:lineRule="auto"/>
        <w:ind w:right="0" w:hanging="326"/>
      </w:pPr>
      <w:r w:rsidRPr="006B0B5F">
        <w:rPr>
          <w:sz w:val="21"/>
          <w:u w:val="single" w:color="000000"/>
        </w:rPr>
        <w:t>Należy</w:t>
      </w:r>
      <w:r w:rsidRPr="006B0B5F">
        <w:rPr>
          <w:sz w:val="21"/>
        </w:rPr>
        <w:t xml:space="preserve"> do grupy kapitałowej, w rozumieniu ustawy z dnia 16 lutego 2007 roku o ochronie konkurencji i konsumentów (Dz. U. Nr 50, poz. 331, z </w:t>
      </w:r>
      <w:proofErr w:type="spellStart"/>
      <w:r w:rsidRPr="006B0B5F">
        <w:rPr>
          <w:sz w:val="21"/>
        </w:rPr>
        <w:t>późn</w:t>
      </w:r>
      <w:proofErr w:type="spellEnd"/>
      <w:r w:rsidRPr="006B0B5F">
        <w:rPr>
          <w:sz w:val="21"/>
        </w:rPr>
        <w:t>. zm.) a listę podmiotów należących do grupy kapitałowej przedstawiam w załączeniu.*</w:t>
      </w:r>
      <w:r w:rsidRPr="006B0B5F">
        <w:rPr>
          <w:sz w:val="21"/>
          <w:vertAlign w:val="superscript"/>
        </w:rPr>
        <w:t>)</w:t>
      </w:r>
      <w:r w:rsidRPr="006B0B5F">
        <w:rPr>
          <w:sz w:val="21"/>
        </w:rPr>
        <w:t xml:space="preserve">  </w:t>
      </w:r>
    </w:p>
    <w:p w:rsidR="00EE56CF" w:rsidRPr="006B0B5F" w:rsidRDefault="009319C4" w:rsidP="007B1E30">
      <w:pPr>
        <w:spacing w:after="15" w:line="259" w:lineRule="auto"/>
        <w:ind w:left="677" w:right="0" w:firstLine="0"/>
      </w:pPr>
      <w:r w:rsidRPr="006B0B5F">
        <w:rPr>
          <w:b/>
        </w:rPr>
        <w:t xml:space="preserve"> </w:t>
      </w:r>
    </w:p>
    <w:p w:rsidR="00EE56CF" w:rsidRPr="006B0B5F" w:rsidRDefault="009319C4" w:rsidP="007B1E30">
      <w:pPr>
        <w:spacing w:after="0" w:line="259" w:lineRule="auto"/>
        <w:ind w:left="0" w:right="0" w:firstLine="0"/>
      </w:pPr>
      <w:r w:rsidRPr="006B0B5F">
        <w:rPr>
          <w:b/>
        </w:rPr>
        <w:t xml:space="preserve"> </w:t>
      </w:r>
    </w:p>
    <w:p w:rsidR="00EE56CF" w:rsidRPr="006B0B5F" w:rsidRDefault="009319C4" w:rsidP="007B1E30">
      <w:pPr>
        <w:spacing w:after="0" w:line="259" w:lineRule="auto"/>
        <w:ind w:left="0" w:right="0" w:firstLine="0"/>
      </w:pPr>
      <w:r w:rsidRPr="006B0B5F">
        <w:rPr>
          <w:b/>
        </w:rPr>
        <w:t xml:space="preserve"> </w:t>
      </w:r>
    </w:p>
    <w:p w:rsidR="00EE56CF" w:rsidRPr="006B0B5F" w:rsidRDefault="009319C4" w:rsidP="007B1E30">
      <w:pPr>
        <w:spacing w:after="0" w:line="259" w:lineRule="auto"/>
        <w:ind w:left="0" w:right="0" w:firstLine="0"/>
      </w:pPr>
      <w:r w:rsidRPr="006B0B5F">
        <w:rPr>
          <w:b/>
        </w:rPr>
        <w:t xml:space="preserve"> </w:t>
      </w:r>
    </w:p>
    <w:p w:rsidR="00EE56CF" w:rsidRPr="006B0B5F" w:rsidRDefault="009319C4" w:rsidP="007B1E30">
      <w:pPr>
        <w:spacing w:after="0" w:line="259" w:lineRule="auto"/>
        <w:ind w:left="0" w:right="0" w:firstLine="0"/>
      </w:pPr>
      <w:r w:rsidRPr="006B0B5F">
        <w:rPr>
          <w:b/>
        </w:rPr>
        <w:t xml:space="preserve"> </w:t>
      </w:r>
    </w:p>
    <w:tbl>
      <w:tblPr>
        <w:tblStyle w:val="TableGrid"/>
        <w:tblW w:w="8363" w:type="dxa"/>
        <w:tblInd w:w="298" w:type="dxa"/>
        <w:tblLook w:val="04A0" w:firstRow="1" w:lastRow="0" w:firstColumn="1" w:lastColumn="0" w:noHBand="0" w:noVBand="1"/>
      </w:tblPr>
      <w:tblGrid>
        <w:gridCol w:w="3926"/>
        <w:gridCol w:w="4437"/>
      </w:tblGrid>
      <w:tr w:rsidR="00EE56CF" w:rsidRPr="006B0B5F">
        <w:trPr>
          <w:trHeight w:val="861"/>
        </w:trPr>
        <w:tc>
          <w:tcPr>
            <w:tcW w:w="3926" w:type="dxa"/>
            <w:tcBorders>
              <w:top w:val="nil"/>
              <w:left w:val="nil"/>
              <w:bottom w:val="nil"/>
              <w:right w:val="nil"/>
            </w:tcBorders>
          </w:tcPr>
          <w:p w:rsidR="00EE56CF" w:rsidRPr="006B0B5F" w:rsidRDefault="009319C4" w:rsidP="007B1E30">
            <w:pPr>
              <w:spacing w:after="87" w:line="259" w:lineRule="auto"/>
              <w:ind w:left="1459" w:right="0" w:firstLine="0"/>
            </w:pPr>
            <w:r w:rsidRPr="006B0B5F">
              <w:t xml:space="preserve"> </w:t>
            </w:r>
          </w:p>
          <w:p w:rsidR="00EE56CF" w:rsidRPr="006B0B5F" w:rsidRDefault="009319C4" w:rsidP="007B1E30">
            <w:pPr>
              <w:spacing w:after="92" w:line="259" w:lineRule="auto"/>
              <w:ind w:left="0" w:right="0" w:firstLine="0"/>
            </w:pPr>
            <w:r w:rsidRPr="006B0B5F">
              <w:t xml:space="preserve">………………………………………………… </w:t>
            </w:r>
          </w:p>
          <w:p w:rsidR="00EE56CF" w:rsidRPr="006B0B5F" w:rsidRDefault="009319C4" w:rsidP="007B1E30">
            <w:pPr>
              <w:spacing w:after="0" w:line="259" w:lineRule="auto"/>
              <w:ind w:left="710" w:right="0" w:firstLine="0"/>
            </w:pPr>
            <w:r w:rsidRPr="006B0B5F">
              <w:t xml:space="preserve">Miejscowość, data </w:t>
            </w:r>
          </w:p>
        </w:tc>
        <w:tc>
          <w:tcPr>
            <w:tcW w:w="4437" w:type="dxa"/>
            <w:tcBorders>
              <w:top w:val="nil"/>
              <w:left w:val="nil"/>
              <w:bottom w:val="nil"/>
              <w:right w:val="nil"/>
            </w:tcBorders>
          </w:tcPr>
          <w:p w:rsidR="00EE56CF" w:rsidRPr="006B0B5F" w:rsidRDefault="009319C4" w:rsidP="007B1E30">
            <w:pPr>
              <w:spacing w:after="87" w:line="259" w:lineRule="auto"/>
              <w:ind w:left="0" w:right="317" w:firstLine="0"/>
            </w:pPr>
            <w:r w:rsidRPr="006B0B5F">
              <w:t xml:space="preserve"> </w:t>
            </w:r>
          </w:p>
          <w:p w:rsidR="00EE56CF" w:rsidRPr="006B0B5F" w:rsidRDefault="009319C4" w:rsidP="007B1E30">
            <w:pPr>
              <w:spacing w:after="92" w:line="259" w:lineRule="auto"/>
              <w:ind w:left="432" w:right="0" w:firstLine="0"/>
            </w:pPr>
            <w:r w:rsidRPr="006B0B5F">
              <w:t xml:space="preserve">........................................................ </w:t>
            </w:r>
          </w:p>
          <w:p w:rsidR="00EE56CF" w:rsidRPr="006B0B5F" w:rsidRDefault="009319C4" w:rsidP="007B1E30">
            <w:pPr>
              <w:spacing w:after="0" w:line="259" w:lineRule="auto"/>
              <w:ind w:left="0" w:right="0" w:firstLine="0"/>
            </w:pPr>
            <w:r w:rsidRPr="006B0B5F">
              <w:t xml:space="preserve">pieczęć i podpis upoważnionych przedstawicieli firmy </w:t>
            </w:r>
          </w:p>
        </w:tc>
      </w:tr>
    </w:tbl>
    <w:p w:rsidR="00EE56CF" w:rsidRPr="006B0B5F" w:rsidRDefault="009319C4" w:rsidP="007B1E30">
      <w:pPr>
        <w:spacing w:after="197" w:line="259" w:lineRule="auto"/>
        <w:ind w:left="0" w:right="0" w:firstLine="0"/>
      </w:pPr>
      <w:r w:rsidRPr="006B0B5F">
        <w:t xml:space="preserve"> </w:t>
      </w:r>
    </w:p>
    <w:p w:rsidR="00EE56CF" w:rsidRPr="006B0B5F" w:rsidRDefault="009319C4" w:rsidP="00F84E29">
      <w:pPr>
        <w:spacing w:after="202" w:line="259" w:lineRule="auto"/>
        <w:ind w:left="0" w:right="0" w:firstLine="0"/>
      </w:pPr>
      <w:r w:rsidRPr="006B0B5F">
        <w:t xml:space="preserve">    </w:t>
      </w:r>
    </w:p>
    <w:p w:rsidR="00BB1557" w:rsidRDefault="009319C4" w:rsidP="00BB1557">
      <w:pPr>
        <w:spacing w:after="4" w:line="249" w:lineRule="auto"/>
        <w:ind w:left="-5" w:right="10" w:hanging="10"/>
      </w:pPr>
      <w:r w:rsidRPr="006B0B5F">
        <w:rPr>
          <w:b/>
        </w:rPr>
        <w:t>*</w:t>
      </w:r>
      <w:r w:rsidRPr="006B0B5F">
        <w:rPr>
          <w:b/>
          <w:vertAlign w:val="superscript"/>
        </w:rPr>
        <w:t>)</w:t>
      </w:r>
      <w:r w:rsidRPr="006B0B5F">
        <w:rPr>
          <w:b/>
        </w:rPr>
        <w:t xml:space="preserve"> wykreślić punkt 1 lub 2 zależnie od treści składanego oświadczenia   </w:t>
      </w:r>
    </w:p>
    <w:p w:rsidR="00C6657B" w:rsidRDefault="00C6657B">
      <w:pPr>
        <w:spacing w:after="160" w:line="259" w:lineRule="auto"/>
        <w:ind w:left="0" w:right="0" w:firstLine="0"/>
        <w:jc w:val="left"/>
        <w:rPr>
          <w:rFonts w:eastAsia="Arial"/>
          <w:b/>
          <w:sz w:val="20"/>
          <w:szCs w:val="20"/>
        </w:rPr>
      </w:pPr>
    </w:p>
    <w:p w:rsidR="00F84E29" w:rsidRDefault="00F84E29" w:rsidP="008F6B0F">
      <w:pPr>
        <w:spacing w:after="4" w:line="249" w:lineRule="auto"/>
        <w:ind w:left="-5" w:right="10" w:hanging="10"/>
        <w:jc w:val="right"/>
        <w:rPr>
          <w:rFonts w:eastAsia="Arial"/>
          <w:b/>
          <w:sz w:val="20"/>
          <w:szCs w:val="20"/>
        </w:rPr>
      </w:pPr>
    </w:p>
    <w:p w:rsidR="006B124E" w:rsidRDefault="006B124E" w:rsidP="008F6B0F">
      <w:pPr>
        <w:spacing w:after="4" w:line="249" w:lineRule="auto"/>
        <w:ind w:left="-5" w:right="10" w:hanging="10"/>
        <w:jc w:val="right"/>
        <w:rPr>
          <w:rFonts w:eastAsia="Arial"/>
          <w:b/>
          <w:sz w:val="20"/>
          <w:szCs w:val="20"/>
        </w:rPr>
      </w:pPr>
    </w:p>
    <w:p w:rsidR="006B124E" w:rsidRDefault="006B124E" w:rsidP="008F6B0F">
      <w:pPr>
        <w:spacing w:after="4" w:line="249" w:lineRule="auto"/>
        <w:ind w:left="-5" w:right="10" w:hanging="10"/>
        <w:jc w:val="right"/>
        <w:rPr>
          <w:rFonts w:eastAsia="Arial"/>
          <w:b/>
          <w:sz w:val="20"/>
          <w:szCs w:val="20"/>
        </w:rPr>
      </w:pPr>
    </w:p>
    <w:p w:rsidR="006B124E" w:rsidRDefault="006B124E" w:rsidP="008F6B0F">
      <w:pPr>
        <w:spacing w:after="4" w:line="249" w:lineRule="auto"/>
        <w:ind w:left="-5" w:right="10" w:hanging="10"/>
        <w:jc w:val="right"/>
        <w:rPr>
          <w:rFonts w:eastAsia="Arial"/>
          <w:b/>
          <w:sz w:val="20"/>
          <w:szCs w:val="20"/>
        </w:rPr>
      </w:pPr>
    </w:p>
    <w:p w:rsidR="006B124E" w:rsidRDefault="006B124E" w:rsidP="008F6B0F">
      <w:pPr>
        <w:spacing w:after="4" w:line="249" w:lineRule="auto"/>
        <w:ind w:left="-5" w:right="10" w:hanging="10"/>
        <w:jc w:val="right"/>
        <w:rPr>
          <w:rFonts w:eastAsia="Arial"/>
          <w:b/>
          <w:sz w:val="20"/>
          <w:szCs w:val="20"/>
        </w:rPr>
      </w:pPr>
    </w:p>
    <w:p w:rsidR="00EE56CF" w:rsidRPr="008F6B0F" w:rsidRDefault="009319C4" w:rsidP="008F6B0F">
      <w:pPr>
        <w:spacing w:after="4" w:line="249" w:lineRule="auto"/>
        <w:ind w:left="-5" w:right="10" w:hanging="10"/>
        <w:jc w:val="right"/>
        <w:rPr>
          <w:b/>
          <w:sz w:val="20"/>
          <w:szCs w:val="20"/>
        </w:rPr>
      </w:pPr>
      <w:r w:rsidRPr="008F6B0F">
        <w:rPr>
          <w:rFonts w:eastAsia="Arial"/>
          <w:b/>
          <w:sz w:val="20"/>
          <w:szCs w:val="20"/>
        </w:rPr>
        <w:t>Załącznik nr 5 do SIWZ</w:t>
      </w:r>
      <w:r w:rsidRPr="008F6B0F">
        <w:rPr>
          <w:b/>
          <w:sz w:val="20"/>
          <w:szCs w:val="20"/>
        </w:rPr>
        <w:t xml:space="preserve"> </w:t>
      </w:r>
    </w:p>
    <w:p w:rsidR="00EE56CF" w:rsidRPr="006B0B5F" w:rsidRDefault="009319C4" w:rsidP="007B1E30">
      <w:pPr>
        <w:spacing w:after="4" w:line="249" w:lineRule="auto"/>
        <w:ind w:left="-5" w:right="10" w:hanging="10"/>
      </w:pPr>
      <w:r w:rsidRPr="006B0B5F">
        <w:rPr>
          <w:b/>
        </w:rPr>
        <w:t xml:space="preserve">ZAMAWIAJĄCY: </w:t>
      </w:r>
    </w:p>
    <w:p w:rsidR="00CF0A3E" w:rsidRPr="006B0B5F" w:rsidRDefault="00CF0A3E" w:rsidP="00CF0A3E">
      <w:pPr>
        <w:ind w:left="-15" w:right="1061" w:firstLine="0"/>
      </w:pPr>
      <w:r w:rsidRPr="006B0B5F">
        <w:t xml:space="preserve">Gmina </w:t>
      </w:r>
      <w:r>
        <w:t>Nowogród Bobrzański</w:t>
      </w:r>
    </w:p>
    <w:p w:rsidR="00CF0A3E" w:rsidRPr="006B0B5F" w:rsidRDefault="00CF0A3E" w:rsidP="00CF0A3E">
      <w:pPr>
        <w:ind w:left="-15" w:right="1061" w:firstLine="0"/>
      </w:pPr>
      <w:r>
        <w:t>u</w:t>
      </w:r>
      <w:r w:rsidRPr="006B0B5F">
        <w:t xml:space="preserve">l. </w:t>
      </w:r>
      <w:r>
        <w:t>Słowackiego 11</w:t>
      </w:r>
    </w:p>
    <w:p w:rsidR="00CF0A3E" w:rsidRPr="006B0B5F" w:rsidRDefault="00CF0A3E" w:rsidP="00CF0A3E">
      <w:pPr>
        <w:ind w:left="-15" w:right="1061" w:firstLine="0"/>
      </w:pPr>
      <w:r>
        <w:t>66-010 Nowogród Bobrzański</w:t>
      </w:r>
    </w:p>
    <w:p w:rsidR="00CF0A3E" w:rsidRPr="006B0B5F" w:rsidRDefault="00CF0A3E" w:rsidP="00CF0A3E">
      <w:pPr>
        <w:spacing w:after="4" w:line="249" w:lineRule="auto"/>
        <w:ind w:left="-5" w:right="10" w:hanging="10"/>
      </w:pPr>
      <w:r w:rsidRPr="00F87953">
        <w:rPr>
          <w:b/>
        </w:rPr>
        <w:t>Znak postępowania:</w:t>
      </w:r>
      <w:r w:rsidRPr="00F87953">
        <w:t xml:space="preserve"> </w:t>
      </w:r>
      <w:r w:rsidR="005430B2">
        <w:rPr>
          <w:b/>
        </w:rPr>
        <w:t>DGM.271.1.3</w:t>
      </w:r>
      <w:r>
        <w:rPr>
          <w:b/>
        </w:rPr>
        <w:t>.2016.MK</w:t>
      </w:r>
    </w:p>
    <w:p w:rsidR="00C6657B" w:rsidRDefault="00C6657B" w:rsidP="00C6657B">
      <w:pPr>
        <w:spacing w:after="0" w:line="259" w:lineRule="auto"/>
        <w:ind w:left="0" w:right="0" w:firstLine="0"/>
        <w:jc w:val="center"/>
        <w:rPr>
          <w:b/>
        </w:rPr>
      </w:pPr>
    </w:p>
    <w:p w:rsidR="005430B2" w:rsidRDefault="005430B2" w:rsidP="005430B2">
      <w:pPr>
        <w:widowControl w:val="0"/>
        <w:suppressLineNumbers/>
        <w:pBdr>
          <w:top w:val="single" w:sz="4" w:space="1" w:color="000000"/>
          <w:left w:val="single" w:sz="4" w:space="4" w:color="000000"/>
          <w:bottom w:val="single" w:sz="4" w:space="0" w:color="000000"/>
          <w:right w:val="single" w:sz="4" w:space="31" w:color="000000"/>
        </w:pBdr>
        <w:snapToGrid w:val="0"/>
        <w:spacing w:before="280" w:after="280" w:line="240" w:lineRule="auto"/>
        <w:jc w:val="center"/>
        <w:rPr>
          <w:rFonts w:ascii="Verdana" w:eastAsia="Verdana" w:hAnsi="Verdana" w:cs="Verdana"/>
          <w:b/>
          <w:bCs/>
          <w:kern w:val="1"/>
          <w:sz w:val="24"/>
          <w:szCs w:val="24"/>
        </w:rPr>
      </w:pPr>
      <w:r>
        <w:rPr>
          <w:rFonts w:ascii="Verdana" w:eastAsia="Verdana" w:hAnsi="Verdana" w:cs="Verdana"/>
          <w:b/>
          <w:bCs/>
          <w:kern w:val="1"/>
          <w:sz w:val="24"/>
          <w:szCs w:val="24"/>
        </w:rPr>
        <w:t xml:space="preserve">Dostawa kruszywa </w:t>
      </w:r>
      <w:r w:rsidRPr="008C48A3">
        <w:rPr>
          <w:rFonts w:ascii="Verdana" w:eastAsia="Verdana" w:hAnsi="Verdana" w:cs="Verdana"/>
          <w:b/>
          <w:bCs/>
          <w:kern w:val="1"/>
          <w:sz w:val="24"/>
          <w:szCs w:val="24"/>
        </w:rPr>
        <w:t xml:space="preserve"> naturalnego</w:t>
      </w:r>
      <w:r>
        <w:rPr>
          <w:rFonts w:ascii="Verdana" w:eastAsia="Verdana" w:hAnsi="Verdana" w:cs="Verdana"/>
          <w:b/>
          <w:bCs/>
          <w:kern w:val="1"/>
          <w:sz w:val="24"/>
          <w:szCs w:val="24"/>
        </w:rPr>
        <w:t>,</w:t>
      </w:r>
      <w:r w:rsidRPr="008C48A3">
        <w:rPr>
          <w:rFonts w:ascii="Verdana" w:eastAsia="Verdana" w:hAnsi="Verdana" w:cs="Verdana"/>
          <w:b/>
          <w:bCs/>
          <w:kern w:val="1"/>
          <w:sz w:val="24"/>
          <w:szCs w:val="24"/>
        </w:rPr>
        <w:t xml:space="preserve"> do remontów dróg oraz utwardzania nawierzchni placów parkingowych i</w:t>
      </w:r>
      <w:r>
        <w:rPr>
          <w:rFonts w:ascii="Verdana" w:eastAsia="Verdana" w:hAnsi="Verdana" w:cs="Verdana"/>
          <w:b/>
          <w:bCs/>
          <w:kern w:val="1"/>
          <w:sz w:val="24"/>
          <w:szCs w:val="24"/>
        </w:rPr>
        <w:t> </w:t>
      </w:r>
      <w:r w:rsidRPr="008C48A3">
        <w:rPr>
          <w:rFonts w:ascii="Verdana" w:eastAsia="Verdana" w:hAnsi="Verdana" w:cs="Verdana"/>
          <w:b/>
          <w:bCs/>
          <w:kern w:val="1"/>
          <w:sz w:val="24"/>
          <w:szCs w:val="24"/>
        </w:rPr>
        <w:t>manewrowych</w:t>
      </w:r>
      <w:r>
        <w:rPr>
          <w:rFonts w:ascii="Verdana" w:eastAsia="Verdana" w:hAnsi="Verdana" w:cs="Verdana"/>
          <w:b/>
          <w:bCs/>
          <w:kern w:val="1"/>
          <w:sz w:val="24"/>
          <w:szCs w:val="24"/>
        </w:rPr>
        <w:t>,</w:t>
      </w:r>
      <w:r w:rsidRPr="008C48A3">
        <w:rPr>
          <w:rFonts w:ascii="Verdana" w:eastAsia="Verdana" w:hAnsi="Verdana" w:cs="Verdana"/>
          <w:b/>
          <w:bCs/>
          <w:kern w:val="1"/>
          <w:sz w:val="24"/>
          <w:szCs w:val="24"/>
        </w:rPr>
        <w:t xml:space="preserve"> na terenie miasta i gminy Nowogród Bobrzański.</w:t>
      </w:r>
    </w:p>
    <w:p w:rsidR="00EE56CF" w:rsidRPr="006B0B5F" w:rsidRDefault="009319C4" w:rsidP="008F6B0F">
      <w:pPr>
        <w:spacing w:after="4" w:line="249" w:lineRule="auto"/>
        <w:ind w:left="-5" w:right="0" w:hanging="10"/>
      </w:pPr>
      <w:r w:rsidRPr="006B0B5F">
        <w:rPr>
          <w:b/>
        </w:rPr>
        <w:t xml:space="preserve">WYKONAWCA: </w:t>
      </w:r>
    </w:p>
    <w:p w:rsidR="00EE56CF" w:rsidRPr="006B0B5F" w:rsidRDefault="009319C4" w:rsidP="008F6B0F">
      <w:pPr>
        <w:ind w:left="-15" w:right="0" w:firstLine="0"/>
      </w:pPr>
      <w:r w:rsidRPr="006B0B5F">
        <w:t xml:space="preserve">………………………………………………………………………………………………………………………………………………… </w:t>
      </w:r>
    </w:p>
    <w:p w:rsidR="00EE56CF" w:rsidRPr="006B0B5F" w:rsidRDefault="009319C4" w:rsidP="008F6B0F">
      <w:pPr>
        <w:ind w:left="-15" w:right="0" w:firstLine="0"/>
      </w:pPr>
      <w:r w:rsidRPr="006B0B5F">
        <w:t xml:space="preserve">………………………………………………………………………………………………………………………………………………… </w:t>
      </w:r>
    </w:p>
    <w:p w:rsidR="00EE56CF" w:rsidRPr="006B0B5F" w:rsidRDefault="009319C4" w:rsidP="008F6B0F">
      <w:pPr>
        <w:ind w:left="-15" w:right="0" w:firstLine="0"/>
      </w:pPr>
      <w:r w:rsidRPr="006B0B5F">
        <w:t xml:space="preserve">………………………………………………………………………………………………………………………………………………… </w:t>
      </w:r>
    </w:p>
    <w:p w:rsidR="00EE56CF" w:rsidRPr="006B0B5F" w:rsidRDefault="009319C4" w:rsidP="008F6B0F">
      <w:pPr>
        <w:ind w:left="-15" w:right="0" w:firstLine="0"/>
      </w:pPr>
      <w:r w:rsidRPr="006B0B5F">
        <w:t xml:space="preserve">………………………………………………………………………………………………………………………………………………… </w:t>
      </w:r>
    </w:p>
    <w:p w:rsidR="00EE56CF" w:rsidRPr="006B0B5F" w:rsidRDefault="009319C4" w:rsidP="008F6B0F">
      <w:pPr>
        <w:ind w:left="-15" w:right="0" w:firstLine="0"/>
      </w:pPr>
      <w:r w:rsidRPr="006B0B5F">
        <w:t xml:space="preserve">………………………………………………………………………………………………………………………………………………… </w:t>
      </w:r>
    </w:p>
    <w:p w:rsidR="00EE56CF" w:rsidRPr="006B0B5F" w:rsidRDefault="009319C4" w:rsidP="008F6B0F">
      <w:pPr>
        <w:spacing w:line="259" w:lineRule="auto"/>
        <w:ind w:left="0" w:right="0" w:firstLine="0"/>
      </w:pPr>
      <w:r w:rsidRPr="006B0B5F">
        <w:rPr>
          <w:b/>
        </w:rPr>
        <w:t xml:space="preserve"> </w:t>
      </w:r>
    </w:p>
    <w:p w:rsidR="00EE56CF" w:rsidRPr="006B0B5F" w:rsidRDefault="009319C4" w:rsidP="008F6B0F">
      <w:pPr>
        <w:pStyle w:val="Nagwek2"/>
        <w:ind w:right="0"/>
      </w:pPr>
      <w:r w:rsidRPr="006B0B5F">
        <w:t xml:space="preserve">Wykaz </w:t>
      </w:r>
      <w:r w:rsidR="005430B2">
        <w:t>dostaw</w:t>
      </w:r>
      <w:r w:rsidRPr="006B0B5F">
        <w:t xml:space="preserve"> w okresie </w:t>
      </w:r>
      <w:r w:rsidR="005430B2">
        <w:t>trzech</w:t>
      </w:r>
      <w:r w:rsidR="00C6657B">
        <w:t xml:space="preserve"> </w:t>
      </w:r>
      <w:r w:rsidRPr="006B0B5F">
        <w:t>ostatnich lat</w:t>
      </w:r>
    </w:p>
    <w:p w:rsidR="00EE56CF" w:rsidRPr="006B0B5F" w:rsidRDefault="009319C4" w:rsidP="008F6B0F">
      <w:pPr>
        <w:spacing w:after="0" w:line="259" w:lineRule="auto"/>
        <w:ind w:left="0" w:right="0" w:firstLine="0"/>
      </w:pPr>
      <w:r w:rsidRPr="006B0B5F">
        <w:rPr>
          <w:b/>
        </w:rPr>
        <w:t xml:space="preserve"> </w:t>
      </w:r>
    </w:p>
    <w:tbl>
      <w:tblPr>
        <w:tblStyle w:val="TableGrid"/>
        <w:tblW w:w="8400" w:type="dxa"/>
        <w:jc w:val="center"/>
        <w:tblInd w:w="0" w:type="dxa"/>
        <w:tblCellMar>
          <w:top w:w="42" w:type="dxa"/>
          <w:left w:w="64" w:type="dxa"/>
        </w:tblCellMar>
        <w:tblLook w:val="04A0" w:firstRow="1" w:lastRow="0" w:firstColumn="1" w:lastColumn="0" w:noHBand="0" w:noVBand="1"/>
      </w:tblPr>
      <w:tblGrid>
        <w:gridCol w:w="512"/>
        <w:gridCol w:w="3353"/>
        <w:gridCol w:w="1466"/>
        <w:gridCol w:w="1337"/>
        <w:gridCol w:w="1732"/>
      </w:tblGrid>
      <w:tr w:rsidR="00EE56CF" w:rsidRPr="006B0B5F" w:rsidTr="009673E2">
        <w:trPr>
          <w:trHeight w:val="550"/>
          <w:jc w:val="center"/>
        </w:trPr>
        <w:tc>
          <w:tcPr>
            <w:tcW w:w="512" w:type="dxa"/>
            <w:tcBorders>
              <w:top w:val="single" w:sz="6" w:space="0" w:color="000000"/>
              <w:left w:val="single" w:sz="6" w:space="0" w:color="000000"/>
              <w:bottom w:val="single" w:sz="4" w:space="0" w:color="000000"/>
              <w:right w:val="single" w:sz="4" w:space="0" w:color="000000"/>
            </w:tcBorders>
            <w:vAlign w:val="center"/>
          </w:tcPr>
          <w:p w:rsidR="00EE56CF" w:rsidRPr="006B0B5F" w:rsidRDefault="009319C4" w:rsidP="007B1E30">
            <w:pPr>
              <w:spacing w:after="0" w:line="259" w:lineRule="auto"/>
              <w:ind w:left="0" w:right="61" w:firstLine="0"/>
            </w:pPr>
            <w:r w:rsidRPr="006B0B5F">
              <w:rPr>
                <w:sz w:val="15"/>
              </w:rPr>
              <w:t xml:space="preserve">LP </w:t>
            </w:r>
          </w:p>
        </w:tc>
        <w:tc>
          <w:tcPr>
            <w:tcW w:w="3353" w:type="dxa"/>
            <w:tcBorders>
              <w:top w:val="single" w:sz="6" w:space="0" w:color="000000"/>
              <w:left w:val="single" w:sz="4" w:space="0" w:color="000000"/>
              <w:bottom w:val="single" w:sz="4" w:space="0" w:color="000000"/>
              <w:right w:val="single" w:sz="6" w:space="0" w:color="000000"/>
            </w:tcBorders>
          </w:tcPr>
          <w:p w:rsidR="00F84E29" w:rsidRDefault="00C6657B" w:rsidP="007B1E30">
            <w:pPr>
              <w:spacing w:after="0" w:line="259" w:lineRule="auto"/>
              <w:ind w:left="0" w:right="0" w:firstLine="0"/>
              <w:rPr>
                <w:sz w:val="15"/>
              </w:rPr>
            </w:pPr>
            <w:r>
              <w:rPr>
                <w:sz w:val="15"/>
              </w:rPr>
              <w:t xml:space="preserve">Określenie </w:t>
            </w:r>
            <w:r w:rsidR="005430B2">
              <w:rPr>
                <w:sz w:val="15"/>
              </w:rPr>
              <w:t>dostawy</w:t>
            </w:r>
            <w:r>
              <w:rPr>
                <w:sz w:val="15"/>
              </w:rPr>
              <w:t xml:space="preserve"> </w:t>
            </w:r>
            <w:r w:rsidR="00F84E29">
              <w:rPr>
                <w:sz w:val="15"/>
              </w:rPr>
              <w:t>z krótkim opisem</w:t>
            </w:r>
          </w:p>
          <w:p w:rsidR="00EE56CF" w:rsidRPr="006B0B5F" w:rsidRDefault="009319C4" w:rsidP="007B1E30">
            <w:pPr>
              <w:spacing w:after="0" w:line="259" w:lineRule="auto"/>
              <w:ind w:left="0" w:right="0" w:firstLine="0"/>
            </w:pPr>
            <w:r w:rsidRPr="006B0B5F">
              <w:rPr>
                <w:sz w:val="15"/>
              </w:rPr>
              <w:t xml:space="preserve">i podaniem podstawowych parametrów. </w:t>
            </w:r>
          </w:p>
        </w:tc>
        <w:tc>
          <w:tcPr>
            <w:tcW w:w="1466" w:type="dxa"/>
            <w:tcBorders>
              <w:top w:val="single" w:sz="6" w:space="0" w:color="000000"/>
              <w:left w:val="single" w:sz="6" w:space="0" w:color="000000"/>
              <w:bottom w:val="single" w:sz="4" w:space="0" w:color="000000"/>
              <w:right w:val="single" w:sz="4" w:space="0" w:color="000000"/>
            </w:tcBorders>
          </w:tcPr>
          <w:p w:rsidR="005951FC" w:rsidRPr="006B0B5F" w:rsidRDefault="009319C4" w:rsidP="00CC3686">
            <w:pPr>
              <w:spacing w:after="0" w:line="259" w:lineRule="auto"/>
              <w:ind w:left="0" w:right="0" w:firstLine="0"/>
              <w:rPr>
                <w:sz w:val="15"/>
              </w:rPr>
            </w:pPr>
            <w:r w:rsidRPr="006B0B5F">
              <w:rPr>
                <w:sz w:val="15"/>
              </w:rPr>
              <w:t>Wartość</w:t>
            </w:r>
          </w:p>
          <w:p w:rsidR="00EE56CF" w:rsidRPr="006B0B5F" w:rsidRDefault="005430B2" w:rsidP="005430B2">
            <w:pPr>
              <w:spacing w:after="0" w:line="259" w:lineRule="auto"/>
              <w:ind w:left="0" w:right="0" w:firstLine="0"/>
            </w:pPr>
            <w:r>
              <w:rPr>
                <w:sz w:val="15"/>
              </w:rPr>
              <w:t>dostawy</w:t>
            </w:r>
          </w:p>
        </w:tc>
        <w:tc>
          <w:tcPr>
            <w:tcW w:w="1337" w:type="dxa"/>
            <w:tcBorders>
              <w:top w:val="single" w:sz="6" w:space="0" w:color="000000"/>
              <w:left w:val="single" w:sz="4" w:space="0" w:color="000000"/>
              <w:bottom w:val="single" w:sz="4" w:space="0" w:color="000000"/>
              <w:right w:val="single" w:sz="4" w:space="0" w:color="000000"/>
            </w:tcBorders>
            <w:vAlign w:val="center"/>
          </w:tcPr>
          <w:p w:rsidR="00EE56CF" w:rsidRPr="006B0B5F" w:rsidRDefault="009319C4" w:rsidP="007B1E30">
            <w:pPr>
              <w:spacing w:after="0" w:line="259" w:lineRule="auto"/>
              <w:ind w:left="0" w:right="122" w:firstLine="0"/>
            </w:pPr>
            <w:r w:rsidRPr="006B0B5F">
              <w:rPr>
                <w:sz w:val="15"/>
              </w:rPr>
              <w:t xml:space="preserve">Termin realizacji  </w:t>
            </w:r>
          </w:p>
        </w:tc>
        <w:tc>
          <w:tcPr>
            <w:tcW w:w="1732" w:type="dxa"/>
            <w:tcBorders>
              <w:top w:val="single" w:sz="6" w:space="0" w:color="000000"/>
              <w:left w:val="single" w:sz="4" w:space="0" w:color="000000"/>
              <w:bottom w:val="single" w:sz="4" w:space="0" w:color="000000"/>
              <w:right w:val="single" w:sz="6" w:space="0" w:color="000000"/>
            </w:tcBorders>
            <w:vAlign w:val="center"/>
          </w:tcPr>
          <w:p w:rsidR="00EE56CF" w:rsidRPr="006B0B5F" w:rsidRDefault="009319C4" w:rsidP="007B1E30">
            <w:pPr>
              <w:spacing w:after="0" w:line="259" w:lineRule="auto"/>
              <w:ind w:left="43" w:right="0" w:firstLine="0"/>
            </w:pPr>
            <w:r w:rsidRPr="006B0B5F">
              <w:rPr>
                <w:sz w:val="15"/>
              </w:rPr>
              <w:t xml:space="preserve">Nazwa Zamawiającego </w:t>
            </w:r>
          </w:p>
        </w:tc>
      </w:tr>
      <w:tr w:rsidR="00EE56CF" w:rsidRPr="006B0B5F" w:rsidTr="009673E2">
        <w:trPr>
          <w:trHeight w:val="1186"/>
          <w:jc w:val="center"/>
        </w:trPr>
        <w:tc>
          <w:tcPr>
            <w:tcW w:w="512" w:type="dxa"/>
            <w:tcBorders>
              <w:top w:val="single" w:sz="4" w:space="0" w:color="000000"/>
              <w:left w:val="single" w:sz="6" w:space="0" w:color="000000"/>
              <w:bottom w:val="single" w:sz="4" w:space="0" w:color="000000"/>
              <w:right w:val="single" w:sz="4" w:space="0" w:color="000000"/>
            </w:tcBorders>
          </w:tcPr>
          <w:p w:rsidR="00EE56CF" w:rsidRPr="006B0B5F" w:rsidRDefault="009319C4" w:rsidP="007B1E30">
            <w:pPr>
              <w:spacing w:after="0" w:line="259" w:lineRule="auto"/>
              <w:ind w:left="5" w:right="0" w:firstLine="0"/>
            </w:pPr>
            <w:r w:rsidRPr="006B0B5F">
              <w:rPr>
                <w:b/>
              </w:rPr>
              <w:t xml:space="preserve"> 1.    </w:t>
            </w:r>
          </w:p>
        </w:tc>
        <w:tc>
          <w:tcPr>
            <w:tcW w:w="3353" w:type="dxa"/>
            <w:tcBorders>
              <w:top w:val="single" w:sz="4" w:space="0" w:color="000000"/>
              <w:left w:val="single" w:sz="4" w:space="0" w:color="000000"/>
              <w:bottom w:val="single" w:sz="4" w:space="0" w:color="000000"/>
              <w:right w:val="single" w:sz="6" w:space="0" w:color="000000"/>
            </w:tcBorders>
          </w:tcPr>
          <w:p w:rsidR="00EE56CF" w:rsidRPr="006B0B5F" w:rsidRDefault="009319C4" w:rsidP="007B1E30">
            <w:pPr>
              <w:spacing w:after="0" w:line="259" w:lineRule="auto"/>
              <w:ind w:left="3" w:right="0" w:firstLine="0"/>
            </w:pPr>
            <w:r w:rsidRPr="006B0B5F">
              <w:rPr>
                <w:b/>
              </w:rPr>
              <w:t xml:space="preserve"> </w:t>
            </w:r>
          </w:p>
          <w:p w:rsidR="00EE56CF" w:rsidRPr="006B0B5F" w:rsidRDefault="009319C4" w:rsidP="007B1E30">
            <w:pPr>
              <w:spacing w:after="0" w:line="259" w:lineRule="auto"/>
              <w:ind w:left="3" w:right="0" w:firstLine="0"/>
            </w:pPr>
            <w:r w:rsidRPr="006B0B5F">
              <w:rPr>
                <w:b/>
              </w:rPr>
              <w:t xml:space="preserve"> </w:t>
            </w:r>
          </w:p>
          <w:p w:rsidR="00EE56CF" w:rsidRPr="006B0B5F" w:rsidRDefault="009319C4" w:rsidP="007B1E30">
            <w:pPr>
              <w:spacing w:after="0" w:line="259" w:lineRule="auto"/>
              <w:ind w:left="3" w:right="0" w:firstLine="0"/>
            </w:pPr>
            <w:r w:rsidRPr="006B0B5F">
              <w:rPr>
                <w:b/>
              </w:rPr>
              <w:t xml:space="preserve"> </w:t>
            </w:r>
          </w:p>
          <w:p w:rsidR="00EE56CF" w:rsidRPr="006B0B5F" w:rsidRDefault="009319C4" w:rsidP="007B1E30">
            <w:pPr>
              <w:spacing w:after="0" w:line="259" w:lineRule="auto"/>
              <w:ind w:left="3" w:right="0" w:firstLine="0"/>
            </w:pPr>
            <w:r w:rsidRPr="006B0B5F">
              <w:rPr>
                <w:b/>
              </w:rPr>
              <w:t xml:space="preserve"> </w:t>
            </w:r>
          </w:p>
          <w:p w:rsidR="00EE56CF" w:rsidRPr="006B0B5F" w:rsidRDefault="009319C4" w:rsidP="007B1E30">
            <w:pPr>
              <w:spacing w:after="0" w:line="259" w:lineRule="auto"/>
              <w:ind w:left="3" w:right="0" w:firstLine="0"/>
            </w:pPr>
            <w:r w:rsidRPr="006B0B5F">
              <w:rPr>
                <w:b/>
              </w:rPr>
              <w:t xml:space="preserve"> </w:t>
            </w:r>
          </w:p>
        </w:tc>
        <w:tc>
          <w:tcPr>
            <w:tcW w:w="1466" w:type="dxa"/>
            <w:tcBorders>
              <w:top w:val="single" w:sz="4" w:space="0" w:color="000000"/>
              <w:left w:val="single" w:sz="6" w:space="0" w:color="000000"/>
              <w:bottom w:val="single" w:sz="4" w:space="0" w:color="000000"/>
              <w:right w:val="single" w:sz="4" w:space="0" w:color="000000"/>
            </w:tcBorders>
          </w:tcPr>
          <w:p w:rsidR="00EE56CF" w:rsidRPr="006B0B5F" w:rsidRDefault="009319C4" w:rsidP="007B1E30">
            <w:pPr>
              <w:spacing w:after="0" w:line="259" w:lineRule="auto"/>
              <w:ind w:left="5" w:right="0" w:firstLine="0"/>
            </w:pPr>
            <w:r w:rsidRPr="006B0B5F">
              <w:rPr>
                <w:b/>
              </w:rPr>
              <w:t xml:space="preserve"> </w:t>
            </w:r>
          </w:p>
        </w:tc>
        <w:tc>
          <w:tcPr>
            <w:tcW w:w="1337" w:type="dxa"/>
            <w:tcBorders>
              <w:top w:val="single" w:sz="4" w:space="0" w:color="000000"/>
              <w:left w:val="single" w:sz="4" w:space="0" w:color="000000"/>
              <w:bottom w:val="single" w:sz="4" w:space="0" w:color="000000"/>
              <w:right w:val="single" w:sz="6" w:space="0" w:color="000000"/>
            </w:tcBorders>
          </w:tcPr>
          <w:p w:rsidR="00EE56CF" w:rsidRPr="006B0B5F" w:rsidRDefault="009319C4" w:rsidP="007B1E30">
            <w:pPr>
              <w:spacing w:after="0" w:line="259" w:lineRule="auto"/>
              <w:ind w:left="8" w:right="0" w:firstLine="0"/>
            </w:pPr>
            <w:r w:rsidRPr="006B0B5F">
              <w:rPr>
                <w:b/>
              </w:rPr>
              <w:t xml:space="preserve"> </w:t>
            </w:r>
          </w:p>
        </w:tc>
        <w:tc>
          <w:tcPr>
            <w:tcW w:w="1732" w:type="dxa"/>
            <w:tcBorders>
              <w:top w:val="single" w:sz="4" w:space="0" w:color="000000"/>
              <w:left w:val="single" w:sz="6" w:space="0" w:color="000000"/>
              <w:bottom w:val="single" w:sz="4" w:space="0" w:color="000000"/>
              <w:right w:val="single" w:sz="6" w:space="0" w:color="000000"/>
            </w:tcBorders>
          </w:tcPr>
          <w:p w:rsidR="00EE56CF" w:rsidRPr="006B0B5F" w:rsidRDefault="009319C4" w:rsidP="007B1E30">
            <w:pPr>
              <w:spacing w:after="0" w:line="259" w:lineRule="auto"/>
              <w:ind w:left="0" w:right="0" w:firstLine="0"/>
            </w:pPr>
            <w:r w:rsidRPr="006B0B5F">
              <w:rPr>
                <w:b/>
              </w:rPr>
              <w:t xml:space="preserve"> </w:t>
            </w:r>
          </w:p>
        </w:tc>
      </w:tr>
      <w:tr w:rsidR="00EE56CF" w:rsidRPr="006B0B5F" w:rsidTr="009673E2">
        <w:trPr>
          <w:trHeight w:val="1373"/>
          <w:jc w:val="center"/>
        </w:trPr>
        <w:tc>
          <w:tcPr>
            <w:tcW w:w="512" w:type="dxa"/>
            <w:tcBorders>
              <w:top w:val="single" w:sz="4" w:space="0" w:color="000000"/>
              <w:left w:val="single" w:sz="6" w:space="0" w:color="000000"/>
              <w:bottom w:val="single" w:sz="4" w:space="0" w:color="000000"/>
              <w:right w:val="single" w:sz="4" w:space="0" w:color="000000"/>
            </w:tcBorders>
          </w:tcPr>
          <w:p w:rsidR="00EE56CF" w:rsidRPr="006B0B5F" w:rsidRDefault="009319C4" w:rsidP="007B1E30">
            <w:pPr>
              <w:spacing w:after="0" w:line="259" w:lineRule="auto"/>
              <w:ind w:left="5" w:right="0" w:firstLine="0"/>
            </w:pPr>
            <w:r w:rsidRPr="006B0B5F">
              <w:rPr>
                <w:b/>
              </w:rPr>
              <w:t xml:space="preserve">     2.   </w:t>
            </w:r>
          </w:p>
        </w:tc>
        <w:tc>
          <w:tcPr>
            <w:tcW w:w="3353" w:type="dxa"/>
            <w:tcBorders>
              <w:top w:val="single" w:sz="4" w:space="0" w:color="000000"/>
              <w:left w:val="single" w:sz="4" w:space="0" w:color="000000"/>
              <w:bottom w:val="single" w:sz="4" w:space="0" w:color="000000"/>
              <w:right w:val="single" w:sz="6" w:space="0" w:color="000000"/>
            </w:tcBorders>
          </w:tcPr>
          <w:p w:rsidR="00EE56CF" w:rsidRPr="006B0B5F" w:rsidRDefault="009319C4" w:rsidP="007B1E30">
            <w:pPr>
              <w:spacing w:after="0" w:line="259" w:lineRule="auto"/>
              <w:ind w:left="3" w:right="0" w:firstLine="0"/>
            </w:pPr>
            <w:r w:rsidRPr="006B0B5F">
              <w:rPr>
                <w:b/>
              </w:rPr>
              <w:t xml:space="preserve"> </w:t>
            </w:r>
          </w:p>
          <w:p w:rsidR="00EE56CF" w:rsidRPr="006B0B5F" w:rsidRDefault="009319C4" w:rsidP="007B1E30">
            <w:pPr>
              <w:spacing w:after="0" w:line="259" w:lineRule="auto"/>
              <w:ind w:left="3" w:right="0" w:firstLine="0"/>
            </w:pPr>
            <w:r w:rsidRPr="006B0B5F">
              <w:rPr>
                <w:b/>
              </w:rPr>
              <w:t xml:space="preserve"> </w:t>
            </w:r>
          </w:p>
          <w:p w:rsidR="00EE56CF" w:rsidRPr="006B0B5F" w:rsidRDefault="009319C4" w:rsidP="007B1E30">
            <w:pPr>
              <w:spacing w:after="0" w:line="259" w:lineRule="auto"/>
              <w:ind w:left="3" w:right="0" w:firstLine="0"/>
            </w:pPr>
            <w:r w:rsidRPr="006B0B5F">
              <w:rPr>
                <w:b/>
              </w:rPr>
              <w:t xml:space="preserve"> </w:t>
            </w:r>
          </w:p>
          <w:p w:rsidR="00EE56CF" w:rsidRPr="006B0B5F" w:rsidRDefault="009319C4" w:rsidP="007B1E30">
            <w:pPr>
              <w:spacing w:after="0" w:line="259" w:lineRule="auto"/>
              <w:ind w:left="3" w:right="0" w:firstLine="0"/>
            </w:pPr>
            <w:r w:rsidRPr="006B0B5F">
              <w:rPr>
                <w:b/>
              </w:rPr>
              <w:t xml:space="preserve"> </w:t>
            </w:r>
          </w:p>
          <w:p w:rsidR="00EE56CF" w:rsidRPr="006B0B5F" w:rsidRDefault="009319C4" w:rsidP="007B1E30">
            <w:pPr>
              <w:spacing w:after="0" w:line="259" w:lineRule="auto"/>
              <w:ind w:left="3" w:right="0" w:firstLine="0"/>
            </w:pPr>
            <w:r w:rsidRPr="006B0B5F">
              <w:rPr>
                <w:b/>
              </w:rPr>
              <w:t xml:space="preserve"> </w:t>
            </w:r>
          </w:p>
          <w:p w:rsidR="00EE56CF" w:rsidRPr="006B0B5F" w:rsidRDefault="009319C4" w:rsidP="007B1E30">
            <w:pPr>
              <w:spacing w:after="0" w:line="259" w:lineRule="auto"/>
              <w:ind w:left="3" w:right="0" w:firstLine="0"/>
            </w:pPr>
            <w:r w:rsidRPr="006B0B5F">
              <w:rPr>
                <w:b/>
              </w:rPr>
              <w:t xml:space="preserve"> </w:t>
            </w:r>
          </w:p>
        </w:tc>
        <w:tc>
          <w:tcPr>
            <w:tcW w:w="1466" w:type="dxa"/>
            <w:tcBorders>
              <w:top w:val="single" w:sz="4" w:space="0" w:color="000000"/>
              <w:left w:val="single" w:sz="6" w:space="0" w:color="000000"/>
              <w:bottom w:val="single" w:sz="4" w:space="0" w:color="000000"/>
              <w:right w:val="single" w:sz="4" w:space="0" w:color="000000"/>
            </w:tcBorders>
          </w:tcPr>
          <w:p w:rsidR="00EE56CF" w:rsidRPr="006B0B5F" w:rsidRDefault="009319C4" w:rsidP="007B1E30">
            <w:pPr>
              <w:spacing w:after="0" w:line="259" w:lineRule="auto"/>
              <w:ind w:left="5" w:right="0" w:firstLine="0"/>
            </w:pPr>
            <w:r w:rsidRPr="006B0B5F">
              <w:rPr>
                <w:b/>
              </w:rPr>
              <w:t xml:space="preserve"> </w:t>
            </w:r>
          </w:p>
        </w:tc>
        <w:tc>
          <w:tcPr>
            <w:tcW w:w="1337" w:type="dxa"/>
            <w:tcBorders>
              <w:top w:val="single" w:sz="4" w:space="0" w:color="000000"/>
              <w:left w:val="single" w:sz="4" w:space="0" w:color="000000"/>
              <w:bottom w:val="single" w:sz="4" w:space="0" w:color="000000"/>
              <w:right w:val="single" w:sz="6" w:space="0" w:color="000000"/>
            </w:tcBorders>
          </w:tcPr>
          <w:p w:rsidR="00EE56CF" w:rsidRPr="006B0B5F" w:rsidRDefault="009319C4" w:rsidP="007B1E30">
            <w:pPr>
              <w:spacing w:after="0" w:line="259" w:lineRule="auto"/>
              <w:ind w:left="8" w:right="0" w:firstLine="0"/>
            </w:pPr>
            <w:r w:rsidRPr="006B0B5F">
              <w:rPr>
                <w:b/>
              </w:rPr>
              <w:t xml:space="preserve"> </w:t>
            </w:r>
          </w:p>
        </w:tc>
        <w:tc>
          <w:tcPr>
            <w:tcW w:w="1732" w:type="dxa"/>
            <w:tcBorders>
              <w:top w:val="single" w:sz="4" w:space="0" w:color="000000"/>
              <w:left w:val="single" w:sz="6" w:space="0" w:color="000000"/>
              <w:bottom w:val="single" w:sz="4" w:space="0" w:color="000000"/>
              <w:right w:val="single" w:sz="6" w:space="0" w:color="000000"/>
            </w:tcBorders>
          </w:tcPr>
          <w:p w:rsidR="00EE56CF" w:rsidRPr="006B0B5F" w:rsidRDefault="009319C4" w:rsidP="007B1E30">
            <w:pPr>
              <w:spacing w:after="0" w:line="259" w:lineRule="auto"/>
              <w:ind w:left="0" w:right="0" w:firstLine="0"/>
            </w:pPr>
            <w:r w:rsidRPr="006B0B5F">
              <w:rPr>
                <w:b/>
              </w:rPr>
              <w:t xml:space="preserve"> </w:t>
            </w:r>
          </w:p>
        </w:tc>
      </w:tr>
      <w:tr w:rsidR="00EE56CF" w:rsidRPr="006B0B5F" w:rsidTr="009673E2">
        <w:trPr>
          <w:trHeight w:val="1363"/>
          <w:jc w:val="center"/>
        </w:trPr>
        <w:tc>
          <w:tcPr>
            <w:tcW w:w="512" w:type="dxa"/>
            <w:tcBorders>
              <w:top w:val="single" w:sz="4" w:space="0" w:color="000000"/>
              <w:left w:val="single" w:sz="6" w:space="0" w:color="000000"/>
              <w:bottom w:val="single" w:sz="4" w:space="0" w:color="000000"/>
              <w:right w:val="single" w:sz="4" w:space="0" w:color="000000"/>
            </w:tcBorders>
          </w:tcPr>
          <w:p w:rsidR="00EE56CF" w:rsidRPr="006B0B5F" w:rsidRDefault="009673E2" w:rsidP="007B1E30">
            <w:pPr>
              <w:spacing w:after="0" w:line="259" w:lineRule="auto"/>
              <w:ind w:left="5" w:right="39" w:firstLine="0"/>
            </w:pPr>
            <w:r>
              <w:rPr>
                <w:b/>
              </w:rPr>
              <w:t xml:space="preserve">   </w:t>
            </w:r>
            <w:r w:rsidR="009319C4" w:rsidRPr="006B0B5F">
              <w:rPr>
                <w:b/>
              </w:rPr>
              <w:t xml:space="preserve">3.   </w:t>
            </w:r>
          </w:p>
        </w:tc>
        <w:tc>
          <w:tcPr>
            <w:tcW w:w="3353" w:type="dxa"/>
            <w:tcBorders>
              <w:top w:val="single" w:sz="4" w:space="0" w:color="000000"/>
              <w:left w:val="single" w:sz="4" w:space="0" w:color="000000"/>
              <w:bottom w:val="single" w:sz="4" w:space="0" w:color="000000"/>
              <w:right w:val="single" w:sz="6" w:space="0" w:color="000000"/>
            </w:tcBorders>
          </w:tcPr>
          <w:p w:rsidR="00EE56CF" w:rsidRPr="006B0B5F" w:rsidRDefault="009319C4" w:rsidP="007B1E30">
            <w:pPr>
              <w:spacing w:after="0" w:line="259" w:lineRule="auto"/>
              <w:ind w:left="3" w:right="0" w:firstLine="0"/>
            </w:pPr>
            <w:r w:rsidRPr="006B0B5F">
              <w:rPr>
                <w:b/>
              </w:rPr>
              <w:t xml:space="preserve"> </w:t>
            </w:r>
          </w:p>
          <w:p w:rsidR="00EE56CF" w:rsidRPr="006B0B5F" w:rsidRDefault="009319C4" w:rsidP="007B1E30">
            <w:pPr>
              <w:spacing w:after="0" w:line="259" w:lineRule="auto"/>
              <w:ind w:left="3" w:right="0" w:firstLine="0"/>
            </w:pPr>
            <w:r w:rsidRPr="006B0B5F">
              <w:rPr>
                <w:b/>
              </w:rPr>
              <w:t xml:space="preserve"> </w:t>
            </w:r>
          </w:p>
          <w:p w:rsidR="00EE56CF" w:rsidRPr="006B0B5F" w:rsidRDefault="009319C4" w:rsidP="007B1E30">
            <w:pPr>
              <w:spacing w:after="0" w:line="259" w:lineRule="auto"/>
              <w:ind w:left="3" w:right="0" w:firstLine="0"/>
            </w:pPr>
            <w:r w:rsidRPr="006B0B5F">
              <w:rPr>
                <w:b/>
              </w:rPr>
              <w:t xml:space="preserve"> </w:t>
            </w:r>
          </w:p>
          <w:p w:rsidR="00EE56CF" w:rsidRPr="006B0B5F" w:rsidRDefault="009319C4" w:rsidP="007B1E30">
            <w:pPr>
              <w:spacing w:after="0" w:line="259" w:lineRule="auto"/>
              <w:ind w:left="3" w:right="0" w:firstLine="0"/>
            </w:pPr>
            <w:r w:rsidRPr="006B0B5F">
              <w:rPr>
                <w:b/>
              </w:rPr>
              <w:t xml:space="preserve"> </w:t>
            </w:r>
          </w:p>
          <w:p w:rsidR="00EE56CF" w:rsidRPr="006B0B5F" w:rsidRDefault="009319C4" w:rsidP="007B1E30">
            <w:pPr>
              <w:spacing w:after="0" w:line="259" w:lineRule="auto"/>
              <w:ind w:left="3" w:right="0" w:firstLine="0"/>
            </w:pPr>
            <w:r w:rsidRPr="006B0B5F">
              <w:rPr>
                <w:b/>
              </w:rPr>
              <w:t xml:space="preserve"> </w:t>
            </w:r>
          </w:p>
          <w:p w:rsidR="00EE56CF" w:rsidRPr="006B0B5F" w:rsidRDefault="009319C4" w:rsidP="007B1E30">
            <w:pPr>
              <w:spacing w:after="0" w:line="259" w:lineRule="auto"/>
              <w:ind w:left="3" w:right="0" w:firstLine="0"/>
            </w:pPr>
            <w:r w:rsidRPr="006B0B5F">
              <w:rPr>
                <w:b/>
              </w:rPr>
              <w:t xml:space="preserve"> </w:t>
            </w:r>
          </w:p>
        </w:tc>
        <w:tc>
          <w:tcPr>
            <w:tcW w:w="1466" w:type="dxa"/>
            <w:tcBorders>
              <w:top w:val="single" w:sz="4" w:space="0" w:color="000000"/>
              <w:left w:val="single" w:sz="6" w:space="0" w:color="000000"/>
              <w:bottom w:val="single" w:sz="4" w:space="0" w:color="000000"/>
              <w:right w:val="single" w:sz="4" w:space="0" w:color="000000"/>
            </w:tcBorders>
          </w:tcPr>
          <w:p w:rsidR="00EE56CF" w:rsidRPr="006B0B5F" w:rsidRDefault="009319C4" w:rsidP="007B1E30">
            <w:pPr>
              <w:spacing w:after="0" w:line="259" w:lineRule="auto"/>
              <w:ind w:left="5" w:right="0" w:firstLine="0"/>
            </w:pPr>
            <w:r w:rsidRPr="006B0B5F">
              <w:rPr>
                <w:b/>
              </w:rPr>
              <w:t xml:space="preserve"> </w:t>
            </w:r>
          </w:p>
        </w:tc>
        <w:tc>
          <w:tcPr>
            <w:tcW w:w="1337" w:type="dxa"/>
            <w:tcBorders>
              <w:top w:val="single" w:sz="4" w:space="0" w:color="000000"/>
              <w:left w:val="single" w:sz="4" w:space="0" w:color="000000"/>
              <w:bottom w:val="single" w:sz="4" w:space="0" w:color="000000"/>
              <w:right w:val="single" w:sz="6" w:space="0" w:color="000000"/>
            </w:tcBorders>
          </w:tcPr>
          <w:p w:rsidR="00EE56CF" w:rsidRPr="006B0B5F" w:rsidRDefault="009319C4" w:rsidP="007B1E30">
            <w:pPr>
              <w:spacing w:after="0" w:line="259" w:lineRule="auto"/>
              <w:ind w:left="8" w:right="0" w:firstLine="0"/>
            </w:pPr>
            <w:r w:rsidRPr="006B0B5F">
              <w:rPr>
                <w:b/>
              </w:rPr>
              <w:t xml:space="preserve"> </w:t>
            </w:r>
          </w:p>
        </w:tc>
        <w:tc>
          <w:tcPr>
            <w:tcW w:w="1732" w:type="dxa"/>
            <w:tcBorders>
              <w:top w:val="single" w:sz="4" w:space="0" w:color="000000"/>
              <w:left w:val="single" w:sz="6" w:space="0" w:color="000000"/>
              <w:bottom w:val="single" w:sz="4" w:space="0" w:color="000000"/>
              <w:right w:val="single" w:sz="6" w:space="0" w:color="000000"/>
            </w:tcBorders>
          </w:tcPr>
          <w:p w:rsidR="00EE56CF" w:rsidRPr="006B0B5F" w:rsidRDefault="009319C4" w:rsidP="007B1E30">
            <w:pPr>
              <w:spacing w:after="0" w:line="259" w:lineRule="auto"/>
              <w:ind w:left="0" w:right="0" w:firstLine="0"/>
            </w:pPr>
            <w:r w:rsidRPr="006B0B5F">
              <w:rPr>
                <w:b/>
              </w:rPr>
              <w:t xml:space="preserve"> </w:t>
            </w:r>
          </w:p>
        </w:tc>
      </w:tr>
    </w:tbl>
    <w:p w:rsidR="00C6657B" w:rsidRDefault="00C6657B" w:rsidP="00C6657B">
      <w:pPr>
        <w:ind w:left="-15" w:right="0" w:firstLine="0"/>
      </w:pPr>
    </w:p>
    <w:p w:rsidR="00EE56CF" w:rsidRPr="006B0B5F" w:rsidRDefault="00C6657B" w:rsidP="00C6657B">
      <w:pPr>
        <w:ind w:left="-15" w:right="0" w:firstLine="0"/>
      </w:pPr>
      <w:r>
        <w:t>Do niniejszego wykazu załączam</w:t>
      </w:r>
      <w:r w:rsidR="009319C4" w:rsidRPr="006B0B5F">
        <w:t xml:space="preserve"> </w:t>
      </w:r>
      <w:r>
        <w:t xml:space="preserve">dowody </w:t>
      </w:r>
      <w:r w:rsidR="009319C4" w:rsidRPr="006B0B5F">
        <w:t>potwierdzające</w:t>
      </w:r>
      <w:r>
        <w:t>,</w:t>
      </w:r>
      <w:r w:rsidR="009319C4" w:rsidRPr="006B0B5F">
        <w:t xml:space="preserve"> że</w:t>
      </w:r>
      <w:r>
        <w:t xml:space="preserve"> </w:t>
      </w:r>
      <w:r w:rsidR="005430B2">
        <w:t>dostawy</w:t>
      </w:r>
      <w:r w:rsidR="009319C4" w:rsidRPr="006B0B5F">
        <w:t xml:space="preserve"> zost</w:t>
      </w:r>
      <w:r>
        <w:t>a</w:t>
      </w:r>
      <w:r w:rsidR="009319C4" w:rsidRPr="006B0B5F">
        <w:t xml:space="preserve">ły wykonane należycie. </w:t>
      </w:r>
    </w:p>
    <w:p w:rsidR="00EE56CF" w:rsidRPr="006B0B5F" w:rsidRDefault="009319C4" w:rsidP="008F6B0F">
      <w:pPr>
        <w:spacing w:after="0" w:line="259" w:lineRule="auto"/>
        <w:ind w:left="341" w:right="0" w:firstLine="0"/>
      </w:pPr>
      <w:r w:rsidRPr="006B0B5F">
        <w:rPr>
          <w:b/>
        </w:rPr>
        <w:t xml:space="preserve"> </w:t>
      </w:r>
    </w:p>
    <w:tbl>
      <w:tblPr>
        <w:tblStyle w:val="TableGrid"/>
        <w:tblW w:w="8335" w:type="dxa"/>
        <w:tblInd w:w="0" w:type="dxa"/>
        <w:tblLook w:val="04A0" w:firstRow="1" w:lastRow="0" w:firstColumn="1" w:lastColumn="0" w:noHBand="0" w:noVBand="1"/>
      </w:tblPr>
      <w:tblGrid>
        <w:gridCol w:w="4599"/>
        <w:gridCol w:w="3736"/>
      </w:tblGrid>
      <w:tr w:rsidR="00EE56CF" w:rsidRPr="006B0B5F">
        <w:trPr>
          <w:trHeight w:val="823"/>
        </w:trPr>
        <w:tc>
          <w:tcPr>
            <w:tcW w:w="4598" w:type="dxa"/>
            <w:tcBorders>
              <w:top w:val="nil"/>
              <w:left w:val="nil"/>
              <w:bottom w:val="nil"/>
              <w:right w:val="nil"/>
            </w:tcBorders>
          </w:tcPr>
          <w:p w:rsidR="00EE56CF" w:rsidRPr="006B0B5F" w:rsidRDefault="009319C4" w:rsidP="007B1E30">
            <w:pPr>
              <w:spacing w:after="92" w:line="259" w:lineRule="auto"/>
              <w:ind w:left="0" w:right="0" w:firstLine="0"/>
            </w:pPr>
            <w:r w:rsidRPr="006B0B5F">
              <w:t xml:space="preserve"> </w:t>
            </w:r>
          </w:p>
          <w:p w:rsidR="00EE56CF" w:rsidRPr="006B0B5F" w:rsidRDefault="009319C4" w:rsidP="007B1E30">
            <w:pPr>
              <w:spacing w:after="58" w:line="259" w:lineRule="auto"/>
              <w:ind w:left="211" w:right="0" w:firstLine="0"/>
            </w:pPr>
            <w:r w:rsidRPr="006B0B5F">
              <w:t xml:space="preserve">………………………………………………… </w:t>
            </w:r>
          </w:p>
          <w:p w:rsidR="00EE56CF" w:rsidRPr="006B0B5F" w:rsidRDefault="009319C4" w:rsidP="007B1E30">
            <w:pPr>
              <w:spacing w:after="0" w:line="259" w:lineRule="auto"/>
              <w:ind w:left="1066" w:right="0" w:firstLine="0"/>
            </w:pPr>
            <w:r w:rsidRPr="006B0B5F">
              <w:rPr>
                <w:sz w:val="15"/>
              </w:rPr>
              <w:t xml:space="preserve">Miejscowość, data </w:t>
            </w:r>
          </w:p>
        </w:tc>
        <w:tc>
          <w:tcPr>
            <w:tcW w:w="3736" w:type="dxa"/>
            <w:tcBorders>
              <w:top w:val="nil"/>
              <w:left w:val="nil"/>
              <w:bottom w:val="nil"/>
              <w:right w:val="nil"/>
            </w:tcBorders>
          </w:tcPr>
          <w:p w:rsidR="00EE56CF" w:rsidRPr="006B0B5F" w:rsidRDefault="009319C4" w:rsidP="007B1E30">
            <w:pPr>
              <w:spacing w:after="63" w:line="259" w:lineRule="auto"/>
              <w:ind w:left="0" w:right="125" w:firstLine="0"/>
            </w:pPr>
            <w:r w:rsidRPr="006B0B5F">
              <w:t xml:space="preserve"> </w:t>
            </w:r>
          </w:p>
          <w:p w:rsidR="00EE56CF" w:rsidRPr="006B0B5F" w:rsidRDefault="009319C4" w:rsidP="007B1E30">
            <w:pPr>
              <w:spacing w:after="128" w:line="259" w:lineRule="auto"/>
              <w:ind w:left="0" w:right="0" w:firstLine="0"/>
            </w:pPr>
            <w:r w:rsidRPr="006B0B5F">
              <w:rPr>
                <w:sz w:val="15"/>
              </w:rPr>
              <w:t xml:space="preserve">.............................................................................. </w:t>
            </w:r>
          </w:p>
          <w:p w:rsidR="00EE56CF" w:rsidRPr="006B0B5F" w:rsidRDefault="009319C4" w:rsidP="007B1E30">
            <w:pPr>
              <w:spacing w:after="0" w:line="259" w:lineRule="auto"/>
              <w:ind w:left="0" w:right="57" w:firstLine="0"/>
            </w:pPr>
            <w:r w:rsidRPr="006B0B5F">
              <w:rPr>
                <w:sz w:val="15"/>
              </w:rPr>
              <w:t>pieczęć i podpis upoważnionych przedstawicieli firmy</w:t>
            </w:r>
            <w:r w:rsidRPr="006B0B5F">
              <w:t xml:space="preserve"> </w:t>
            </w:r>
          </w:p>
        </w:tc>
      </w:tr>
    </w:tbl>
    <w:p w:rsidR="009673E2" w:rsidRDefault="00C6657B" w:rsidP="009673E2">
      <w:pPr>
        <w:pStyle w:val="Nagwek"/>
        <w:ind w:hanging="569"/>
      </w:pPr>
      <w:r>
        <w:rPr>
          <w:rFonts w:eastAsia="Arial"/>
          <w:b/>
          <w:sz w:val="20"/>
          <w:szCs w:val="20"/>
        </w:rPr>
        <w:br w:type="page"/>
      </w:r>
      <w:r w:rsidR="009673E2">
        <w:lastRenderedPageBreak/>
        <w:t xml:space="preserve"> </w:t>
      </w:r>
    </w:p>
    <w:p w:rsidR="009673E2" w:rsidRDefault="009673E2" w:rsidP="009673E2">
      <w:pPr>
        <w:pStyle w:val="Nagwek"/>
      </w:pPr>
    </w:p>
    <w:p w:rsidR="00EE56CF" w:rsidRPr="00BB3ABF" w:rsidRDefault="009319C4" w:rsidP="009673E2">
      <w:pPr>
        <w:spacing w:after="160" w:line="259" w:lineRule="auto"/>
        <w:ind w:left="0" w:right="0" w:firstLine="0"/>
        <w:jc w:val="right"/>
        <w:rPr>
          <w:rFonts w:eastAsia="Arial"/>
          <w:b/>
          <w:sz w:val="20"/>
          <w:szCs w:val="20"/>
        </w:rPr>
      </w:pPr>
      <w:r w:rsidRPr="00BB3ABF">
        <w:rPr>
          <w:rFonts w:eastAsia="Arial"/>
          <w:b/>
          <w:sz w:val="20"/>
          <w:szCs w:val="20"/>
        </w:rPr>
        <w:t xml:space="preserve">Załącznik nr 6 do SIWZ </w:t>
      </w:r>
    </w:p>
    <w:p w:rsidR="00BB1557" w:rsidRPr="006B0B5F" w:rsidRDefault="00BB1557" w:rsidP="005951FC">
      <w:pPr>
        <w:spacing w:after="0" w:line="259" w:lineRule="auto"/>
        <w:ind w:left="0" w:right="0" w:firstLine="0"/>
      </w:pPr>
    </w:p>
    <w:p w:rsidR="00EE56CF" w:rsidRPr="006B0B5F" w:rsidRDefault="009319C4" w:rsidP="007B1E30">
      <w:pPr>
        <w:spacing w:after="4" w:line="249" w:lineRule="auto"/>
        <w:ind w:left="-5" w:right="10" w:hanging="10"/>
      </w:pPr>
      <w:r w:rsidRPr="006B0B5F">
        <w:rPr>
          <w:b/>
        </w:rPr>
        <w:t xml:space="preserve">ZAMAWIAJĄCY: </w:t>
      </w:r>
    </w:p>
    <w:p w:rsidR="00CF0A3E" w:rsidRPr="006B0B5F" w:rsidRDefault="00CF0A3E" w:rsidP="00CF0A3E">
      <w:pPr>
        <w:ind w:left="-15" w:right="1061" w:firstLine="0"/>
      </w:pPr>
      <w:r w:rsidRPr="006B0B5F">
        <w:t xml:space="preserve">Gmina </w:t>
      </w:r>
      <w:r>
        <w:t>Nowogród Bobrzański</w:t>
      </w:r>
    </w:p>
    <w:p w:rsidR="00CF0A3E" w:rsidRPr="006B0B5F" w:rsidRDefault="00CF0A3E" w:rsidP="00CF0A3E">
      <w:pPr>
        <w:ind w:left="-15" w:right="1061" w:firstLine="0"/>
      </w:pPr>
      <w:r>
        <w:t>u</w:t>
      </w:r>
      <w:r w:rsidRPr="006B0B5F">
        <w:t xml:space="preserve">l. </w:t>
      </w:r>
      <w:r>
        <w:t>Słowackiego 11</w:t>
      </w:r>
    </w:p>
    <w:p w:rsidR="00CF0A3E" w:rsidRPr="006B0B5F" w:rsidRDefault="00CF0A3E" w:rsidP="00CF0A3E">
      <w:pPr>
        <w:ind w:left="-15" w:right="1061" w:firstLine="0"/>
      </w:pPr>
      <w:r>
        <w:t>66-010 Nowogród Bobrzański</w:t>
      </w:r>
    </w:p>
    <w:p w:rsidR="00CF0A3E" w:rsidRPr="006B0B5F" w:rsidRDefault="00CF0A3E" w:rsidP="00CF0A3E">
      <w:pPr>
        <w:spacing w:after="4" w:line="249" w:lineRule="auto"/>
        <w:ind w:left="-5" w:right="10" w:hanging="10"/>
      </w:pPr>
      <w:r w:rsidRPr="00F87953">
        <w:rPr>
          <w:b/>
        </w:rPr>
        <w:t>Znak postępowania:</w:t>
      </w:r>
      <w:r w:rsidRPr="00F87953">
        <w:t xml:space="preserve"> </w:t>
      </w:r>
      <w:r w:rsidR="005430B2">
        <w:rPr>
          <w:b/>
        </w:rPr>
        <w:t>DGM.271.1.3</w:t>
      </w:r>
      <w:r>
        <w:rPr>
          <w:b/>
        </w:rPr>
        <w:t>.2016.MK</w:t>
      </w:r>
    </w:p>
    <w:p w:rsidR="00EE56CF" w:rsidRPr="006B0B5F" w:rsidRDefault="009319C4" w:rsidP="007B1E30">
      <w:pPr>
        <w:spacing w:after="0" w:line="259" w:lineRule="auto"/>
        <w:ind w:left="0" w:right="0" w:firstLine="0"/>
      </w:pPr>
      <w:r w:rsidRPr="006B0B5F">
        <w:rPr>
          <w:b/>
        </w:rPr>
        <w:t xml:space="preserve"> </w:t>
      </w:r>
    </w:p>
    <w:p w:rsidR="00EE56CF" w:rsidRPr="006B0B5F" w:rsidRDefault="009319C4" w:rsidP="00BB3ABF">
      <w:pPr>
        <w:spacing w:after="4" w:line="249" w:lineRule="auto"/>
        <w:ind w:left="0" w:right="0" w:hanging="10"/>
      </w:pPr>
      <w:r w:rsidRPr="006B0B5F">
        <w:rPr>
          <w:b/>
        </w:rPr>
        <w:t xml:space="preserve">WYKONAWCA: </w:t>
      </w:r>
    </w:p>
    <w:p w:rsidR="00EE56CF" w:rsidRPr="006B0B5F" w:rsidRDefault="009319C4" w:rsidP="00BB3ABF">
      <w:pPr>
        <w:ind w:left="0" w:right="0" w:firstLine="0"/>
      </w:pPr>
      <w:r w:rsidRPr="006B0B5F">
        <w:t xml:space="preserve">………………………………………………………………………………………………………………………………………………… </w:t>
      </w:r>
    </w:p>
    <w:p w:rsidR="00EE56CF" w:rsidRPr="006B0B5F" w:rsidRDefault="009319C4" w:rsidP="00BB3ABF">
      <w:pPr>
        <w:ind w:left="0" w:right="0" w:firstLine="0"/>
      </w:pPr>
      <w:r w:rsidRPr="006B0B5F">
        <w:t xml:space="preserve">………………………………………………………………………………………………………………………………………………… </w:t>
      </w:r>
    </w:p>
    <w:p w:rsidR="00EE56CF" w:rsidRPr="006B0B5F" w:rsidRDefault="009319C4" w:rsidP="00BB3ABF">
      <w:pPr>
        <w:ind w:left="0" w:right="0" w:firstLine="0"/>
      </w:pPr>
      <w:r w:rsidRPr="006B0B5F">
        <w:t xml:space="preserve">………………………………………………………………………………………………………………………………………………… </w:t>
      </w:r>
    </w:p>
    <w:p w:rsidR="00EE56CF" w:rsidRPr="006B0B5F" w:rsidRDefault="009319C4" w:rsidP="00BB3ABF">
      <w:pPr>
        <w:ind w:left="0" w:right="0" w:firstLine="0"/>
      </w:pPr>
      <w:r w:rsidRPr="006B0B5F">
        <w:t xml:space="preserve">………………………………………………………………………………………………………………………………………………… </w:t>
      </w:r>
    </w:p>
    <w:p w:rsidR="00EE56CF" w:rsidRPr="006B0B5F" w:rsidRDefault="009319C4" w:rsidP="00BB3ABF">
      <w:pPr>
        <w:ind w:left="0" w:right="0" w:firstLine="0"/>
      </w:pPr>
      <w:r w:rsidRPr="006B0B5F">
        <w:t xml:space="preserve">………………………………………………………………………………………………………………………………………………… </w:t>
      </w:r>
    </w:p>
    <w:p w:rsidR="00EE56CF" w:rsidRPr="006B0B5F" w:rsidRDefault="009319C4" w:rsidP="00BB3ABF">
      <w:pPr>
        <w:spacing w:after="0" w:line="259" w:lineRule="auto"/>
        <w:ind w:left="0" w:right="0" w:firstLine="0"/>
      </w:pPr>
      <w:r w:rsidRPr="006B0B5F">
        <w:t xml:space="preserve"> </w:t>
      </w:r>
    </w:p>
    <w:p w:rsidR="00F84E29" w:rsidRPr="00F84E29" w:rsidRDefault="009319C4" w:rsidP="00F84E29">
      <w:pPr>
        <w:spacing w:after="207" w:line="259" w:lineRule="auto"/>
        <w:ind w:left="0" w:right="0" w:firstLine="0"/>
        <w:jc w:val="center"/>
        <w:rPr>
          <w:b/>
        </w:rPr>
      </w:pPr>
      <w:r w:rsidRPr="00F84E29">
        <w:rPr>
          <w:b/>
        </w:rPr>
        <w:t>WYKAZ OSÓB KTÓRE BĘDĄ UCZESTNICZYĆ W REALIZACJI ZAMÓWIENIA</w:t>
      </w:r>
    </w:p>
    <w:p w:rsidR="005430B2" w:rsidRDefault="005430B2" w:rsidP="005430B2">
      <w:pPr>
        <w:widowControl w:val="0"/>
        <w:suppressLineNumbers/>
        <w:pBdr>
          <w:top w:val="single" w:sz="4" w:space="1" w:color="000000"/>
          <w:left w:val="single" w:sz="4" w:space="4" w:color="000000"/>
          <w:bottom w:val="single" w:sz="4" w:space="0" w:color="000000"/>
          <w:right w:val="single" w:sz="4" w:space="31" w:color="000000"/>
        </w:pBdr>
        <w:snapToGrid w:val="0"/>
        <w:spacing w:before="280" w:after="280" w:line="240" w:lineRule="auto"/>
        <w:jc w:val="center"/>
        <w:rPr>
          <w:rFonts w:ascii="Verdana" w:eastAsia="Verdana" w:hAnsi="Verdana" w:cs="Verdana"/>
          <w:b/>
          <w:bCs/>
          <w:kern w:val="1"/>
          <w:sz w:val="24"/>
          <w:szCs w:val="24"/>
        </w:rPr>
      </w:pPr>
      <w:r>
        <w:rPr>
          <w:rFonts w:ascii="Verdana" w:eastAsia="Verdana" w:hAnsi="Verdana" w:cs="Verdana"/>
          <w:b/>
          <w:bCs/>
          <w:kern w:val="1"/>
          <w:sz w:val="24"/>
          <w:szCs w:val="24"/>
        </w:rPr>
        <w:t xml:space="preserve">Dostawa kruszywa </w:t>
      </w:r>
      <w:r w:rsidRPr="008C48A3">
        <w:rPr>
          <w:rFonts w:ascii="Verdana" w:eastAsia="Verdana" w:hAnsi="Verdana" w:cs="Verdana"/>
          <w:b/>
          <w:bCs/>
          <w:kern w:val="1"/>
          <w:sz w:val="24"/>
          <w:szCs w:val="24"/>
        </w:rPr>
        <w:t xml:space="preserve"> naturalnego</w:t>
      </w:r>
      <w:r>
        <w:rPr>
          <w:rFonts w:ascii="Verdana" w:eastAsia="Verdana" w:hAnsi="Verdana" w:cs="Verdana"/>
          <w:b/>
          <w:bCs/>
          <w:kern w:val="1"/>
          <w:sz w:val="24"/>
          <w:szCs w:val="24"/>
        </w:rPr>
        <w:t>,</w:t>
      </w:r>
      <w:r w:rsidRPr="008C48A3">
        <w:rPr>
          <w:rFonts w:ascii="Verdana" w:eastAsia="Verdana" w:hAnsi="Verdana" w:cs="Verdana"/>
          <w:b/>
          <w:bCs/>
          <w:kern w:val="1"/>
          <w:sz w:val="24"/>
          <w:szCs w:val="24"/>
        </w:rPr>
        <w:t xml:space="preserve"> do remontów dróg oraz utwardzania nawierzchni placów parkingowych i</w:t>
      </w:r>
      <w:r>
        <w:rPr>
          <w:rFonts w:ascii="Verdana" w:eastAsia="Verdana" w:hAnsi="Verdana" w:cs="Verdana"/>
          <w:b/>
          <w:bCs/>
          <w:kern w:val="1"/>
          <w:sz w:val="24"/>
          <w:szCs w:val="24"/>
        </w:rPr>
        <w:t> </w:t>
      </w:r>
      <w:r w:rsidRPr="008C48A3">
        <w:rPr>
          <w:rFonts w:ascii="Verdana" w:eastAsia="Verdana" w:hAnsi="Verdana" w:cs="Verdana"/>
          <w:b/>
          <w:bCs/>
          <w:kern w:val="1"/>
          <w:sz w:val="24"/>
          <w:szCs w:val="24"/>
        </w:rPr>
        <w:t>manewrowych</w:t>
      </w:r>
      <w:r>
        <w:rPr>
          <w:rFonts w:ascii="Verdana" w:eastAsia="Verdana" w:hAnsi="Verdana" w:cs="Verdana"/>
          <w:b/>
          <w:bCs/>
          <w:kern w:val="1"/>
          <w:sz w:val="24"/>
          <w:szCs w:val="24"/>
        </w:rPr>
        <w:t>,</w:t>
      </w:r>
      <w:r w:rsidRPr="008C48A3">
        <w:rPr>
          <w:rFonts w:ascii="Verdana" w:eastAsia="Verdana" w:hAnsi="Verdana" w:cs="Verdana"/>
          <w:b/>
          <w:bCs/>
          <w:kern w:val="1"/>
          <w:sz w:val="24"/>
          <w:szCs w:val="24"/>
        </w:rPr>
        <w:t xml:space="preserve"> na terenie miasta i gminy Nowogród Bobrzański.</w:t>
      </w:r>
    </w:p>
    <w:tbl>
      <w:tblPr>
        <w:tblStyle w:val="TableGrid"/>
        <w:tblW w:w="9038" w:type="dxa"/>
        <w:tblInd w:w="-70" w:type="dxa"/>
        <w:tblCellMar>
          <w:top w:w="45" w:type="dxa"/>
          <w:left w:w="65" w:type="dxa"/>
          <w:right w:w="38" w:type="dxa"/>
        </w:tblCellMar>
        <w:tblLook w:val="04A0" w:firstRow="1" w:lastRow="0" w:firstColumn="1" w:lastColumn="0" w:noHBand="0" w:noVBand="1"/>
      </w:tblPr>
      <w:tblGrid>
        <w:gridCol w:w="470"/>
        <w:gridCol w:w="2395"/>
        <w:gridCol w:w="1867"/>
        <w:gridCol w:w="2664"/>
        <w:gridCol w:w="1642"/>
      </w:tblGrid>
      <w:tr w:rsidR="00EE56CF" w:rsidRPr="006B0B5F">
        <w:trPr>
          <w:trHeight w:val="694"/>
        </w:trPr>
        <w:tc>
          <w:tcPr>
            <w:tcW w:w="470" w:type="dxa"/>
            <w:tcBorders>
              <w:top w:val="single" w:sz="4" w:space="0" w:color="000000"/>
              <w:left w:val="single" w:sz="6" w:space="0" w:color="000000"/>
              <w:bottom w:val="single" w:sz="6" w:space="0" w:color="000000"/>
              <w:right w:val="single" w:sz="6" w:space="0" w:color="000000"/>
            </w:tcBorders>
            <w:vAlign w:val="center"/>
          </w:tcPr>
          <w:p w:rsidR="00EE56CF" w:rsidRPr="006B0B5F" w:rsidRDefault="009319C4" w:rsidP="007B1E30">
            <w:pPr>
              <w:spacing w:after="0" w:line="259" w:lineRule="auto"/>
              <w:ind w:left="29" w:right="0" w:firstLine="0"/>
            </w:pPr>
            <w:r w:rsidRPr="006B0B5F">
              <w:rPr>
                <w:b/>
              </w:rPr>
              <w:t xml:space="preserve">Lp. </w:t>
            </w:r>
          </w:p>
        </w:tc>
        <w:tc>
          <w:tcPr>
            <w:tcW w:w="2395" w:type="dxa"/>
            <w:tcBorders>
              <w:top w:val="single" w:sz="4" w:space="0" w:color="000000"/>
              <w:left w:val="single" w:sz="6" w:space="0" w:color="000000"/>
              <w:bottom w:val="single" w:sz="6" w:space="0" w:color="000000"/>
              <w:right w:val="single" w:sz="6" w:space="0" w:color="000000"/>
            </w:tcBorders>
            <w:vAlign w:val="center"/>
          </w:tcPr>
          <w:p w:rsidR="00EE56CF" w:rsidRPr="006B0B5F" w:rsidRDefault="009319C4" w:rsidP="007B1E30">
            <w:pPr>
              <w:spacing w:after="0" w:line="259" w:lineRule="auto"/>
              <w:ind w:left="0" w:right="25" w:firstLine="0"/>
            </w:pPr>
            <w:r w:rsidRPr="006B0B5F">
              <w:rPr>
                <w:b/>
              </w:rPr>
              <w:t xml:space="preserve">Imię i nazwisko </w:t>
            </w:r>
          </w:p>
        </w:tc>
        <w:tc>
          <w:tcPr>
            <w:tcW w:w="1867" w:type="dxa"/>
            <w:tcBorders>
              <w:top w:val="single" w:sz="4" w:space="0" w:color="000000"/>
              <w:left w:val="single" w:sz="6" w:space="0" w:color="000000"/>
              <w:bottom w:val="single" w:sz="6" w:space="0" w:color="000000"/>
              <w:right w:val="single" w:sz="6" w:space="0" w:color="000000"/>
            </w:tcBorders>
          </w:tcPr>
          <w:p w:rsidR="00EE56CF" w:rsidRPr="006B0B5F" w:rsidRDefault="009319C4" w:rsidP="007B1E30">
            <w:pPr>
              <w:spacing w:after="0" w:line="259" w:lineRule="auto"/>
              <w:ind w:left="0" w:right="0" w:firstLine="0"/>
            </w:pPr>
            <w:r w:rsidRPr="006B0B5F">
              <w:rPr>
                <w:b/>
              </w:rPr>
              <w:t xml:space="preserve">Zakres wykonywanych czynności  </w:t>
            </w:r>
          </w:p>
        </w:tc>
        <w:tc>
          <w:tcPr>
            <w:tcW w:w="2664" w:type="dxa"/>
            <w:tcBorders>
              <w:top w:val="single" w:sz="4" w:space="0" w:color="000000"/>
              <w:left w:val="single" w:sz="6" w:space="0" w:color="000000"/>
              <w:bottom w:val="single" w:sz="6" w:space="0" w:color="000000"/>
              <w:right w:val="single" w:sz="6" w:space="0" w:color="000000"/>
            </w:tcBorders>
          </w:tcPr>
          <w:p w:rsidR="00EE56CF" w:rsidRPr="006B0B5F" w:rsidRDefault="009319C4" w:rsidP="007B1E30">
            <w:pPr>
              <w:spacing w:after="0" w:line="259" w:lineRule="auto"/>
              <w:ind w:left="0" w:right="0" w:firstLine="1"/>
            </w:pPr>
            <w:r w:rsidRPr="006B0B5F">
              <w:rPr>
                <w:b/>
              </w:rPr>
              <w:t xml:space="preserve">Kwalifikacje, doświadczenie, wykształcenie </w:t>
            </w:r>
            <w:r w:rsidRPr="006B0B5F">
              <w:t xml:space="preserve"> </w:t>
            </w:r>
          </w:p>
        </w:tc>
        <w:tc>
          <w:tcPr>
            <w:tcW w:w="1642" w:type="dxa"/>
            <w:tcBorders>
              <w:top w:val="single" w:sz="4" w:space="0" w:color="000000"/>
              <w:left w:val="single" w:sz="6" w:space="0" w:color="000000"/>
              <w:bottom w:val="single" w:sz="6" w:space="0" w:color="000000"/>
              <w:right w:val="single" w:sz="6" w:space="0" w:color="000000"/>
            </w:tcBorders>
            <w:vAlign w:val="center"/>
          </w:tcPr>
          <w:p w:rsidR="00EE56CF" w:rsidRPr="006B0B5F" w:rsidRDefault="009319C4" w:rsidP="007B1E30">
            <w:pPr>
              <w:spacing w:after="0" w:line="259" w:lineRule="auto"/>
              <w:ind w:left="0" w:right="0" w:firstLine="0"/>
            </w:pPr>
            <w:r w:rsidRPr="006B0B5F">
              <w:rPr>
                <w:b/>
              </w:rPr>
              <w:t xml:space="preserve">Podstawa dysponowania </w:t>
            </w:r>
          </w:p>
        </w:tc>
      </w:tr>
      <w:tr w:rsidR="00EE56CF" w:rsidRPr="006B0B5F">
        <w:trPr>
          <w:trHeight w:val="696"/>
        </w:trPr>
        <w:tc>
          <w:tcPr>
            <w:tcW w:w="470" w:type="dxa"/>
            <w:tcBorders>
              <w:top w:val="single" w:sz="6" w:space="0" w:color="000000"/>
              <w:left w:val="single" w:sz="6" w:space="0" w:color="000000"/>
              <w:bottom w:val="single" w:sz="6" w:space="0" w:color="000000"/>
              <w:right w:val="single" w:sz="6" w:space="0" w:color="000000"/>
            </w:tcBorders>
          </w:tcPr>
          <w:p w:rsidR="00EE56CF" w:rsidRPr="006B0B5F" w:rsidRDefault="009319C4" w:rsidP="007B1E30">
            <w:pPr>
              <w:spacing w:after="0" w:line="259" w:lineRule="auto"/>
              <w:ind w:left="5" w:right="0" w:firstLine="0"/>
            </w:pPr>
            <w:r w:rsidRPr="006B0B5F">
              <w:rPr>
                <w:b/>
              </w:rPr>
              <w:t xml:space="preserve">1. </w:t>
            </w:r>
          </w:p>
        </w:tc>
        <w:tc>
          <w:tcPr>
            <w:tcW w:w="2395" w:type="dxa"/>
            <w:tcBorders>
              <w:top w:val="single" w:sz="6" w:space="0" w:color="000000"/>
              <w:left w:val="single" w:sz="6" w:space="0" w:color="000000"/>
              <w:bottom w:val="single" w:sz="6" w:space="0" w:color="000000"/>
              <w:right w:val="single" w:sz="6" w:space="0" w:color="000000"/>
            </w:tcBorders>
          </w:tcPr>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spacing w:after="0" w:line="259" w:lineRule="auto"/>
              <w:ind w:left="0" w:right="0" w:firstLine="0"/>
            </w:pPr>
            <w:r w:rsidRPr="006B0B5F">
              <w:t xml:space="preserve"> </w:t>
            </w:r>
          </w:p>
        </w:tc>
        <w:tc>
          <w:tcPr>
            <w:tcW w:w="1867" w:type="dxa"/>
            <w:tcBorders>
              <w:top w:val="single" w:sz="6" w:space="0" w:color="000000"/>
              <w:left w:val="single" w:sz="6" w:space="0" w:color="000000"/>
              <w:bottom w:val="single" w:sz="6" w:space="0" w:color="000000"/>
              <w:right w:val="single" w:sz="6" w:space="0" w:color="000000"/>
            </w:tcBorders>
          </w:tcPr>
          <w:p w:rsidR="00EE56CF" w:rsidRPr="006B0B5F" w:rsidRDefault="009319C4" w:rsidP="007B1E30">
            <w:pPr>
              <w:spacing w:after="0" w:line="259" w:lineRule="auto"/>
              <w:ind w:left="42" w:right="0" w:firstLine="0"/>
            </w:pPr>
            <w:r w:rsidRPr="006B0B5F">
              <w:t xml:space="preserve"> </w:t>
            </w:r>
          </w:p>
        </w:tc>
        <w:tc>
          <w:tcPr>
            <w:tcW w:w="2664" w:type="dxa"/>
            <w:tcBorders>
              <w:top w:val="single" w:sz="6" w:space="0" w:color="000000"/>
              <w:left w:val="single" w:sz="6" w:space="0" w:color="000000"/>
              <w:bottom w:val="single" w:sz="6" w:space="0" w:color="000000"/>
              <w:right w:val="single" w:sz="6" w:space="0" w:color="000000"/>
            </w:tcBorders>
          </w:tcPr>
          <w:p w:rsidR="00EE56CF" w:rsidRPr="006B0B5F" w:rsidRDefault="009319C4" w:rsidP="007B1E30">
            <w:pPr>
              <w:spacing w:after="0" w:line="259" w:lineRule="auto"/>
              <w:ind w:left="0" w:right="0" w:firstLine="0"/>
            </w:pPr>
            <w:r w:rsidRPr="006B0B5F">
              <w:t xml:space="preserve"> </w:t>
            </w:r>
          </w:p>
        </w:tc>
        <w:tc>
          <w:tcPr>
            <w:tcW w:w="1642" w:type="dxa"/>
            <w:tcBorders>
              <w:top w:val="single" w:sz="6" w:space="0" w:color="000000"/>
              <w:left w:val="single" w:sz="6" w:space="0" w:color="000000"/>
              <w:bottom w:val="single" w:sz="6" w:space="0" w:color="000000"/>
              <w:right w:val="single" w:sz="6" w:space="0" w:color="000000"/>
            </w:tcBorders>
          </w:tcPr>
          <w:p w:rsidR="00EE56CF" w:rsidRPr="006B0B5F" w:rsidRDefault="009319C4" w:rsidP="007B1E30">
            <w:pPr>
              <w:spacing w:after="0" w:line="235" w:lineRule="auto"/>
              <w:ind w:left="5" w:right="1474" w:firstLine="0"/>
            </w:pPr>
            <w:r w:rsidRPr="006B0B5F">
              <w:t xml:space="preserve">  </w:t>
            </w:r>
          </w:p>
          <w:p w:rsidR="00EE56CF" w:rsidRPr="006B0B5F" w:rsidRDefault="009319C4" w:rsidP="007B1E30">
            <w:pPr>
              <w:spacing w:after="0" w:line="259" w:lineRule="auto"/>
              <w:ind w:left="5" w:right="0" w:firstLine="0"/>
            </w:pPr>
            <w:r w:rsidRPr="006B0B5F">
              <w:t xml:space="preserve"> </w:t>
            </w:r>
          </w:p>
        </w:tc>
      </w:tr>
      <w:tr w:rsidR="00EE56CF" w:rsidRPr="006B0B5F">
        <w:trPr>
          <w:trHeight w:val="696"/>
        </w:trPr>
        <w:tc>
          <w:tcPr>
            <w:tcW w:w="470" w:type="dxa"/>
            <w:tcBorders>
              <w:top w:val="single" w:sz="6" w:space="0" w:color="000000"/>
              <w:left w:val="single" w:sz="6" w:space="0" w:color="000000"/>
              <w:bottom w:val="single" w:sz="6" w:space="0" w:color="000000"/>
              <w:right w:val="single" w:sz="6" w:space="0" w:color="000000"/>
            </w:tcBorders>
          </w:tcPr>
          <w:p w:rsidR="00EE56CF" w:rsidRPr="006B0B5F" w:rsidRDefault="009319C4" w:rsidP="007B1E30">
            <w:pPr>
              <w:spacing w:after="0" w:line="259" w:lineRule="auto"/>
              <w:ind w:left="5" w:right="0" w:firstLine="0"/>
            </w:pPr>
            <w:r w:rsidRPr="006B0B5F">
              <w:rPr>
                <w:b/>
              </w:rPr>
              <w:t xml:space="preserve">2. </w:t>
            </w:r>
          </w:p>
        </w:tc>
        <w:tc>
          <w:tcPr>
            <w:tcW w:w="2395" w:type="dxa"/>
            <w:tcBorders>
              <w:top w:val="single" w:sz="6" w:space="0" w:color="000000"/>
              <w:left w:val="single" w:sz="6" w:space="0" w:color="000000"/>
              <w:bottom w:val="single" w:sz="6" w:space="0" w:color="000000"/>
              <w:right w:val="single" w:sz="6" w:space="0" w:color="000000"/>
            </w:tcBorders>
          </w:tcPr>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spacing w:after="0" w:line="259" w:lineRule="auto"/>
              <w:ind w:left="0" w:right="0" w:firstLine="0"/>
            </w:pPr>
            <w:r w:rsidRPr="006B0B5F">
              <w:t xml:space="preserve"> </w:t>
            </w:r>
          </w:p>
        </w:tc>
        <w:tc>
          <w:tcPr>
            <w:tcW w:w="1867" w:type="dxa"/>
            <w:tcBorders>
              <w:top w:val="single" w:sz="6" w:space="0" w:color="000000"/>
              <w:left w:val="single" w:sz="6" w:space="0" w:color="000000"/>
              <w:bottom w:val="single" w:sz="6" w:space="0" w:color="000000"/>
              <w:right w:val="single" w:sz="6" w:space="0" w:color="000000"/>
            </w:tcBorders>
          </w:tcPr>
          <w:p w:rsidR="00EE56CF" w:rsidRPr="006B0B5F" w:rsidRDefault="009319C4" w:rsidP="007B1E30">
            <w:pPr>
              <w:spacing w:after="0" w:line="259" w:lineRule="auto"/>
              <w:ind w:left="42" w:right="0" w:firstLine="0"/>
            </w:pPr>
            <w:r w:rsidRPr="006B0B5F">
              <w:t xml:space="preserve"> </w:t>
            </w:r>
          </w:p>
        </w:tc>
        <w:tc>
          <w:tcPr>
            <w:tcW w:w="2664" w:type="dxa"/>
            <w:tcBorders>
              <w:top w:val="single" w:sz="6" w:space="0" w:color="000000"/>
              <w:left w:val="single" w:sz="6" w:space="0" w:color="000000"/>
              <w:bottom w:val="single" w:sz="6" w:space="0" w:color="000000"/>
              <w:right w:val="single" w:sz="6" w:space="0" w:color="000000"/>
            </w:tcBorders>
          </w:tcPr>
          <w:p w:rsidR="00EE56CF" w:rsidRPr="006B0B5F" w:rsidRDefault="009319C4" w:rsidP="007B1E30">
            <w:pPr>
              <w:spacing w:after="0" w:line="259" w:lineRule="auto"/>
              <w:ind w:left="0" w:right="0" w:firstLine="0"/>
            </w:pPr>
            <w:r w:rsidRPr="006B0B5F">
              <w:t xml:space="preserve"> </w:t>
            </w:r>
          </w:p>
        </w:tc>
        <w:tc>
          <w:tcPr>
            <w:tcW w:w="1642" w:type="dxa"/>
            <w:tcBorders>
              <w:top w:val="single" w:sz="6" w:space="0" w:color="000000"/>
              <w:left w:val="single" w:sz="6" w:space="0" w:color="000000"/>
              <w:bottom w:val="single" w:sz="6" w:space="0" w:color="000000"/>
              <w:right w:val="single" w:sz="6" w:space="0" w:color="000000"/>
            </w:tcBorders>
          </w:tcPr>
          <w:p w:rsidR="00EE56CF" w:rsidRPr="006B0B5F" w:rsidRDefault="009319C4" w:rsidP="007B1E30">
            <w:pPr>
              <w:spacing w:after="0" w:line="259" w:lineRule="auto"/>
              <w:ind w:left="5" w:right="0" w:firstLine="0"/>
            </w:pPr>
            <w:r w:rsidRPr="006B0B5F">
              <w:t xml:space="preserve"> </w:t>
            </w:r>
          </w:p>
        </w:tc>
      </w:tr>
      <w:tr w:rsidR="00EE56CF" w:rsidRPr="006B0B5F">
        <w:trPr>
          <w:trHeight w:val="694"/>
        </w:trPr>
        <w:tc>
          <w:tcPr>
            <w:tcW w:w="470" w:type="dxa"/>
            <w:tcBorders>
              <w:top w:val="single" w:sz="6" w:space="0" w:color="000000"/>
              <w:left w:val="single" w:sz="6" w:space="0" w:color="000000"/>
              <w:bottom w:val="single" w:sz="4" w:space="0" w:color="000000"/>
              <w:right w:val="single" w:sz="6" w:space="0" w:color="000000"/>
            </w:tcBorders>
          </w:tcPr>
          <w:p w:rsidR="00EE56CF" w:rsidRPr="006B0B5F" w:rsidRDefault="009319C4" w:rsidP="007B1E30">
            <w:pPr>
              <w:spacing w:after="0" w:line="259" w:lineRule="auto"/>
              <w:ind w:left="5" w:right="0" w:firstLine="0"/>
            </w:pPr>
            <w:r w:rsidRPr="006B0B5F">
              <w:rPr>
                <w:b/>
              </w:rPr>
              <w:t xml:space="preserve">3. </w:t>
            </w:r>
          </w:p>
        </w:tc>
        <w:tc>
          <w:tcPr>
            <w:tcW w:w="2395" w:type="dxa"/>
            <w:tcBorders>
              <w:top w:val="single" w:sz="6" w:space="0" w:color="000000"/>
              <w:left w:val="single" w:sz="6" w:space="0" w:color="000000"/>
              <w:bottom w:val="single" w:sz="4" w:space="0" w:color="000000"/>
              <w:right w:val="single" w:sz="6" w:space="0" w:color="000000"/>
            </w:tcBorders>
          </w:tcPr>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spacing w:after="0" w:line="259" w:lineRule="auto"/>
              <w:ind w:left="0" w:right="0" w:firstLine="0"/>
            </w:pPr>
            <w:r w:rsidRPr="006B0B5F">
              <w:t xml:space="preserve"> </w:t>
            </w:r>
          </w:p>
        </w:tc>
        <w:tc>
          <w:tcPr>
            <w:tcW w:w="1867" w:type="dxa"/>
            <w:tcBorders>
              <w:top w:val="single" w:sz="6" w:space="0" w:color="000000"/>
              <w:left w:val="single" w:sz="6" w:space="0" w:color="000000"/>
              <w:bottom w:val="single" w:sz="4" w:space="0" w:color="000000"/>
              <w:right w:val="single" w:sz="6" w:space="0" w:color="000000"/>
            </w:tcBorders>
          </w:tcPr>
          <w:p w:rsidR="00EE56CF" w:rsidRPr="006B0B5F" w:rsidRDefault="009319C4" w:rsidP="007B1E30">
            <w:pPr>
              <w:spacing w:after="0" w:line="259" w:lineRule="auto"/>
              <w:ind w:left="42" w:right="0" w:firstLine="0"/>
            </w:pPr>
            <w:r w:rsidRPr="006B0B5F">
              <w:t xml:space="preserve"> </w:t>
            </w:r>
          </w:p>
        </w:tc>
        <w:tc>
          <w:tcPr>
            <w:tcW w:w="2664" w:type="dxa"/>
            <w:tcBorders>
              <w:top w:val="single" w:sz="6" w:space="0" w:color="000000"/>
              <w:left w:val="single" w:sz="6" w:space="0" w:color="000000"/>
              <w:bottom w:val="single" w:sz="4" w:space="0" w:color="000000"/>
              <w:right w:val="single" w:sz="6" w:space="0" w:color="000000"/>
            </w:tcBorders>
          </w:tcPr>
          <w:p w:rsidR="00EE56CF" w:rsidRPr="006B0B5F" w:rsidRDefault="009319C4" w:rsidP="007B1E30">
            <w:pPr>
              <w:spacing w:after="0" w:line="259" w:lineRule="auto"/>
              <w:ind w:left="0" w:right="0" w:firstLine="0"/>
            </w:pPr>
            <w:r w:rsidRPr="006B0B5F">
              <w:t xml:space="preserve"> </w:t>
            </w:r>
          </w:p>
        </w:tc>
        <w:tc>
          <w:tcPr>
            <w:tcW w:w="1642" w:type="dxa"/>
            <w:tcBorders>
              <w:top w:val="single" w:sz="6" w:space="0" w:color="000000"/>
              <w:left w:val="single" w:sz="6" w:space="0" w:color="000000"/>
              <w:bottom w:val="single" w:sz="4" w:space="0" w:color="000000"/>
              <w:right w:val="single" w:sz="6" w:space="0" w:color="000000"/>
            </w:tcBorders>
          </w:tcPr>
          <w:p w:rsidR="00EE56CF" w:rsidRPr="006B0B5F" w:rsidRDefault="009319C4" w:rsidP="007B1E30">
            <w:pPr>
              <w:spacing w:after="0" w:line="259" w:lineRule="auto"/>
              <w:ind w:left="5" w:right="0" w:firstLine="0"/>
            </w:pPr>
            <w:r w:rsidRPr="006B0B5F">
              <w:t xml:space="preserve"> </w:t>
            </w:r>
          </w:p>
        </w:tc>
      </w:tr>
      <w:tr w:rsidR="00EE56CF" w:rsidRPr="006B0B5F">
        <w:trPr>
          <w:trHeight w:val="694"/>
        </w:trPr>
        <w:tc>
          <w:tcPr>
            <w:tcW w:w="470" w:type="dxa"/>
            <w:tcBorders>
              <w:top w:val="single" w:sz="4" w:space="0" w:color="000000"/>
              <w:left w:val="single" w:sz="6" w:space="0" w:color="000000"/>
              <w:bottom w:val="single" w:sz="6" w:space="0" w:color="000000"/>
              <w:right w:val="single" w:sz="6" w:space="0" w:color="000000"/>
            </w:tcBorders>
          </w:tcPr>
          <w:p w:rsidR="00EE56CF" w:rsidRPr="006B0B5F" w:rsidRDefault="009319C4" w:rsidP="007B1E30">
            <w:pPr>
              <w:spacing w:after="0" w:line="259" w:lineRule="auto"/>
              <w:ind w:left="5" w:right="0" w:firstLine="0"/>
            </w:pPr>
            <w:r w:rsidRPr="006B0B5F">
              <w:rPr>
                <w:b/>
              </w:rPr>
              <w:t xml:space="preserve">4. </w:t>
            </w:r>
          </w:p>
        </w:tc>
        <w:tc>
          <w:tcPr>
            <w:tcW w:w="2395" w:type="dxa"/>
            <w:tcBorders>
              <w:top w:val="single" w:sz="4" w:space="0" w:color="000000"/>
              <w:left w:val="single" w:sz="6" w:space="0" w:color="000000"/>
              <w:bottom w:val="single" w:sz="6" w:space="0" w:color="000000"/>
              <w:right w:val="single" w:sz="6" w:space="0" w:color="000000"/>
            </w:tcBorders>
          </w:tcPr>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spacing w:after="0" w:line="259" w:lineRule="auto"/>
              <w:ind w:left="0" w:right="0" w:firstLine="0"/>
            </w:pPr>
            <w:r w:rsidRPr="006B0B5F">
              <w:t xml:space="preserve"> </w:t>
            </w:r>
          </w:p>
        </w:tc>
        <w:tc>
          <w:tcPr>
            <w:tcW w:w="1867" w:type="dxa"/>
            <w:tcBorders>
              <w:top w:val="single" w:sz="4" w:space="0" w:color="000000"/>
              <w:left w:val="single" w:sz="6" w:space="0" w:color="000000"/>
              <w:bottom w:val="single" w:sz="6" w:space="0" w:color="000000"/>
              <w:right w:val="single" w:sz="6" w:space="0" w:color="000000"/>
            </w:tcBorders>
          </w:tcPr>
          <w:p w:rsidR="00EE56CF" w:rsidRPr="006B0B5F" w:rsidRDefault="009319C4" w:rsidP="007B1E30">
            <w:pPr>
              <w:spacing w:after="0" w:line="259" w:lineRule="auto"/>
              <w:ind w:left="42" w:right="0" w:firstLine="0"/>
            </w:pPr>
            <w:r w:rsidRPr="006B0B5F">
              <w:t xml:space="preserve"> </w:t>
            </w:r>
          </w:p>
        </w:tc>
        <w:tc>
          <w:tcPr>
            <w:tcW w:w="2664" w:type="dxa"/>
            <w:tcBorders>
              <w:top w:val="single" w:sz="4" w:space="0" w:color="000000"/>
              <w:left w:val="single" w:sz="6" w:space="0" w:color="000000"/>
              <w:bottom w:val="single" w:sz="6" w:space="0" w:color="000000"/>
              <w:right w:val="single" w:sz="6" w:space="0" w:color="000000"/>
            </w:tcBorders>
          </w:tcPr>
          <w:p w:rsidR="00EE56CF" w:rsidRPr="006B0B5F" w:rsidRDefault="009319C4" w:rsidP="007B1E30">
            <w:pPr>
              <w:spacing w:after="0" w:line="259" w:lineRule="auto"/>
              <w:ind w:left="0" w:right="0" w:firstLine="0"/>
            </w:pPr>
            <w:r w:rsidRPr="006B0B5F">
              <w:t xml:space="preserve"> </w:t>
            </w:r>
          </w:p>
        </w:tc>
        <w:tc>
          <w:tcPr>
            <w:tcW w:w="1642" w:type="dxa"/>
            <w:tcBorders>
              <w:top w:val="single" w:sz="4" w:space="0" w:color="000000"/>
              <w:left w:val="single" w:sz="6" w:space="0" w:color="000000"/>
              <w:bottom w:val="single" w:sz="6" w:space="0" w:color="000000"/>
              <w:right w:val="single" w:sz="6" w:space="0" w:color="000000"/>
            </w:tcBorders>
          </w:tcPr>
          <w:p w:rsidR="00EE56CF" w:rsidRPr="006B0B5F" w:rsidRDefault="009319C4" w:rsidP="007B1E30">
            <w:pPr>
              <w:spacing w:after="0" w:line="259" w:lineRule="auto"/>
              <w:ind w:left="5" w:right="0" w:firstLine="0"/>
            </w:pPr>
            <w:r w:rsidRPr="006B0B5F">
              <w:t xml:space="preserve"> </w:t>
            </w:r>
          </w:p>
        </w:tc>
      </w:tr>
    </w:tbl>
    <w:p w:rsidR="00EE56CF" w:rsidRPr="006B0B5F" w:rsidRDefault="009319C4" w:rsidP="007B1E30">
      <w:pPr>
        <w:spacing w:after="0" w:line="259" w:lineRule="auto"/>
        <w:ind w:left="341" w:right="0" w:firstLine="0"/>
      </w:pPr>
      <w:r w:rsidRPr="006B0B5F">
        <w:rPr>
          <w:b/>
        </w:rPr>
        <w:t xml:space="preserve"> </w:t>
      </w:r>
    </w:p>
    <w:p w:rsidR="00EE56CF" w:rsidRPr="006B0B5F" w:rsidRDefault="009319C4" w:rsidP="002F0812">
      <w:pPr>
        <w:spacing w:after="0" w:line="259" w:lineRule="auto"/>
        <w:ind w:left="0" w:right="0" w:firstLine="0"/>
      </w:pPr>
      <w:r w:rsidRPr="006B0B5F">
        <w:rPr>
          <w:b/>
        </w:rPr>
        <w:t xml:space="preserve">  </w:t>
      </w:r>
      <w:r w:rsidR="002F0812">
        <w:rPr>
          <w:b/>
        </w:rPr>
        <w:t xml:space="preserve">Oświadczam/y że </w:t>
      </w:r>
      <w:r w:rsidR="002F0812" w:rsidRPr="002F0812">
        <w:rPr>
          <w:b/>
        </w:rPr>
        <w:t>osoby, które będą uczestniczyć w wykonywaniu zamówienia, posiadają wymagane uprawnienia, jeżeli ustawy nakładają obowiązek posiadania takich uprawnień</w:t>
      </w:r>
      <w:r w:rsidR="002F0812">
        <w:rPr>
          <w:b/>
        </w:rPr>
        <w:t>.</w:t>
      </w:r>
    </w:p>
    <w:p w:rsidR="00EE56CF" w:rsidRPr="006B0B5F" w:rsidRDefault="009319C4" w:rsidP="007B1E30">
      <w:pPr>
        <w:spacing w:after="0" w:line="259" w:lineRule="auto"/>
        <w:ind w:left="341" w:right="0" w:firstLine="0"/>
      </w:pPr>
      <w:r w:rsidRPr="006B0B5F">
        <w:rPr>
          <w:b/>
        </w:rPr>
        <w:t xml:space="preserve"> </w:t>
      </w:r>
    </w:p>
    <w:tbl>
      <w:tblPr>
        <w:tblStyle w:val="TableGrid"/>
        <w:tblW w:w="8363" w:type="dxa"/>
        <w:tblInd w:w="298" w:type="dxa"/>
        <w:tblLook w:val="04A0" w:firstRow="1" w:lastRow="0" w:firstColumn="1" w:lastColumn="0" w:noHBand="0" w:noVBand="1"/>
      </w:tblPr>
      <w:tblGrid>
        <w:gridCol w:w="3437"/>
        <w:gridCol w:w="4926"/>
      </w:tblGrid>
      <w:tr w:rsidR="00EE56CF" w:rsidRPr="006B0B5F">
        <w:trPr>
          <w:trHeight w:val="865"/>
        </w:trPr>
        <w:tc>
          <w:tcPr>
            <w:tcW w:w="3437" w:type="dxa"/>
            <w:tcBorders>
              <w:top w:val="nil"/>
              <w:left w:val="nil"/>
              <w:bottom w:val="nil"/>
              <w:right w:val="nil"/>
            </w:tcBorders>
          </w:tcPr>
          <w:p w:rsidR="00EE56CF" w:rsidRPr="006B0B5F" w:rsidRDefault="009319C4" w:rsidP="007B1E30">
            <w:pPr>
              <w:spacing w:after="97" w:line="259" w:lineRule="auto"/>
              <w:ind w:left="1459" w:right="0" w:firstLine="0"/>
            </w:pPr>
            <w:r w:rsidRPr="006B0B5F">
              <w:t xml:space="preserve"> </w:t>
            </w:r>
          </w:p>
          <w:p w:rsidR="00EE56CF" w:rsidRPr="006B0B5F" w:rsidRDefault="009319C4" w:rsidP="007B1E30">
            <w:pPr>
              <w:spacing w:after="87" w:line="259" w:lineRule="auto"/>
              <w:ind w:left="0" w:right="0" w:firstLine="0"/>
            </w:pPr>
            <w:r w:rsidRPr="006B0B5F">
              <w:t xml:space="preserve">………………………………………………… </w:t>
            </w:r>
          </w:p>
          <w:p w:rsidR="00EE56CF" w:rsidRPr="00075FAA" w:rsidRDefault="009319C4" w:rsidP="007B1E30">
            <w:pPr>
              <w:spacing w:after="0" w:line="259" w:lineRule="auto"/>
              <w:ind w:left="710" w:right="0" w:firstLine="0"/>
              <w:rPr>
                <w:sz w:val="16"/>
                <w:szCs w:val="16"/>
              </w:rPr>
            </w:pPr>
            <w:r w:rsidRPr="00075FAA">
              <w:rPr>
                <w:sz w:val="16"/>
                <w:szCs w:val="16"/>
              </w:rPr>
              <w:t xml:space="preserve">Miejscowość, data </w:t>
            </w:r>
          </w:p>
        </w:tc>
        <w:tc>
          <w:tcPr>
            <w:tcW w:w="4927" w:type="dxa"/>
            <w:tcBorders>
              <w:top w:val="nil"/>
              <w:left w:val="nil"/>
              <w:bottom w:val="nil"/>
              <w:right w:val="nil"/>
            </w:tcBorders>
          </w:tcPr>
          <w:p w:rsidR="00EE56CF" w:rsidRPr="006B0B5F" w:rsidRDefault="009319C4" w:rsidP="007B1E30">
            <w:pPr>
              <w:spacing w:after="97" w:line="259" w:lineRule="auto"/>
              <w:ind w:left="173" w:right="0" w:firstLine="0"/>
            </w:pPr>
            <w:r w:rsidRPr="006B0B5F">
              <w:t xml:space="preserve"> </w:t>
            </w:r>
          </w:p>
          <w:p w:rsidR="00EE56CF" w:rsidRPr="006B0B5F" w:rsidRDefault="009319C4" w:rsidP="007B1E30">
            <w:pPr>
              <w:spacing w:after="87" w:line="259" w:lineRule="auto"/>
              <w:ind w:left="922" w:right="0" w:firstLine="0"/>
            </w:pPr>
            <w:r w:rsidRPr="006B0B5F">
              <w:t xml:space="preserve">........................................................ </w:t>
            </w:r>
          </w:p>
          <w:p w:rsidR="00075FAA" w:rsidRPr="00075FAA" w:rsidRDefault="009319C4" w:rsidP="00075FAA">
            <w:pPr>
              <w:spacing w:after="0" w:line="259" w:lineRule="auto"/>
              <w:ind w:left="0" w:right="56" w:firstLine="0"/>
              <w:jc w:val="center"/>
              <w:rPr>
                <w:sz w:val="16"/>
                <w:szCs w:val="16"/>
              </w:rPr>
            </w:pPr>
            <w:r w:rsidRPr="00075FAA">
              <w:rPr>
                <w:sz w:val="16"/>
                <w:szCs w:val="16"/>
              </w:rPr>
              <w:t>pieczęć i podpis</w:t>
            </w:r>
          </w:p>
          <w:p w:rsidR="00EE56CF" w:rsidRPr="006B0B5F" w:rsidRDefault="009319C4" w:rsidP="00075FAA">
            <w:pPr>
              <w:spacing w:after="0" w:line="259" w:lineRule="auto"/>
              <w:ind w:left="0" w:right="56" w:firstLine="0"/>
              <w:jc w:val="center"/>
            </w:pPr>
            <w:r w:rsidRPr="00075FAA">
              <w:rPr>
                <w:sz w:val="16"/>
                <w:szCs w:val="16"/>
              </w:rPr>
              <w:t>upoważnionych przedstawicieli firmy</w:t>
            </w:r>
          </w:p>
        </w:tc>
      </w:tr>
    </w:tbl>
    <w:p w:rsidR="006B124E" w:rsidRDefault="006B124E" w:rsidP="00361F52">
      <w:pPr>
        <w:spacing w:after="202" w:line="259" w:lineRule="auto"/>
        <w:ind w:left="0" w:right="0" w:firstLine="0"/>
      </w:pPr>
    </w:p>
    <w:p w:rsidR="006B124E" w:rsidRDefault="006B124E" w:rsidP="009673E2">
      <w:pPr>
        <w:pStyle w:val="Nagwek"/>
      </w:pPr>
    </w:p>
    <w:p w:rsidR="006B124E" w:rsidRDefault="006B124E" w:rsidP="009673E2">
      <w:pPr>
        <w:pStyle w:val="Nagwek"/>
      </w:pPr>
    </w:p>
    <w:p w:rsidR="006B124E" w:rsidRDefault="006B124E" w:rsidP="009673E2">
      <w:pPr>
        <w:pStyle w:val="Nagwek"/>
      </w:pPr>
    </w:p>
    <w:p w:rsidR="00EE56CF" w:rsidRPr="00BB3ABF" w:rsidRDefault="009319C4" w:rsidP="00BB3ABF">
      <w:pPr>
        <w:spacing w:after="21" w:line="259" w:lineRule="auto"/>
        <w:ind w:left="0" w:right="0" w:firstLine="0"/>
        <w:jc w:val="right"/>
        <w:rPr>
          <w:b/>
        </w:rPr>
      </w:pPr>
      <w:r w:rsidRPr="00BB3ABF">
        <w:rPr>
          <w:rFonts w:eastAsia="Arial"/>
          <w:b/>
        </w:rPr>
        <w:lastRenderedPageBreak/>
        <w:t xml:space="preserve">Załącznik nr 7 do SIWZ </w:t>
      </w:r>
    </w:p>
    <w:p w:rsidR="00EE56CF" w:rsidRPr="006B0B5F" w:rsidRDefault="009319C4" w:rsidP="007B1E30">
      <w:pPr>
        <w:spacing w:after="0" w:line="259" w:lineRule="auto"/>
        <w:ind w:left="0" w:right="1019" w:firstLine="0"/>
      </w:pPr>
      <w:r w:rsidRPr="006B0B5F">
        <w:rPr>
          <w:rFonts w:eastAsia="Arial"/>
        </w:rPr>
        <w:t xml:space="preserve"> </w:t>
      </w:r>
    </w:p>
    <w:p w:rsidR="00EE56CF" w:rsidRPr="00721423" w:rsidRDefault="009319C4" w:rsidP="00721423">
      <w:pPr>
        <w:spacing w:after="0" w:line="259" w:lineRule="auto"/>
        <w:ind w:left="0" w:right="0" w:firstLine="0"/>
        <w:jc w:val="center"/>
        <w:rPr>
          <w:sz w:val="20"/>
          <w:szCs w:val="20"/>
        </w:rPr>
      </w:pPr>
      <w:r w:rsidRPr="00721423">
        <w:rPr>
          <w:b/>
          <w:sz w:val="20"/>
          <w:szCs w:val="20"/>
        </w:rPr>
        <w:t>-WZÓR-</w:t>
      </w:r>
    </w:p>
    <w:p w:rsidR="00EE56CF" w:rsidRPr="00721423" w:rsidRDefault="00EE56CF" w:rsidP="00721423">
      <w:pPr>
        <w:spacing w:after="0" w:line="259" w:lineRule="auto"/>
        <w:ind w:left="0" w:right="0" w:firstLine="0"/>
        <w:jc w:val="center"/>
        <w:rPr>
          <w:sz w:val="20"/>
          <w:szCs w:val="20"/>
        </w:rPr>
      </w:pPr>
    </w:p>
    <w:p w:rsidR="00EE56CF" w:rsidRPr="00721423" w:rsidRDefault="009319C4" w:rsidP="00721423">
      <w:pPr>
        <w:pStyle w:val="Nagwek3"/>
        <w:ind w:left="10"/>
        <w:rPr>
          <w:sz w:val="20"/>
          <w:szCs w:val="20"/>
        </w:rPr>
      </w:pPr>
      <w:r w:rsidRPr="00F84E29">
        <w:rPr>
          <w:sz w:val="20"/>
          <w:szCs w:val="20"/>
        </w:rPr>
        <w:t xml:space="preserve">UMOWA  NR  </w:t>
      </w:r>
      <w:r w:rsidR="005951FC" w:rsidRPr="00F84E29">
        <w:rPr>
          <w:sz w:val="20"/>
          <w:szCs w:val="20"/>
        </w:rPr>
        <w:t>………………………………………….</w:t>
      </w:r>
    </w:p>
    <w:p w:rsidR="00EE56CF" w:rsidRPr="006B0B5F" w:rsidRDefault="009319C4" w:rsidP="00E4707A">
      <w:pPr>
        <w:spacing w:after="0" w:line="259" w:lineRule="auto"/>
        <w:ind w:left="0" w:right="0" w:firstLine="0"/>
      </w:pPr>
      <w:r w:rsidRPr="006B0B5F">
        <w:rPr>
          <w:rFonts w:eastAsia="Times New Roman"/>
          <w:sz w:val="23"/>
        </w:rPr>
        <w:t xml:space="preserve"> </w:t>
      </w:r>
    </w:p>
    <w:p w:rsidR="00721423" w:rsidRPr="00721423" w:rsidRDefault="009319C4" w:rsidP="00E4707A">
      <w:pPr>
        <w:ind w:left="-15" w:right="0" w:firstLine="0"/>
        <w:rPr>
          <w:sz w:val="20"/>
          <w:szCs w:val="20"/>
        </w:rPr>
      </w:pPr>
      <w:r w:rsidRPr="00721423">
        <w:rPr>
          <w:sz w:val="20"/>
          <w:szCs w:val="20"/>
        </w:rPr>
        <w:t>zawarta w dniu ………</w:t>
      </w:r>
      <w:r w:rsidR="00524F4C">
        <w:rPr>
          <w:sz w:val="20"/>
          <w:szCs w:val="20"/>
        </w:rPr>
        <w:t>……</w:t>
      </w:r>
      <w:r w:rsidRPr="00721423">
        <w:rPr>
          <w:sz w:val="20"/>
          <w:szCs w:val="20"/>
        </w:rPr>
        <w:t xml:space="preserve">r. w </w:t>
      </w:r>
      <w:r w:rsidR="00CF0A3E">
        <w:rPr>
          <w:sz w:val="20"/>
          <w:szCs w:val="20"/>
        </w:rPr>
        <w:t>Nowogrodzie Bobrzańskim</w:t>
      </w:r>
    </w:p>
    <w:p w:rsidR="00721423" w:rsidRPr="00721423" w:rsidRDefault="009319C4" w:rsidP="00E4707A">
      <w:pPr>
        <w:ind w:left="-15" w:right="0" w:firstLine="0"/>
        <w:rPr>
          <w:sz w:val="20"/>
          <w:szCs w:val="20"/>
        </w:rPr>
      </w:pPr>
      <w:r w:rsidRPr="00721423">
        <w:rPr>
          <w:sz w:val="20"/>
          <w:szCs w:val="20"/>
        </w:rPr>
        <w:t xml:space="preserve">pomiędzy </w:t>
      </w:r>
    </w:p>
    <w:p w:rsidR="00CF0A3E" w:rsidRPr="006B0B5F" w:rsidRDefault="00CF0A3E" w:rsidP="00CF0A3E">
      <w:pPr>
        <w:ind w:left="-15" w:right="1061" w:firstLine="0"/>
      </w:pPr>
      <w:r w:rsidRPr="006B0B5F">
        <w:t xml:space="preserve">Gmina </w:t>
      </w:r>
      <w:r>
        <w:t>Nowogród Bobrzański</w:t>
      </w:r>
    </w:p>
    <w:p w:rsidR="00CF0A3E" w:rsidRPr="006B0B5F" w:rsidRDefault="00CF0A3E" w:rsidP="00CF0A3E">
      <w:pPr>
        <w:ind w:left="-15" w:right="1061" w:firstLine="0"/>
      </w:pPr>
      <w:r>
        <w:t>u</w:t>
      </w:r>
      <w:r w:rsidRPr="006B0B5F">
        <w:t xml:space="preserve">l. </w:t>
      </w:r>
      <w:r>
        <w:t>Słowackiego 11</w:t>
      </w:r>
    </w:p>
    <w:p w:rsidR="00CF0A3E" w:rsidRPr="006B0B5F" w:rsidRDefault="00CF0A3E" w:rsidP="00CF0A3E">
      <w:pPr>
        <w:ind w:left="-15" w:right="1061" w:firstLine="0"/>
      </w:pPr>
      <w:r>
        <w:t>66-010 Nowogród Bobrzański</w:t>
      </w:r>
    </w:p>
    <w:p w:rsidR="00721423" w:rsidRPr="00721423" w:rsidRDefault="009319C4" w:rsidP="00E4707A">
      <w:pPr>
        <w:ind w:left="-15" w:right="0" w:firstLine="0"/>
        <w:rPr>
          <w:rStyle w:val="Pogrubienie"/>
          <w:sz w:val="20"/>
          <w:szCs w:val="20"/>
        </w:rPr>
      </w:pPr>
      <w:r w:rsidRPr="00721423">
        <w:rPr>
          <w:sz w:val="20"/>
          <w:szCs w:val="20"/>
        </w:rPr>
        <w:t xml:space="preserve">NIP: </w:t>
      </w:r>
      <w:r w:rsidR="00CF0A3E">
        <w:rPr>
          <w:rStyle w:val="Pogrubienie"/>
          <w:b w:val="0"/>
          <w:sz w:val="20"/>
          <w:szCs w:val="20"/>
        </w:rPr>
        <w:t>929-10-04-928</w:t>
      </w:r>
    </w:p>
    <w:p w:rsidR="00EE56CF" w:rsidRPr="00721423" w:rsidRDefault="009319C4" w:rsidP="00E4707A">
      <w:pPr>
        <w:ind w:left="-15" w:right="0" w:firstLine="0"/>
        <w:rPr>
          <w:sz w:val="20"/>
          <w:szCs w:val="20"/>
        </w:rPr>
      </w:pPr>
      <w:r w:rsidRPr="00721423">
        <w:rPr>
          <w:sz w:val="20"/>
          <w:szCs w:val="20"/>
        </w:rPr>
        <w:t xml:space="preserve">zwaną dalej „ZAMAWIAJĄCYM” reprezentowaną przez: </w:t>
      </w:r>
    </w:p>
    <w:p w:rsidR="00EE56CF" w:rsidRPr="00721423" w:rsidRDefault="00CF0A3E" w:rsidP="00E4707A">
      <w:pPr>
        <w:ind w:left="-15" w:right="0" w:firstLine="0"/>
        <w:rPr>
          <w:sz w:val="20"/>
          <w:szCs w:val="20"/>
        </w:rPr>
      </w:pPr>
      <w:r>
        <w:rPr>
          <w:sz w:val="20"/>
          <w:szCs w:val="20"/>
        </w:rPr>
        <w:t>Paweł Mierzwiak – Burmistrz Nowogrodu Bobrzańskiego</w:t>
      </w:r>
    </w:p>
    <w:p w:rsidR="00EE56CF" w:rsidRPr="00721423" w:rsidRDefault="009319C4" w:rsidP="00E4707A">
      <w:pPr>
        <w:ind w:left="-15" w:right="0" w:firstLine="0"/>
        <w:rPr>
          <w:sz w:val="20"/>
          <w:szCs w:val="20"/>
        </w:rPr>
      </w:pPr>
      <w:r w:rsidRPr="00721423">
        <w:rPr>
          <w:sz w:val="20"/>
          <w:szCs w:val="20"/>
        </w:rPr>
        <w:t xml:space="preserve">przy kontrasygnacie  </w:t>
      </w:r>
    </w:p>
    <w:p w:rsidR="00EE56CF" w:rsidRPr="00721423" w:rsidRDefault="00CF0A3E" w:rsidP="00E4707A">
      <w:pPr>
        <w:ind w:left="-15" w:right="0" w:firstLine="0"/>
        <w:rPr>
          <w:sz w:val="20"/>
          <w:szCs w:val="20"/>
        </w:rPr>
      </w:pPr>
      <w:r>
        <w:rPr>
          <w:sz w:val="20"/>
          <w:szCs w:val="20"/>
        </w:rPr>
        <w:t>Janina Kuca – Skarbnik Gminy Nowogród Bobrzański</w:t>
      </w:r>
    </w:p>
    <w:p w:rsidR="00EE56CF" w:rsidRPr="00721423" w:rsidRDefault="009319C4" w:rsidP="00E4707A">
      <w:pPr>
        <w:ind w:left="-15" w:right="0" w:firstLine="0"/>
        <w:rPr>
          <w:sz w:val="20"/>
          <w:szCs w:val="20"/>
        </w:rPr>
      </w:pPr>
      <w:r w:rsidRPr="00721423">
        <w:rPr>
          <w:sz w:val="20"/>
          <w:szCs w:val="20"/>
        </w:rPr>
        <w:t xml:space="preserve">a   </w:t>
      </w:r>
    </w:p>
    <w:p w:rsidR="00EE56CF" w:rsidRPr="00721423" w:rsidRDefault="009319C4" w:rsidP="00E4707A">
      <w:pPr>
        <w:ind w:left="-15" w:right="0" w:firstLine="0"/>
        <w:rPr>
          <w:sz w:val="20"/>
          <w:szCs w:val="20"/>
        </w:rPr>
      </w:pPr>
      <w:r w:rsidRPr="00721423">
        <w:rPr>
          <w:sz w:val="20"/>
          <w:szCs w:val="20"/>
        </w:rPr>
        <w:t xml:space="preserve">……………………………..  </w:t>
      </w:r>
    </w:p>
    <w:p w:rsidR="00EE56CF" w:rsidRPr="00721423" w:rsidRDefault="009319C4" w:rsidP="00E4707A">
      <w:pPr>
        <w:ind w:left="-15" w:right="0" w:firstLine="0"/>
        <w:rPr>
          <w:sz w:val="20"/>
          <w:szCs w:val="20"/>
        </w:rPr>
      </w:pPr>
      <w:r w:rsidRPr="00721423">
        <w:rPr>
          <w:sz w:val="20"/>
          <w:szCs w:val="20"/>
        </w:rPr>
        <w:t xml:space="preserve">zwanym dalej „WYKONAWCĄ”  reprezentowanym przez:  </w:t>
      </w:r>
    </w:p>
    <w:p w:rsidR="00EE56CF" w:rsidRPr="00721423" w:rsidRDefault="009319C4" w:rsidP="00E4707A">
      <w:pPr>
        <w:ind w:left="-1" w:right="0" w:hanging="14"/>
        <w:rPr>
          <w:sz w:val="20"/>
          <w:szCs w:val="20"/>
        </w:rPr>
      </w:pPr>
      <w:r w:rsidRPr="00721423">
        <w:rPr>
          <w:sz w:val="20"/>
          <w:szCs w:val="20"/>
        </w:rPr>
        <w:t xml:space="preserve">......................................... o następującej treści: </w:t>
      </w:r>
    </w:p>
    <w:p w:rsidR="00EE56CF" w:rsidRPr="00721423" w:rsidRDefault="009319C4" w:rsidP="00E4707A">
      <w:pPr>
        <w:spacing w:after="0" w:line="259" w:lineRule="auto"/>
        <w:ind w:left="0" w:right="0" w:firstLine="0"/>
        <w:rPr>
          <w:sz w:val="20"/>
          <w:szCs w:val="20"/>
        </w:rPr>
      </w:pPr>
      <w:r w:rsidRPr="00721423">
        <w:rPr>
          <w:sz w:val="20"/>
          <w:szCs w:val="20"/>
        </w:rPr>
        <w:t xml:space="preserve"> </w:t>
      </w:r>
    </w:p>
    <w:p w:rsidR="00EE56CF" w:rsidRPr="00721423" w:rsidRDefault="009319C4" w:rsidP="00721423">
      <w:pPr>
        <w:pStyle w:val="Nagwek3"/>
        <w:ind w:left="10"/>
        <w:rPr>
          <w:sz w:val="20"/>
          <w:szCs w:val="20"/>
        </w:rPr>
      </w:pPr>
      <w:r w:rsidRPr="00721423">
        <w:rPr>
          <w:sz w:val="20"/>
          <w:szCs w:val="20"/>
        </w:rPr>
        <w:t>§ 1</w:t>
      </w:r>
    </w:p>
    <w:p w:rsidR="00515E2D" w:rsidRPr="00515E2D" w:rsidRDefault="009319C4" w:rsidP="00515E2D">
      <w:pPr>
        <w:numPr>
          <w:ilvl w:val="0"/>
          <w:numId w:val="22"/>
        </w:numPr>
        <w:ind w:right="0"/>
        <w:rPr>
          <w:sz w:val="20"/>
          <w:szCs w:val="20"/>
        </w:rPr>
      </w:pPr>
      <w:r w:rsidRPr="00515E2D">
        <w:rPr>
          <w:sz w:val="20"/>
          <w:szCs w:val="20"/>
        </w:rPr>
        <w:t>W oparciu o ustawę z dnia 29 stycznia 2004 r. Prawo zamówień publicznych (Dz. U. z 20</w:t>
      </w:r>
      <w:r w:rsidR="006B124E" w:rsidRPr="00515E2D">
        <w:rPr>
          <w:sz w:val="20"/>
          <w:szCs w:val="20"/>
        </w:rPr>
        <w:t>15</w:t>
      </w:r>
      <w:r w:rsidRPr="00515E2D">
        <w:rPr>
          <w:sz w:val="20"/>
          <w:szCs w:val="20"/>
        </w:rPr>
        <w:t xml:space="preserve">r. poz. </w:t>
      </w:r>
      <w:r w:rsidR="006B124E" w:rsidRPr="00515E2D">
        <w:rPr>
          <w:sz w:val="20"/>
          <w:szCs w:val="20"/>
        </w:rPr>
        <w:t xml:space="preserve">2164 </w:t>
      </w:r>
      <w:r w:rsidRPr="00515E2D">
        <w:rPr>
          <w:sz w:val="20"/>
          <w:szCs w:val="20"/>
        </w:rPr>
        <w:t xml:space="preserve">ze zm.) oraz na podstawie przeprowadzonego w trybie przetargu nieograniczonego postępowania o udzielenie zamówienia publicznego, Zamawiający powierza wykonanie, a Wykonawca przyjmuje do wykonania </w:t>
      </w:r>
      <w:r w:rsidR="00515E2D" w:rsidRPr="00515E2D">
        <w:rPr>
          <w:sz w:val="20"/>
          <w:szCs w:val="20"/>
        </w:rPr>
        <w:t>dostawę</w:t>
      </w:r>
      <w:r w:rsidRPr="00515E2D">
        <w:rPr>
          <w:sz w:val="20"/>
          <w:szCs w:val="20"/>
        </w:rPr>
        <w:t xml:space="preserve"> polegającą na </w:t>
      </w:r>
      <w:r w:rsidR="00515E2D" w:rsidRPr="00515E2D">
        <w:rPr>
          <w:sz w:val="20"/>
          <w:szCs w:val="20"/>
        </w:rPr>
        <w:t>dostawie kruszywa naturalnego, do remontów dróg oraz utwardzania nawierzchni placów parkingowych i manewrowych, na terenie miasta i gminy Nowogród Bobrzański.</w:t>
      </w:r>
    </w:p>
    <w:p w:rsidR="00515E2D" w:rsidRDefault="00E433CF" w:rsidP="00515E2D">
      <w:pPr>
        <w:numPr>
          <w:ilvl w:val="0"/>
          <w:numId w:val="22"/>
        </w:numPr>
        <w:ind w:right="0"/>
        <w:rPr>
          <w:sz w:val="20"/>
          <w:szCs w:val="20"/>
        </w:rPr>
      </w:pPr>
      <w:r>
        <w:rPr>
          <w:sz w:val="20"/>
          <w:szCs w:val="20"/>
        </w:rPr>
        <w:t>Szczegółowy zakres przedmiotu umowy</w:t>
      </w:r>
      <w:r w:rsidR="00A966B3" w:rsidRPr="00A966B3">
        <w:rPr>
          <w:sz w:val="20"/>
          <w:szCs w:val="20"/>
        </w:rPr>
        <w:t xml:space="preserve"> określony został w </w:t>
      </w:r>
      <w:r w:rsidR="00A966B3">
        <w:rPr>
          <w:sz w:val="20"/>
          <w:szCs w:val="20"/>
        </w:rPr>
        <w:t>S</w:t>
      </w:r>
      <w:r>
        <w:rPr>
          <w:sz w:val="20"/>
          <w:szCs w:val="20"/>
        </w:rPr>
        <w:t xml:space="preserve">pecyfikacji </w:t>
      </w:r>
      <w:r w:rsidR="00A966B3">
        <w:rPr>
          <w:sz w:val="20"/>
          <w:szCs w:val="20"/>
        </w:rPr>
        <w:t>I</w:t>
      </w:r>
      <w:r>
        <w:rPr>
          <w:sz w:val="20"/>
          <w:szCs w:val="20"/>
        </w:rPr>
        <w:t xml:space="preserve">stotnych </w:t>
      </w:r>
      <w:r w:rsidR="00A966B3">
        <w:rPr>
          <w:sz w:val="20"/>
          <w:szCs w:val="20"/>
        </w:rPr>
        <w:t>W</w:t>
      </w:r>
      <w:r>
        <w:rPr>
          <w:sz w:val="20"/>
          <w:szCs w:val="20"/>
        </w:rPr>
        <w:t xml:space="preserve">arunków </w:t>
      </w:r>
      <w:r w:rsidR="00A966B3">
        <w:rPr>
          <w:sz w:val="20"/>
          <w:szCs w:val="20"/>
        </w:rPr>
        <w:t>Z</w:t>
      </w:r>
      <w:r>
        <w:rPr>
          <w:sz w:val="20"/>
          <w:szCs w:val="20"/>
        </w:rPr>
        <w:t>amówienia</w:t>
      </w:r>
      <w:r w:rsidR="003D026D">
        <w:rPr>
          <w:sz w:val="20"/>
          <w:szCs w:val="20"/>
        </w:rPr>
        <w:t xml:space="preserve"> stanowiącą</w:t>
      </w:r>
      <w:r>
        <w:rPr>
          <w:sz w:val="20"/>
          <w:szCs w:val="20"/>
        </w:rPr>
        <w:t xml:space="preserve"> integralną część umowy</w:t>
      </w:r>
      <w:r w:rsidR="006B124E">
        <w:rPr>
          <w:sz w:val="20"/>
          <w:szCs w:val="20"/>
        </w:rPr>
        <w:t>.</w:t>
      </w:r>
    </w:p>
    <w:p w:rsidR="00143689" w:rsidRPr="00143689" w:rsidRDefault="00143689" w:rsidP="00143689">
      <w:pPr>
        <w:pStyle w:val="Akapitzlist"/>
        <w:numPr>
          <w:ilvl w:val="0"/>
          <w:numId w:val="22"/>
        </w:numPr>
        <w:spacing w:after="0" w:line="240" w:lineRule="auto"/>
        <w:ind w:right="50"/>
        <w:rPr>
          <w:sz w:val="20"/>
          <w:szCs w:val="20"/>
        </w:rPr>
      </w:pPr>
      <w:r w:rsidRPr="00143689">
        <w:rPr>
          <w:sz w:val="20"/>
          <w:szCs w:val="20"/>
        </w:rPr>
        <w:t xml:space="preserve">Dostawa realizowana będzie sukcesywnie, według potrzeb Zamawiającego, w terminie  7 dni od telefonicznego zgłoszenia przez Zamawiającego o konieczności dostawy partii materiału, w zakresie  wskazanym przez Zamawiającego, przy czym minimalna ilość jednorazowej dostawy wynosić będzie 10 ton. Całość zamówienia zostanie zrealizowana przed terminem zakończenia umowy.  </w:t>
      </w:r>
    </w:p>
    <w:p w:rsidR="00EE56CF" w:rsidRPr="00515E2D" w:rsidRDefault="009319C4" w:rsidP="00515E2D">
      <w:pPr>
        <w:numPr>
          <w:ilvl w:val="0"/>
          <w:numId w:val="22"/>
        </w:numPr>
        <w:ind w:right="0"/>
        <w:rPr>
          <w:sz w:val="20"/>
          <w:szCs w:val="20"/>
        </w:rPr>
      </w:pPr>
      <w:r w:rsidRPr="00515E2D">
        <w:rPr>
          <w:sz w:val="20"/>
          <w:szCs w:val="20"/>
        </w:rPr>
        <w:t xml:space="preserve">Wykonawca oświadcza, że rozważył wszystkie stosowne warunki oraz okoliczności, w których mają być wykonywane </w:t>
      </w:r>
      <w:r w:rsidR="00515E2D" w:rsidRPr="00515E2D">
        <w:rPr>
          <w:sz w:val="20"/>
          <w:szCs w:val="20"/>
        </w:rPr>
        <w:t>dostawy</w:t>
      </w:r>
      <w:r w:rsidRPr="00515E2D">
        <w:rPr>
          <w:sz w:val="20"/>
          <w:szCs w:val="20"/>
        </w:rPr>
        <w:t xml:space="preserve">, w szczególności odnośnie wpływu tych okoliczności na wykonywane </w:t>
      </w:r>
      <w:r w:rsidR="00515E2D" w:rsidRPr="00515E2D">
        <w:rPr>
          <w:sz w:val="20"/>
          <w:szCs w:val="20"/>
        </w:rPr>
        <w:t>dostawy</w:t>
      </w:r>
      <w:r w:rsidRPr="00515E2D">
        <w:rPr>
          <w:sz w:val="20"/>
          <w:szCs w:val="20"/>
        </w:rPr>
        <w:t xml:space="preserve">, wartość umowy (włączając w to wahania kosztów i dostępności siły roboczej, kosztów materiałów, organizacji pracy); otrzymał od Zamawiającego wszelkie niezbędne dane, mogące mieć wpływ na ryzyka i okoliczności realizacji przedmiotu umowy. </w:t>
      </w:r>
    </w:p>
    <w:p w:rsidR="00EE56CF" w:rsidRPr="00721423" w:rsidRDefault="009319C4" w:rsidP="00EE5D50">
      <w:pPr>
        <w:pStyle w:val="Nagwek3"/>
        <w:ind w:left="10"/>
        <w:rPr>
          <w:sz w:val="20"/>
          <w:szCs w:val="20"/>
        </w:rPr>
      </w:pPr>
      <w:r w:rsidRPr="00721423">
        <w:rPr>
          <w:sz w:val="20"/>
          <w:szCs w:val="20"/>
        </w:rPr>
        <w:t>§ 2</w:t>
      </w:r>
    </w:p>
    <w:p w:rsidR="0019257F" w:rsidRPr="00C637AE" w:rsidRDefault="0019257F" w:rsidP="00C637AE">
      <w:pPr>
        <w:spacing w:after="0" w:line="259" w:lineRule="auto"/>
        <w:ind w:right="0"/>
        <w:rPr>
          <w:sz w:val="20"/>
          <w:szCs w:val="20"/>
        </w:rPr>
      </w:pPr>
      <w:r w:rsidRPr="00C637AE">
        <w:rPr>
          <w:sz w:val="20"/>
          <w:szCs w:val="20"/>
        </w:rPr>
        <w:t xml:space="preserve">Termin wykonania </w:t>
      </w:r>
      <w:r w:rsidR="006E5457">
        <w:rPr>
          <w:sz w:val="20"/>
          <w:szCs w:val="20"/>
        </w:rPr>
        <w:t>przedmiotu umowy</w:t>
      </w:r>
      <w:r w:rsidRPr="00C637AE">
        <w:rPr>
          <w:sz w:val="20"/>
          <w:szCs w:val="20"/>
        </w:rPr>
        <w:t xml:space="preserve">: </w:t>
      </w:r>
      <w:r w:rsidR="006E5457" w:rsidRPr="006E5457">
        <w:rPr>
          <w:sz w:val="20"/>
          <w:szCs w:val="20"/>
        </w:rPr>
        <w:t xml:space="preserve">od </w:t>
      </w:r>
      <w:r w:rsidR="00515E2D">
        <w:rPr>
          <w:sz w:val="20"/>
          <w:szCs w:val="20"/>
        </w:rPr>
        <w:t>dnia podpisania umowy  do 30.11</w:t>
      </w:r>
      <w:r w:rsidR="00CF0A3E">
        <w:rPr>
          <w:sz w:val="20"/>
          <w:szCs w:val="20"/>
        </w:rPr>
        <w:t>.2016 r.</w:t>
      </w:r>
    </w:p>
    <w:p w:rsidR="00EE56CF" w:rsidRPr="00721423" w:rsidRDefault="009319C4" w:rsidP="00EE5D50">
      <w:pPr>
        <w:pStyle w:val="Nagwek3"/>
        <w:ind w:left="10"/>
        <w:rPr>
          <w:sz w:val="20"/>
          <w:szCs w:val="20"/>
        </w:rPr>
      </w:pPr>
      <w:r w:rsidRPr="00721423">
        <w:rPr>
          <w:sz w:val="20"/>
          <w:szCs w:val="20"/>
        </w:rPr>
        <w:t>§ 3</w:t>
      </w:r>
    </w:p>
    <w:p w:rsidR="00EE56CF" w:rsidRPr="00721423" w:rsidRDefault="009319C4" w:rsidP="00521893">
      <w:pPr>
        <w:numPr>
          <w:ilvl w:val="0"/>
          <w:numId w:val="23"/>
        </w:numPr>
        <w:ind w:right="0"/>
        <w:rPr>
          <w:sz w:val="20"/>
          <w:szCs w:val="20"/>
        </w:rPr>
      </w:pPr>
      <w:r w:rsidRPr="00721423">
        <w:rPr>
          <w:sz w:val="20"/>
          <w:szCs w:val="20"/>
        </w:rPr>
        <w:t xml:space="preserve">Wykonawca zobowiązany jest wykonać przedmiot umowy </w:t>
      </w:r>
      <w:r w:rsidR="00515E2D">
        <w:rPr>
          <w:sz w:val="20"/>
          <w:szCs w:val="20"/>
        </w:rPr>
        <w:t xml:space="preserve">z </w:t>
      </w:r>
      <w:r w:rsidRPr="00721423">
        <w:rPr>
          <w:sz w:val="20"/>
          <w:szCs w:val="20"/>
        </w:rPr>
        <w:t>należytą starannością oraz obowiązującymi standardami, e</w:t>
      </w:r>
      <w:r w:rsidR="00515E2D">
        <w:rPr>
          <w:sz w:val="20"/>
          <w:szCs w:val="20"/>
        </w:rPr>
        <w:t xml:space="preserve">tyką zawodową, przepisami prawa </w:t>
      </w:r>
      <w:r w:rsidRPr="00721423">
        <w:rPr>
          <w:sz w:val="20"/>
          <w:szCs w:val="20"/>
        </w:rPr>
        <w:t xml:space="preserve">oraz postanowieniami niniejszej umowy.  </w:t>
      </w:r>
    </w:p>
    <w:p w:rsidR="00EE56CF" w:rsidRPr="00721423" w:rsidRDefault="009319C4" w:rsidP="00521893">
      <w:pPr>
        <w:numPr>
          <w:ilvl w:val="0"/>
          <w:numId w:val="23"/>
        </w:numPr>
        <w:ind w:right="0"/>
        <w:rPr>
          <w:sz w:val="20"/>
          <w:szCs w:val="20"/>
        </w:rPr>
      </w:pPr>
      <w:r w:rsidRPr="00721423">
        <w:rPr>
          <w:sz w:val="20"/>
          <w:szCs w:val="20"/>
        </w:rPr>
        <w:t xml:space="preserve">Do obowiązków Wykonawcy należy: </w:t>
      </w:r>
    </w:p>
    <w:p w:rsidR="00515E2D" w:rsidRPr="00515E2D" w:rsidRDefault="00515E2D" w:rsidP="00515E2D">
      <w:pPr>
        <w:pStyle w:val="Akapitzlist"/>
        <w:tabs>
          <w:tab w:val="left" w:pos="3900"/>
        </w:tabs>
        <w:spacing w:after="0" w:line="240" w:lineRule="auto"/>
        <w:ind w:left="341" w:right="-92" w:firstLine="0"/>
        <w:rPr>
          <w:sz w:val="20"/>
          <w:szCs w:val="20"/>
        </w:rPr>
      </w:pPr>
      <w:r>
        <w:rPr>
          <w:sz w:val="20"/>
          <w:szCs w:val="20"/>
        </w:rPr>
        <w:t>a</w:t>
      </w:r>
      <w:r w:rsidRPr="00515E2D">
        <w:rPr>
          <w:sz w:val="20"/>
          <w:szCs w:val="20"/>
        </w:rPr>
        <w:t xml:space="preserve">) zapoznanie się z terenem dostawy oraz jego zabezpieczenie, </w:t>
      </w:r>
    </w:p>
    <w:p w:rsidR="00515E2D" w:rsidRPr="00515E2D" w:rsidRDefault="00515E2D" w:rsidP="00515E2D">
      <w:pPr>
        <w:pStyle w:val="Akapitzlist"/>
        <w:tabs>
          <w:tab w:val="left" w:pos="3900"/>
        </w:tabs>
        <w:spacing w:after="0" w:line="240" w:lineRule="auto"/>
        <w:ind w:left="341" w:right="-92" w:firstLine="0"/>
        <w:rPr>
          <w:sz w:val="20"/>
          <w:szCs w:val="20"/>
        </w:rPr>
      </w:pPr>
      <w:r>
        <w:rPr>
          <w:sz w:val="20"/>
          <w:szCs w:val="20"/>
        </w:rPr>
        <w:t>b</w:t>
      </w:r>
      <w:r w:rsidRPr="00515E2D">
        <w:rPr>
          <w:sz w:val="20"/>
          <w:szCs w:val="20"/>
        </w:rPr>
        <w:t>) realizowanie dostaw przy zastosowaniu materiałów</w:t>
      </w:r>
      <w:r>
        <w:rPr>
          <w:sz w:val="20"/>
          <w:szCs w:val="20"/>
        </w:rPr>
        <w:t xml:space="preserve"> i urządzeń własnych. Wszystkie </w:t>
      </w:r>
      <w:r w:rsidRPr="00515E2D">
        <w:rPr>
          <w:sz w:val="20"/>
          <w:szCs w:val="20"/>
        </w:rPr>
        <w:t xml:space="preserve">materiały </w:t>
      </w:r>
      <w:r w:rsidRPr="00515E2D">
        <w:rPr>
          <w:sz w:val="20"/>
          <w:szCs w:val="20"/>
        </w:rPr>
        <w:br/>
        <w:t xml:space="preserve">i urządzenia muszą spełniać aktualnie obowiązujące polskie i europejskie normy jakościowe, posiadać atesty, aprobaty techniczne lub świadectwa dopuszczenia do obrotu i powszechnego </w:t>
      </w:r>
      <w:r w:rsidRPr="00515E2D">
        <w:rPr>
          <w:sz w:val="20"/>
          <w:szCs w:val="20"/>
        </w:rPr>
        <w:br/>
        <w:t>lub jednostkowego stosowania w budownictwie,</w:t>
      </w:r>
    </w:p>
    <w:p w:rsidR="00515E2D" w:rsidRPr="00515E2D" w:rsidRDefault="00515E2D" w:rsidP="00515E2D">
      <w:pPr>
        <w:pStyle w:val="Akapitzlist"/>
        <w:tabs>
          <w:tab w:val="left" w:pos="3900"/>
        </w:tabs>
        <w:spacing w:after="0" w:line="240" w:lineRule="auto"/>
        <w:ind w:left="341" w:right="50" w:firstLine="0"/>
        <w:rPr>
          <w:sz w:val="20"/>
          <w:szCs w:val="20"/>
        </w:rPr>
      </w:pPr>
      <w:r>
        <w:rPr>
          <w:sz w:val="20"/>
          <w:szCs w:val="20"/>
        </w:rPr>
        <w:t>c</w:t>
      </w:r>
      <w:r w:rsidRPr="00515E2D">
        <w:rPr>
          <w:sz w:val="20"/>
          <w:szCs w:val="20"/>
        </w:rPr>
        <w:t>) zapewnienie sprawnego technicznie sprzętu w ilości odpowiadającej zakresowi dostaw objętych niniejszą umową,</w:t>
      </w:r>
    </w:p>
    <w:p w:rsidR="00515E2D" w:rsidRPr="00515E2D" w:rsidRDefault="00515E2D" w:rsidP="00515E2D">
      <w:pPr>
        <w:pStyle w:val="Akapitzlist"/>
        <w:tabs>
          <w:tab w:val="left" w:pos="3900"/>
        </w:tabs>
        <w:spacing w:after="0" w:line="240" w:lineRule="auto"/>
        <w:ind w:left="341" w:right="50" w:firstLine="0"/>
        <w:rPr>
          <w:sz w:val="20"/>
          <w:szCs w:val="20"/>
        </w:rPr>
      </w:pPr>
      <w:r>
        <w:rPr>
          <w:sz w:val="20"/>
          <w:szCs w:val="20"/>
        </w:rPr>
        <w:lastRenderedPageBreak/>
        <w:t>d)</w:t>
      </w:r>
      <w:r w:rsidRPr="00515E2D">
        <w:rPr>
          <w:sz w:val="20"/>
          <w:szCs w:val="20"/>
        </w:rPr>
        <w:t xml:space="preserve"> dysponowanie przez cały okres obowiązywania niniejszej umowy osobami zdolnymi </w:t>
      </w:r>
      <w:r w:rsidRPr="00515E2D">
        <w:rPr>
          <w:sz w:val="20"/>
          <w:szCs w:val="20"/>
        </w:rPr>
        <w:br/>
        <w:t xml:space="preserve">do wykonania zamówienia, </w:t>
      </w:r>
    </w:p>
    <w:p w:rsidR="00515E2D" w:rsidRPr="00515E2D" w:rsidRDefault="00515E2D" w:rsidP="00515E2D">
      <w:pPr>
        <w:pStyle w:val="Akapitzlist"/>
        <w:tabs>
          <w:tab w:val="left" w:pos="3900"/>
        </w:tabs>
        <w:spacing w:after="0" w:line="240" w:lineRule="auto"/>
        <w:ind w:left="341" w:right="50" w:firstLine="0"/>
        <w:rPr>
          <w:sz w:val="20"/>
          <w:szCs w:val="20"/>
        </w:rPr>
      </w:pPr>
      <w:r>
        <w:rPr>
          <w:sz w:val="20"/>
          <w:szCs w:val="20"/>
        </w:rPr>
        <w:t>e</w:t>
      </w:r>
      <w:r w:rsidRPr="00515E2D">
        <w:rPr>
          <w:sz w:val="20"/>
          <w:szCs w:val="20"/>
        </w:rPr>
        <w:t>) przestrzeganie obowiązujących przepisów bezpieczeństwa i higieny pracy (BHP). Wykonawca oświadcza, że wszystkie osoby wyznaczone do realizacji niniejszej umowy posiadają odpowiednie kwalifikacje oraz przeszkolenia i uprawnienia wymagane przepisami prawa. Wykonawca ponosi wyłączną odpowiedzialność za:</w:t>
      </w:r>
    </w:p>
    <w:p w:rsidR="00515E2D" w:rsidRPr="00515E2D" w:rsidRDefault="00515E2D" w:rsidP="00515E2D">
      <w:pPr>
        <w:pStyle w:val="Akapitzlist"/>
        <w:tabs>
          <w:tab w:val="left" w:pos="1418"/>
          <w:tab w:val="left" w:pos="3900"/>
        </w:tabs>
        <w:spacing w:after="0" w:line="240" w:lineRule="auto"/>
        <w:ind w:left="341" w:firstLine="0"/>
        <w:rPr>
          <w:sz w:val="20"/>
          <w:szCs w:val="20"/>
        </w:rPr>
      </w:pPr>
      <w:r>
        <w:rPr>
          <w:sz w:val="20"/>
          <w:szCs w:val="20"/>
        </w:rPr>
        <w:t xml:space="preserve">- </w:t>
      </w:r>
      <w:r w:rsidRPr="00515E2D">
        <w:rPr>
          <w:sz w:val="20"/>
          <w:szCs w:val="20"/>
        </w:rPr>
        <w:t xml:space="preserve"> przeszkolenie zatrudnionych w zakresie przepisów BHP,</w:t>
      </w:r>
    </w:p>
    <w:p w:rsidR="00515E2D" w:rsidRPr="00515E2D" w:rsidRDefault="00515E2D" w:rsidP="00515E2D">
      <w:pPr>
        <w:pStyle w:val="Akapitzlist"/>
        <w:tabs>
          <w:tab w:val="left" w:pos="1418"/>
          <w:tab w:val="left" w:pos="3900"/>
        </w:tabs>
        <w:spacing w:after="0" w:line="240" w:lineRule="auto"/>
        <w:ind w:left="341" w:firstLine="0"/>
        <w:rPr>
          <w:sz w:val="20"/>
          <w:szCs w:val="20"/>
        </w:rPr>
      </w:pPr>
      <w:r>
        <w:rPr>
          <w:sz w:val="20"/>
          <w:szCs w:val="20"/>
        </w:rPr>
        <w:t xml:space="preserve">- </w:t>
      </w:r>
      <w:r w:rsidRPr="00515E2D">
        <w:rPr>
          <w:sz w:val="20"/>
          <w:szCs w:val="20"/>
        </w:rPr>
        <w:t xml:space="preserve"> posiadanie przez te osoby aktualnych badań lekarskich,</w:t>
      </w:r>
    </w:p>
    <w:p w:rsidR="00515E2D" w:rsidRPr="00515E2D" w:rsidRDefault="00515E2D" w:rsidP="00515E2D">
      <w:pPr>
        <w:pStyle w:val="Akapitzlist"/>
        <w:tabs>
          <w:tab w:val="left" w:pos="1418"/>
          <w:tab w:val="left" w:pos="3900"/>
        </w:tabs>
        <w:spacing w:after="0" w:line="240" w:lineRule="auto"/>
        <w:ind w:left="341" w:firstLine="0"/>
        <w:rPr>
          <w:sz w:val="20"/>
          <w:szCs w:val="20"/>
        </w:rPr>
      </w:pPr>
      <w:r>
        <w:rPr>
          <w:sz w:val="20"/>
          <w:szCs w:val="20"/>
        </w:rPr>
        <w:t xml:space="preserve">- </w:t>
      </w:r>
      <w:r w:rsidRPr="00515E2D">
        <w:rPr>
          <w:sz w:val="20"/>
          <w:szCs w:val="20"/>
        </w:rPr>
        <w:t xml:space="preserve"> przeszkolenie stanowiskowe,</w:t>
      </w:r>
    </w:p>
    <w:p w:rsidR="00515E2D" w:rsidRPr="00515E2D" w:rsidRDefault="00515E2D" w:rsidP="00515E2D">
      <w:pPr>
        <w:pStyle w:val="Akapitzlist"/>
        <w:tabs>
          <w:tab w:val="left" w:pos="1418"/>
          <w:tab w:val="left" w:pos="3900"/>
        </w:tabs>
        <w:spacing w:after="0" w:line="240" w:lineRule="auto"/>
        <w:ind w:left="341" w:firstLine="0"/>
        <w:rPr>
          <w:sz w:val="20"/>
          <w:szCs w:val="20"/>
        </w:rPr>
      </w:pPr>
      <w:r>
        <w:rPr>
          <w:sz w:val="20"/>
          <w:szCs w:val="20"/>
        </w:rPr>
        <w:t xml:space="preserve">- </w:t>
      </w:r>
      <w:r w:rsidRPr="00515E2D">
        <w:rPr>
          <w:sz w:val="20"/>
          <w:szCs w:val="20"/>
        </w:rPr>
        <w:t xml:space="preserve"> wyposażenie zatrudnionych w środki ochrony osobistej,</w:t>
      </w:r>
    </w:p>
    <w:p w:rsidR="00515E2D" w:rsidRPr="00515E2D" w:rsidRDefault="00515E2D" w:rsidP="00515E2D">
      <w:pPr>
        <w:pStyle w:val="Akapitzlist"/>
        <w:spacing w:after="0" w:line="240" w:lineRule="auto"/>
        <w:ind w:left="341" w:right="50" w:firstLine="0"/>
        <w:rPr>
          <w:sz w:val="20"/>
          <w:szCs w:val="20"/>
        </w:rPr>
      </w:pPr>
      <w:r>
        <w:rPr>
          <w:sz w:val="20"/>
          <w:szCs w:val="20"/>
        </w:rPr>
        <w:t>f</w:t>
      </w:r>
      <w:r w:rsidRPr="00515E2D">
        <w:rPr>
          <w:sz w:val="20"/>
          <w:szCs w:val="20"/>
        </w:rPr>
        <w:t>)</w:t>
      </w:r>
      <w:r w:rsidRPr="00515E2D">
        <w:rPr>
          <w:sz w:val="20"/>
          <w:szCs w:val="20"/>
        </w:rPr>
        <w:tab/>
        <w:t xml:space="preserve">odpowiednie oznakowanie miejsca prowadzonych dostaw. Dostarczenie </w:t>
      </w:r>
      <w:r w:rsidRPr="00515E2D">
        <w:rPr>
          <w:sz w:val="20"/>
          <w:szCs w:val="20"/>
        </w:rPr>
        <w:br/>
        <w:t xml:space="preserve">i zamontowanie na terenie prowadzonych dostaw wymaganych przepisami tablic informacyjnych </w:t>
      </w:r>
      <w:r w:rsidRPr="00515E2D">
        <w:rPr>
          <w:sz w:val="20"/>
          <w:szCs w:val="20"/>
        </w:rPr>
        <w:br/>
        <w:t>i ostrzegawczych,</w:t>
      </w:r>
    </w:p>
    <w:p w:rsidR="00515E2D" w:rsidRDefault="00515E2D" w:rsidP="00515E2D">
      <w:pPr>
        <w:pStyle w:val="Akapitzlist"/>
        <w:tabs>
          <w:tab w:val="left" w:pos="3900"/>
        </w:tabs>
        <w:spacing w:after="0" w:line="240" w:lineRule="auto"/>
        <w:ind w:left="341" w:right="50" w:firstLine="0"/>
        <w:rPr>
          <w:sz w:val="20"/>
          <w:szCs w:val="20"/>
        </w:rPr>
      </w:pPr>
      <w:r>
        <w:rPr>
          <w:sz w:val="20"/>
          <w:szCs w:val="20"/>
        </w:rPr>
        <w:t>g</w:t>
      </w:r>
      <w:r w:rsidRPr="00515E2D">
        <w:rPr>
          <w:sz w:val="20"/>
          <w:szCs w:val="20"/>
        </w:rPr>
        <w:t xml:space="preserve">) ponoszenie pełnej odpowiedzialność za wszelkie działania oraz zaniedbania i wynikłe z tego tytułu ewentualne szkody spowodowane Zamawiającemu lub osobom trzecim w związku </w:t>
      </w:r>
      <w:r w:rsidRPr="00515E2D">
        <w:rPr>
          <w:sz w:val="20"/>
          <w:szCs w:val="20"/>
        </w:rPr>
        <w:br/>
        <w:t>z realizacją przedmiotu niniejszej umowy lub zaniechaniem wykonania czynności, do których wykonania był zobowiązany,</w:t>
      </w:r>
    </w:p>
    <w:p w:rsidR="00EE56CF" w:rsidRPr="00397F72" w:rsidRDefault="009319C4" w:rsidP="00521893">
      <w:pPr>
        <w:numPr>
          <w:ilvl w:val="0"/>
          <w:numId w:val="23"/>
        </w:numPr>
        <w:ind w:right="0"/>
        <w:rPr>
          <w:sz w:val="20"/>
          <w:szCs w:val="20"/>
        </w:rPr>
      </w:pPr>
      <w:r w:rsidRPr="00397F72">
        <w:rPr>
          <w:sz w:val="20"/>
          <w:szCs w:val="20"/>
        </w:rPr>
        <w:t xml:space="preserve">Przedstawicielem Wykonawcy </w:t>
      </w:r>
      <w:r w:rsidR="00515E2D">
        <w:rPr>
          <w:sz w:val="20"/>
          <w:szCs w:val="20"/>
        </w:rPr>
        <w:t>jest</w:t>
      </w:r>
      <w:r w:rsidRPr="00397F72">
        <w:rPr>
          <w:sz w:val="20"/>
          <w:szCs w:val="20"/>
        </w:rPr>
        <w:t xml:space="preserve"> - ………………………………… </w:t>
      </w:r>
      <w:r w:rsidR="00515E2D">
        <w:rPr>
          <w:sz w:val="20"/>
          <w:szCs w:val="20"/>
        </w:rPr>
        <w:t xml:space="preserve">- </w:t>
      </w:r>
      <w:proofErr w:type="spellStart"/>
      <w:r w:rsidR="00515E2D">
        <w:rPr>
          <w:sz w:val="20"/>
          <w:szCs w:val="20"/>
        </w:rPr>
        <w:t>tel</w:t>
      </w:r>
      <w:proofErr w:type="spellEnd"/>
      <w:r w:rsidR="00515E2D">
        <w:rPr>
          <w:sz w:val="20"/>
          <w:szCs w:val="20"/>
        </w:rPr>
        <w:t>…………………………………………………….</w:t>
      </w:r>
    </w:p>
    <w:p w:rsidR="00EE56CF" w:rsidRPr="00C35F35" w:rsidRDefault="009319C4" w:rsidP="00521893">
      <w:pPr>
        <w:numPr>
          <w:ilvl w:val="0"/>
          <w:numId w:val="23"/>
        </w:numPr>
        <w:ind w:right="0"/>
        <w:rPr>
          <w:sz w:val="20"/>
          <w:szCs w:val="20"/>
        </w:rPr>
      </w:pPr>
      <w:r w:rsidRPr="00C35F35">
        <w:rPr>
          <w:sz w:val="20"/>
          <w:szCs w:val="20"/>
        </w:rPr>
        <w:t xml:space="preserve">Wykonawca zobowiązuje się do posiadania ubezpieczenia od odpowiedzialności cywilnej z tytułu prowadzonej działalności gospodarczej na kwotę nie niższą niż </w:t>
      </w:r>
      <w:r w:rsidR="00CF0A3E">
        <w:rPr>
          <w:sz w:val="20"/>
          <w:szCs w:val="20"/>
        </w:rPr>
        <w:t>5</w:t>
      </w:r>
      <w:r w:rsidR="00C637AE" w:rsidRPr="00C35F35">
        <w:rPr>
          <w:sz w:val="20"/>
          <w:szCs w:val="20"/>
        </w:rPr>
        <w:t>0.000</w:t>
      </w:r>
      <w:r w:rsidRPr="00C35F35">
        <w:rPr>
          <w:sz w:val="20"/>
          <w:szCs w:val="20"/>
        </w:rPr>
        <w:t xml:space="preserve"> zł przez cały okres realizacji umowy. Przy zawarciu umowy Wykonawca przedkłada Zamawiającemu kopię aktualnej umowy ubezpieczenia (lub polisy). W trakcie realizacji umowy na każde żądanie Zamawiającego Wykonawca zobowiązany jest przedłożyć kopię aktualnej umowy ubezpieczenia (lub polisy). </w:t>
      </w:r>
    </w:p>
    <w:p w:rsidR="00EE56CF" w:rsidRPr="00721423" w:rsidRDefault="009319C4" w:rsidP="00521893">
      <w:pPr>
        <w:numPr>
          <w:ilvl w:val="0"/>
          <w:numId w:val="23"/>
        </w:numPr>
        <w:ind w:right="0"/>
        <w:rPr>
          <w:sz w:val="20"/>
          <w:szCs w:val="20"/>
        </w:rPr>
      </w:pPr>
      <w:r w:rsidRPr="00C35F35">
        <w:rPr>
          <w:sz w:val="20"/>
          <w:szCs w:val="20"/>
        </w:rPr>
        <w:t>Wykonawca ponosi wobec Zamawiającego, pracowników i osób trzecich</w:t>
      </w:r>
      <w:r w:rsidRPr="00C35F35">
        <w:rPr>
          <w:color w:val="007F00"/>
          <w:sz w:val="20"/>
          <w:szCs w:val="20"/>
        </w:rPr>
        <w:t xml:space="preserve"> </w:t>
      </w:r>
      <w:r w:rsidRPr="00C35F35">
        <w:rPr>
          <w:sz w:val="20"/>
          <w:szCs w:val="20"/>
        </w:rPr>
        <w:t>pełną</w:t>
      </w:r>
      <w:r w:rsidRPr="00721423">
        <w:rPr>
          <w:sz w:val="20"/>
          <w:szCs w:val="20"/>
        </w:rPr>
        <w:t xml:space="preserve"> odpowiedzialność za szkody na osobach oraz następstwa nieszczęśliwych wypadków powstałych w związku z</w:t>
      </w:r>
      <w:r w:rsidR="00CF0A3E">
        <w:rPr>
          <w:sz w:val="20"/>
          <w:szCs w:val="20"/>
        </w:rPr>
        <w:t> </w:t>
      </w:r>
      <w:r w:rsidRPr="00721423">
        <w:rPr>
          <w:sz w:val="20"/>
          <w:szCs w:val="20"/>
        </w:rPr>
        <w:t xml:space="preserve">prowadzonymi </w:t>
      </w:r>
      <w:r w:rsidR="001365DC">
        <w:rPr>
          <w:sz w:val="20"/>
          <w:szCs w:val="20"/>
        </w:rPr>
        <w:t>dostawami,</w:t>
      </w:r>
      <w:r w:rsidRPr="00721423">
        <w:rPr>
          <w:sz w:val="20"/>
          <w:szCs w:val="20"/>
        </w:rPr>
        <w:t xml:space="preserve"> w tym spowodowanych ruchem pojazdów mechanicznych. </w:t>
      </w:r>
    </w:p>
    <w:p w:rsidR="00EE56CF" w:rsidRPr="00721423" w:rsidRDefault="009319C4" w:rsidP="00521893">
      <w:pPr>
        <w:numPr>
          <w:ilvl w:val="0"/>
          <w:numId w:val="23"/>
        </w:numPr>
        <w:ind w:right="0"/>
        <w:rPr>
          <w:sz w:val="20"/>
          <w:szCs w:val="20"/>
        </w:rPr>
      </w:pPr>
      <w:r w:rsidRPr="00721423">
        <w:rPr>
          <w:sz w:val="20"/>
          <w:szCs w:val="20"/>
        </w:rPr>
        <w:t xml:space="preserve">Wykonawca ponosi pełną odpowiedzialność prawną i finansową wobec Zamawiającego i osób trzecich za spowodowane w trakcie wykonywania </w:t>
      </w:r>
      <w:r w:rsidR="001365DC">
        <w:rPr>
          <w:sz w:val="20"/>
          <w:szCs w:val="20"/>
        </w:rPr>
        <w:t xml:space="preserve">dostaw </w:t>
      </w:r>
      <w:r w:rsidRPr="00721423">
        <w:rPr>
          <w:sz w:val="20"/>
          <w:szCs w:val="20"/>
        </w:rPr>
        <w:t>szkody na mieniu oraz za szkody powstałe w okresie gwarancji i rękojmi, spowodowane wad</w:t>
      </w:r>
      <w:r w:rsidR="001365DC">
        <w:rPr>
          <w:sz w:val="20"/>
          <w:szCs w:val="20"/>
        </w:rPr>
        <w:t>ami i usterkami wykonanych dostaw</w:t>
      </w:r>
      <w:r w:rsidRPr="00721423">
        <w:rPr>
          <w:sz w:val="20"/>
          <w:szCs w:val="20"/>
        </w:rPr>
        <w:t xml:space="preserve">. </w:t>
      </w:r>
    </w:p>
    <w:p w:rsidR="00EE56CF" w:rsidRPr="00721423" w:rsidRDefault="009319C4" w:rsidP="00521893">
      <w:pPr>
        <w:numPr>
          <w:ilvl w:val="0"/>
          <w:numId w:val="23"/>
        </w:numPr>
        <w:ind w:right="0"/>
        <w:rPr>
          <w:sz w:val="20"/>
          <w:szCs w:val="20"/>
        </w:rPr>
      </w:pPr>
      <w:r w:rsidRPr="00721423">
        <w:rPr>
          <w:sz w:val="20"/>
          <w:szCs w:val="20"/>
        </w:rPr>
        <w:t xml:space="preserve">W przypadku powierzenia wykonania części zamówienia Podwykonawcom, Wykonawca pełni funkcję koordynatora podczas wykonywania </w:t>
      </w:r>
      <w:r w:rsidR="001365DC">
        <w:rPr>
          <w:sz w:val="20"/>
          <w:szCs w:val="20"/>
        </w:rPr>
        <w:t>dostaw</w:t>
      </w:r>
      <w:r w:rsidRPr="00721423">
        <w:rPr>
          <w:sz w:val="20"/>
          <w:szCs w:val="20"/>
        </w:rPr>
        <w:t xml:space="preserve"> i usuwania ewentualnych wad. </w:t>
      </w:r>
    </w:p>
    <w:p w:rsidR="00EE56CF" w:rsidRPr="00721423" w:rsidRDefault="009319C4" w:rsidP="00E4707A">
      <w:pPr>
        <w:spacing w:after="0" w:line="259" w:lineRule="auto"/>
        <w:ind w:left="0" w:right="0" w:firstLine="0"/>
        <w:rPr>
          <w:sz w:val="20"/>
          <w:szCs w:val="20"/>
        </w:rPr>
      </w:pPr>
      <w:r w:rsidRPr="00721423">
        <w:rPr>
          <w:sz w:val="20"/>
          <w:szCs w:val="20"/>
        </w:rPr>
        <w:t xml:space="preserve"> </w:t>
      </w:r>
    </w:p>
    <w:p w:rsidR="00EE56CF" w:rsidRPr="00721423" w:rsidRDefault="009319C4" w:rsidP="00EE5D50">
      <w:pPr>
        <w:pStyle w:val="Nagwek3"/>
        <w:ind w:left="10"/>
        <w:rPr>
          <w:sz w:val="20"/>
          <w:szCs w:val="20"/>
        </w:rPr>
      </w:pPr>
      <w:r w:rsidRPr="00721423">
        <w:rPr>
          <w:sz w:val="20"/>
          <w:szCs w:val="20"/>
        </w:rPr>
        <w:t>§ 4</w:t>
      </w:r>
    </w:p>
    <w:p w:rsidR="00EE56CF" w:rsidRPr="00721423" w:rsidRDefault="009319C4" w:rsidP="00521893">
      <w:pPr>
        <w:numPr>
          <w:ilvl w:val="0"/>
          <w:numId w:val="24"/>
        </w:numPr>
        <w:ind w:right="0"/>
        <w:rPr>
          <w:sz w:val="20"/>
          <w:szCs w:val="20"/>
        </w:rPr>
      </w:pPr>
      <w:r w:rsidRPr="00721423">
        <w:rPr>
          <w:sz w:val="20"/>
          <w:szCs w:val="20"/>
        </w:rPr>
        <w:t xml:space="preserve">Do obowiązków  Zamawiającego należy:  </w:t>
      </w:r>
    </w:p>
    <w:p w:rsidR="001365DC" w:rsidRDefault="001365DC" w:rsidP="001365DC">
      <w:pPr>
        <w:tabs>
          <w:tab w:val="left" w:pos="3900"/>
        </w:tabs>
        <w:spacing w:after="0" w:line="240" w:lineRule="auto"/>
        <w:ind w:left="284" w:right="0" w:firstLine="0"/>
        <w:rPr>
          <w:sz w:val="20"/>
          <w:szCs w:val="20"/>
        </w:rPr>
      </w:pPr>
      <w:r>
        <w:rPr>
          <w:sz w:val="20"/>
          <w:szCs w:val="20"/>
        </w:rPr>
        <w:t>a</w:t>
      </w:r>
      <w:r w:rsidRPr="001365DC">
        <w:rPr>
          <w:sz w:val="20"/>
          <w:szCs w:val="20"/>
        </w:rPr>
        <w:t>) wskazanie Wykonawcy miejsc dostaw kruszywa,</w:t>
      </w:r>
    </w:p>
    <w:p w:rsidR="001365DC" w:rsidRDefault="001365DC" w:rsidP="001365DC">
      <w:pPr>
        <w:tabs>
          <w:tab w:val="left" w:pos="3900"/>
        </w:tabs>
        <w:spacing w:after="0" w:line="240" w:lineRule="auto"/>
        <w:ind w:left="284" w:right="0" w:firstLine="0"/>
        <w:rPr>
          <w:sz w:val="20"/>
          <w:szCs w:val="20"/>
        </w:rPr>
      </w:pPr>
      <w:r>
        <w:rPr>
          <w:sz w:val="20"/>
          <w:szCs w:val="20"/>
        </w:rPr>
        <w:t>b) odbiór częściowy dostaw,</w:t>
      </w:r>
    </w:p>
    <w:p w:rsidR="001365DC" w:rsidRDefault="001365DC" w:rsidP="001365DC">
      <w:pPr>
        <w:tabs>
          <w:tab w:val="left" w:pos="3900"/>
        </w:tabs>
        <w:spacing w:after="0" w:line="240" w:lineRule="auto"/>
        <w:ind w:left="284" w:right="0" w:firstLine="0"/>
        <w:rPr>
          <w:sz w:val="20"/>
          <w:szCs w:val="20"/>
        </w:rPr>
      </w:pPr>
      <w:r>
        <w:rPr>
          <w:sz w:val="20"/>
          <w:szCs w:val="20"/>
        </w:rPr>
        <w:t>c) odbiór końcowy przedmiotu umowy,</w:t>
      </w:r>
    </w:p>
    <w:p w:rsidR="001365DC" w:rsidRPr="001365DC" w:rsidRDefault="001365DC" w:rsidP="001365DC">
      <w:pPr>
        <w:tabs>
          <w:tab w:val="left" w:pos="3900"/>
        </w:tabs>
        <w:spacing w:after="0" w:line="240" w:lineRule="auto"/>
        <w:ind w:left="284" w:right="0" w:firstLine="0"/>
        <w:rPr>
          <w:sz w:val="20"/>
          <w:szCs w:val="20"/>
        </w:rPr>
      </w:pPr>
      <w:r>
        <w:rPr>
          <w:sz w:val="20"/>
          <w:szCs w:val="20"/>
        </w:rPr>
        <w:t>d) zapłata należnego wynagrodzenia</w:t>
      </w:r>
    </w:p>
    <w:p w:rsidR="007F3046" w:rsidRPr="007F3046" w:rsidRDefault="001365DC" w:rsidP="007F3046">
      <w:pPr>
        <w:tabs>
          <w:tab w:val="left" w:pos="284"/>
        </w:tabs>
        <w:suppressAutoHyphens/>
        <w:spacing w:after="0" w:line="240" w:lineRule="auto"/>
        <w:ind w:left="284" w:right="0" w:firstLine="0"/>
        <w:rPr>
          <w:sz w:val="20"/>
          <w:szCs w:val="20"/>
        </w:rPr>
      </w:pPr>
      <w:r>
        <w:rPr>
          <w:sz w:val="20"/>
          <w:szCs w:val="20"/>
        </w:rPr>
        <w:t xml:space="preserve">e) </w:t>
      </w:r>
      <w:r w:rsidRPr="001365DC">
        <w:rPr>
          <w:sz w:val="20"/>
          <w:szCs w:val="20"/>
        </w:rPr>
        <w:t>Zamawiający ma możliwość wykonania weryfikacji tonażu dostarczanego kruszywa, poprzez wyrywkową kontrolę wagi transportu w wybranym przez siebie miejscu. W przypadku stwierdzenia mniejszego tonażu niż ujęto w zamówieniu, Wykonawca pokryje całość kosztów związanych z weryfikacją tonażu, oraz dostarczy kolejną partię kruszywa, zgodnie z Zamówieniem.</w:t>
      </w:r>
    </w:p>
    <w:p w:rsidR="007F3046" w:rsidRDefault="007F3046" w:rsidP="00521893">
      <w:pPr>
        <w:numPr>
          <w:ilvl w:val="0"/>
          <w:numId w:val="24"/>
        </w:numPr>
        <w:ind w:right="0"/>
        <w:rPr>
          <w:sz w:val="20"/>
          <w:szCs w:val="20"/>
        </w:rPr>
      </w:pPr>
      <w:r w:rsidRPr="007F3046">
        <w:rPr>
          <w:sz w:val="20"/>
          <w:szCs w:val="20"/>
        </w:rPr>
        <w:t>Zamawiający nie ponosi odpowiedzialności za problemy związane z dojazdem</w:t>
      </w:r>
    </w:p>
    <w:p w:rsidR="00EE56CF" w:rsidRPr="00C35F35" w:rsidRDefault="00714D97" w:rsidP="00521893">
      <w:pPr>
        <w:numPr>
          <w:ilvl w:val="0"/>
          <w:numId w:val="24"/>
        </w:numPr>
        <w:ind w:right="0"/>
        <w:rPr>
          <w:sz w:val="20"/>
          <w:szCs w:val="20"/>
        </w:rPr>
      </w:pPr>
      <w:r w:rsidRPr="00C35F35">
        <w:rPr>
          <w:sz w:val="20"/>
          <w:szCs w:val="20"/>
        </w:rPr>
        <w:t xml:space="preserve">Uprawnionym ze </w:t>
      </w:r>
      <w:r w:rsidR="009319C4" w:rsidRPr="00C35F35">
        <w:rPr>
          <w:sz w:val="20"/>
          <w:szCs w:val="20"/>
        </w:rPr>
        <w:t>strony Zamawiającego, do kontakt</w:t>
      </w:r>
      <w:r w:rsidR="001365DC">
        <w:rPr>
          <w:sz w:val="20"/>
          <w:szCs w:val="20"/>
        </w:rPr>
        <w:t>ów z Wykonawcą jest …………………………, tel. ………………, e-mail:……………………………………………………………………………………………………………………..</w:t>
      </w:r>
    </w:p>
    <w:p w:rsidR="00EE56CF" w:rsidRPr="00721423" w:rsidRDefault="009319C4" w:rsidP="00521893">
      <w:pPr>
        <w:numPr>
          <w:ilvl w:val="0"/>
          <w:numId w:val="24"/>
        </w:numPr>
        <w:ind w:right="0"/>
        <w:rPr>
          <w:sz w:val="20"/>
          <w:szCs w:val="20"/>
        </w:rPr>
      </w:pPr>
      <w:r w:rsidRPr="00721423">
        <w:rPr>
          <w:sz w:val="20"/>
          <w:szCs w:val="20"/>
        </w:rPr>
        <w:t xml:space="preserve">Zamawiający będzie porozumiewał się z Wykonawcą w następujący sposób: </w:t>
      </w:r>
    </w:p>
    <w:p w:rsidR="00EE56CF" w:rsidRPr="00721423" w:rsidRDefault="009319C4" w:rsidP="00521893">
      <w:pPr>
        <w:numPr>
          <w:ilvl w:val="1"/>
          <w:numId w:val="24"/>
        </w:numPr>
        <w:ind w:right="0"/>
        <w:rPr>
          <w:sz w:val="20"/>
          <w:szCs w:val="20"/>
        </w:rPr>
      </w:pPr>
      <w:r w:rsidRPr="00721423">
        <w:rPr>
          <w:sz w:val="20"/>
          <w:szCs w:val="20"/>
        </w:rPr>
        <w:t xml:space="preserve">na piśmie – poprzez nadanie listu poleconego na poczcie na adres wskazany przez Wykonawcę; doręczenie traktuje się jako skuteczne w terminie 3 dni od daty nadania, na co Wykonawca wyraża zgodę, lub poprzez osobiste doręczenie za potwierdzeniem. </w:t>
      </w:r>
    </w:p>
    <w:p w:rsidR="00EE56CF" w:rsidRPr="00721423" w:rsidRDefault="009319C4" w:rsidP="00521893">
      <w:pPr>
        <w:numPr>
          <w:ilvl w:val="1"/>
          <w:numId w:val="24"/>
        </w:numPr>
        <w:ind w:right="0"/>
        <w:rPr>
          <w:sz w:val="20"/>
          <w:szCs w:val="20"/>
        </w:rPr>
      </w:pPr>
      <w:r w:rsidRPr="00721423">
        <w:rPr>
          <w:sz w:val="20"/>
          <w:szCs w:val="20"/>
        </w:rPr>
        <w:t xml:space="preserve">faksem – przy czym nadanie faksu stanowi skuteczne doręczenie w dacie wysłania, nadania pisma; </w:t>
      </w:r>
    </w:p>
    <w:p w:rsidR="007D494F" w:rsidRPr="00721423" w:rsidRDefault="009319C4" w:rsidP="00521893">
      <w:pPr>
        <w:numPr>
          <w:ilvl w:val="1"/>
          <w:numId w:val="24"/>
        </w:numPr>
        <w:ind w:right="0"/>
        <w:rPr>
          <w:sz w:val="20"/>
          <w:szCs w:val="20"/>
        </w:rPr>
      </w:pPr>
      <w:r w:rsidRPr="00721423">
        <w:rPr>
          <w:sz w:val="20"/>
          <w:szCs w:val="20"/>
        </w:rPr>
        <w:t xml:space="preserve">drogą elektroniczną – przy czym nadanie e-maila stanowi skuteczne doręczenie w dacie wysłania, nadania e-maila; </w:t>
      </w:r>
    </w:p>
    <w:p w:rsidR="00EE56CF" w:rsidRPr="00721423" w:rsidRDefault="009319C4" w:rsidP="00521893">
      <w:pPr>
        <w:numPr>
          <w:ilvl w:val="1"/>
          <w:numId w:val="24"/>
        </w:numPr>
        <w:ind w:right="0"/>
        <w:rPr>
          <w:sz w:val="20"/>
          <w:szCs w:val="20"/>
        </w:rPr>
      </w:pPr>
      <w:r w:rsidRPr="00721423">
        <w:rPr>
          <w:sz w:val="20"/>
          <w:szCs w:val="20"/>
        </w:rPr>
        <w:t xml:space="preserve">telefonicznie. </w:t>
      </w:r>
    </w:p>
    <w:p w:rsidR="00EE56CF" w:rsidRPr="00721423" w:rsidRDefault="009319C4" w:rsidP="00E4707A">
      <w:pPr>
        <w:spacing w:after="0" w:line="259" w:lineRule="auto"/>
        <w:ind w:left="0" w:right="0" w:firstLine="0"/>
        <w:rPr>
          <w:sz w:val="20"/>
          <w:szCs w:val="20"/>
        </w:rPr>
      </w:pPr>
      <w:r w:rsidRPr="00721423">
        <w:rPr>
          <w:sz w:val="20"/>
          <w:szCs w:val="20"/>
        </w:rPr>
        <w:t xml:space="preserve"> </w:t>
      </w:r>
    </w:p>
    <w:p w:rsidR="00EE56CF" w:rsidRPr="00721423" w:rsidRDefault="009319C4" w:rsidP="00EE5D50">
      <w:pPr>
        <w:pStyle w:val="Nagwek3"/>
        <w:ind w:left="10"/>
        <w:rPr>
          <w:sz w:val="20"/>
          <w:szCs w:val="20"/>
        </w:rPr>
      </w:pPr>
      <w:r w:rsidRPr="00721423">
        <w:rPr>
          <w:sz w:val="20"/>
          <w:szCs w:val="20"/>
        </w:rPr>
        <w:lastRenderedPageBreak/>
        <w:t>§ 5</w:t>
      </w:r>
    </w:p>
    <w:p w:rsidR="00EF69BA" w:rsidRDefault="00EF69BA" w:rsidP="00521893">
      <w:pPr>
        <w:numPr>
          <w:ilvl w:val="0"/>
          <w:numId w:val="35"/>
        </w:numPr>
        <w:spacing w:line="242" w:lineRule="auto"/>
        <w:ind w:right="0" w:hanging="360"/>
        <w:rPr>
          <w:bCs/>
          <w:iCs/>
          <w:sz w:val="20"/>
          <w:szCs w:val="20"/>
        </w:rPr>
      </w:pPr>
      <w:r>
        <w:rPr>
          <w:bCs/>
          <w:iCs/>
          <w:sz w:val="20"/>
          <w:szCs w:val="20"/>
        </w:rPr>
        <w:t>Wykonawca nie może zlecić wykonania przedmiotu umowy podwykonawcom bez zgody Zamawiającego wyrażonej zgodnie z obowiązującymi przepisami i niniejszą umową.</w:t>
      </w:r>
    </w:p>
    <w:p w:rsidR="00EF69BA" w:rsidRPr="00C35F35" w:rsidRDefault="00EF69BA" w:rsidP="00521893">
      <w:pPr>
        <w:numPr>
          <w:ilvl w:val="0"/>
          <w:numId w:val="35"/>
        </w:numPr>
        <w:spacing w:line="242" w:lineRule="auto"/>
        <w:ind w:right="0" w:hanging="360"/>
        <w:rPr>
          <w:sz w:val="20"/>
          <w:szCs w:val="20"/>
        </w:rPr>
      </w:pPr>
      <w:r w:rsidRPr="00C35F35">
        <w:rPr>
          <w:sz w:val="20"/>
          <w:szCs w:val="20"/>
        </w:rPr>
        <w:t xml:space="preserve">Zamiar wprowadzenia Podwykonawcy w celu wykonania </w:t>
      </w:r>
      <w:r w:rsidR="00F41426">
        <w:rPr>
          <w:sz w:val="20"/>
          <w:szCs w:val="20"/>
        </w:rPr>
        <w:t>dostawy, określonej</w:t>
      </w:r>
      <w:r w:rsidRPr="00C35F35">
        <w:rPr>
          <w:sz w:val="20"/>
          <w:szCs w:val="20"/>
        </w:rPr>
        <w:t xml:space="preserve"> w ofercie, Wykonawca powinien zgłosić Zamawiającemu z co najmniej 7 - dniowym wyprzedzeniem.</w:t>
      </w:r>
      <w:r>
        <w:rPr>
          <w:sz w:val="20"/>
          <w:szCs w:val="20"/>
        </w:rPr>
        <w:t xml:space="preserve"> </w:t>
      </w:r>
      <w:r w:rsidRPr="00C35F35">
        <w:rPr>
          <w:sz w:val="20"/>
          <w:szCs w:val="20"/>
        </w:rPr>
        <w:t>Bez zgody Zamawiającego, Wykonawca nie może wprowadzić Podwykonawcy i</w:t>
      </w:r>
      <w:r w:rsidR="009C3935">
        <w:rPr>
          <w:sz w:val="20"/>
          <w:szCs w:val="20"/>
        </w:rPr>
        <w:t> </w:t>
      </w:r>
      <w:r w:rsidRPr="00C35F35">
        <w:rPr>
          <w:sz w:val="20"/>
          <w:szCs w:val="20"/>
        </w:rPr>
        <w:t xml:space="preserve">umożliwić rozpoczęcia </w:t>
      </w:r>
      <w:r w:rsidR="00F41426">
        <w:rPr>
          <w:sz w:val="20"/>
          <w:szCs w:val="20"/>
        </w:rPr>
        <w:t>dostawy</w:t>
      </w:r>
      <w:r w:rsidRPr="00C35F35">
        <w:rPr>
          <w:sz w:val="20"/>
          <w:szCs w:val="20"/>
        </w:rPr>
        <w:t xml:space="preserve">, zaś sprzeczne z niniejszymi postanowieniami postępowanie Wykonawcy poczytywane będzie za nienależyte wykonanie umowy. </w:t>
      </w:r>
    </w:p>
    <w:p w:rsidR="00EF69BA" w:rsidRPr="00C35F35" w:rsidRDefault="00EF69BA" w:rsidP="00521893">
      <w:pPr>
        <w:numPr>
          <w:ilvl w:val="0"/>
          <w:numId w:val="35"/>
        </w:numPr>
        <w:spacing w:line="242" w:lineRule="auto"/>
        <w:ind w:right="0" w:hanging="360"/>
        <w:rPr>
          <w:b/>
          <w:bCs/>
          <w:i/>
          <w:iCs/>
          <w:sz w:val="20"/>
          <w:szCs w:val="20"/>
        </w:rPr>
      </w:pPr>
      <w:r w:rsidRPr="00C35F35">
        <w:rPr>
          <w:bCs/>
          <w:iCs/>
          <w:sz w:val="20"/>
          <w:szCs w:val="20"/>
        </w:rPr>
        <w:t>Wykonawca, podwykonawca lub dalszy podwykonawca zamierzający zawrzeć umowę o</w:t>
      </w:r>
      <w:r w:rsidR="009C3935">
        <w:rPr>
          <w:bCs/>
          <w:iCs/>
          <w:sz w:val="20"/>
          <w:szCs w:val="20"/>
        </w:rPr>
        <w:t> </w:t>
      </w:r>
      <w:r w:rsidRPr="00C35F35">
        <w:rPr>
          <w:bCs/>
          <w:iCs/>
          <w:sz w:val="20"/>
          <w:szCs w:val="20"/>
        </w:rPr>
        <w:t xml:space="preserve">podwykonawstwo, której przedmiotem są </w:t>
      </w:r>
      <w:r w:rsidR="003D026D">
        <w:rPr>
          <w:bCs/>
          <w:iCs/>
          <w:sz w:val="20"/>
          <w:szCs w:val="20"/>
        </w:rPr>
        <w:t>dostawy</w:t>
      </w:r>
      <w:r w:rsidRPr="00C35F35">
        <w:rPr>
          <w:bCs/>
          <w:iCs/>
          <w:sz w:val="20"/>
          <w:szCs w:val="20"/>
        </w:rPr>
        <w:t>, jest obowiązany, w trakcie realizacji umowy, do przedłożenia Zamawiającemu projektu tej umowy a także projektu jej zmiany, przy czym podwykonawca lub dalszy podwykonawca jest obowiązany dołączyć zgodę wykonawcy na zawarcie umowy o podwykonawstwo o treści zgodnej z projektem umowy lub projektem jej zmian.</w:t>
      </w:r>
      <w:r w:rsidR="002B0184" w:rsidRPr="00C35F35">
        <w:rPr>
          <w:bCs/>
          <w:iCs/>
          <w:sz w:val="20"/>
          <w:szCs w:val="20"/>
        </w:rPr>
        <w:t xml:space="preserve"> </w:t>
      </w:r>
    </w:p>
    <w:p w:rsidR="00EF69BA" w:rsidRPr="00C35F35" w:rsidRDefault="00EF69BA" w:rsidP="00521893">
      <w:pPr>
        <w:numPr>
          <w:ilvl w:val="0"/>
          <w:numId w:val="35"/>
        </w:numPr>
        <w:spacing w:line="242" w:lineRule="auto"/>
        <w:ind w:right="0" w:hanging="360"/>
        <w:rPr>
          <w:bCs/>
          <w:iCs/>
          <w:sz w:val="20"/>
          <w:szCs w:val="20"/>
        </w:rPr>
      </w:pPr>
      <w:r>
        <w:rPr>
          <w:sz w:val="20"/>
          <w:szCs w:val="20"/>
        </w:rPr>
        <w:t xml:space="preserve">Wykonawca może powierzyć wykonywanie części </w:t>
      </w:r>
      <w:r w:rsidR="002B0184">
        <w:rPr>
          <w:sz w:val="20"/>
          <w:szCs w:val="20"/>
        </w:rPr>
        <w:t>dostaw</w:t>
      </w:r>
      <w:r>
        <w:rPr>
          <w:sz w:val="20"/>
          <w:szCs w:val="20"/>
        </w:rPr>
        <w:t xml:space="preserve"> </w:t>
      </w:r>
      <w:r w:rsidRPr="00C35F35">
        <w:rPr>
          <w:sz w:val="20"/>
          <w:szCs w:val="20"/>
        </w:rPr>
        <w:t xml:space="preserve">podwykonawcom na następujących zasadach: </w:t>
      </w:r>
    </w:p>
    <w:p w:rsidR="00EF69BA" w:rsidRDefault="00EF69BA" w:rsidP="00521893">
      <w:pPr>
        <w:numPr>
          <w:ilvl w:val="1"/>
          <w:numId w:val="35"/>
        </w:numPr>
        <w:spacing w:line="242" w:lineRule="auto"/>
        <w:ind w:right="0" w:hanging="360"/>
        <w:rPr>
          <w:sz w:val="20"/>
          <w:szCs w:val="20"/>
        </w:rPr>
      </w:pPr>
      <w:r w:rsidRPr="00C35F35">
        <w:rPr>
          <w:sz w:val="20"/>
          <w:szCs w:val="20"/>
        </w:rPr>
        <w:t>Zamawiający wymaga od wykonawcy, podwykonawcy lub dalszego podwykonawcy aby przed zawarciem umowy o podwykonawstwo przedstawiony został projekt umowy o</w:t>
      </w:r>
      <w:r w:rsidR="0048391D">
        <w:rPr>
          <w:sz w:val="20"/>
          <w:szCs w:val="20"/>
        </w:rPr>
        <w:t> </w:t>
      </w:r>
      <w:r w:rsidRPr="00C35F35">
        <w:rPr>
          <w:sz w:val="20"/>
          <w:szCs w:val="20"/>
        </w:rPr>
        <w:t>podwykonawstwo do akceptacji. Dodatkowo podwykonawca lub dalszy podwykonawca są zobowiązani dołączyć zgodę wykonawcy na zawarcie umowy o podwykonawstwo o treści</w:t>
      </w:r>
      <w:r>
        <w:rPr>
          <w:sz w:val="20"/>
          <w:szCs w:val="20"/>
        </w:rPr>
        <w:t xml:space="preserve"> zgodnej z projektem umowy.</w:t>
      </w:r>
    </w:p>
    <w:p w:rsidR="00EF69BA" w:rsidRDefault="00EF69BA" w:rsidP="00521893">
      <w:pPr>
        <w:numPr>
          <w:ilvl w:val="1"/>
          <w:numId w:val="35"/>
        </w:numPr>
        <w:spacing w:line="242" w:lineRule="auto"/>
        <w:ind w:right="0" w:hanging="360"/>
        <w:rPr>
          <w:sz w:val="20"/>
          <w:szCs w:val="20"/>
        </w:rPr>
      </w:pPr>
      <w:r>
        <w:rPr>
          <w:sz w:val="20"/>
          <w:szCs w:val="20"/>
        </w:rPr>
        <w:t>Zamawiający w terminie 14 dni od daty przedłożenia projektu umowy o podwykonawstwo będzie miał prawo wniesienia w formie pisemnej zastrzeżeń lub sprzeciwu do projektu umowy. Prawo to dotyczy również zawartych umów o podwykonawstwo, a także zmian dokonanych w zawartych umowach o podwykonawstwo.</w:t>
      </w:r>
    </w:p>
    <w:p w:rsidR="00EF69BA" w:rsidRDefault="00EF69BA" w:rsidP="00521893">
      <w:pPr>
        <w:numPr>
          <w:ilvl w:val="0"/>
          <w:numId w:val="35"/>
        </w:numPr>
        <w:spacing w:line="242" w:lineRule="auto"/>
        <w:ind w:right="0" w:hanging="360"/>
        <w:rPr>
          <w:sz w:val="20"/>
          <w:szCs w:val="20"/>
        </w:rPr>
      </w:pPr>
      <w:r>
        <w:rPr>
          <w:sz w:val="20"/>
          <w:szCs w:val="20"/>
        </w:rPr>
        <w:t>Projekt umowy o podwykonawstwo musi spełniać poniższe uwarunkowania:</w:t>
      </w:r>
    </w:p>
    <w:p w:rsidR="00EF69BA" w:rsidRDefault="00EF69BA" w:rsidP="00521893">
      <w:pPr>
        <w:numPr>
          <w:ilvl w:val="1"/>
          <w:numId w:val="35"/>
        </w:numPr>
        <w:spacing w:line="242" w:lineRule="auto"/>
        <w:ind w:right="0" w:hanging="360"/>
        <w:rPr>
          <w:sz w:val="20"/>
          <w:szCs w:val="20"/>
        </w:rPr>
      </w:pPr>
      <w:r>
        <w:rPr>
          <w:sz w:val="20"/>
          <w:szCs w:val="20"/>
        </w:rPr>
        <w:t>umowa pomiędzy wykonawcą, a podwykonawcą lub dalszym podwykonawcą wymaga formy pisemnej,</w:t>
      </w:r>
    </w:p>
    <w:p w:rsidR="00EF69BA" w:rsidRDefault="00EF69BA" w:rsidP="00521893">
      <w:pPr>
        <w:numPr>
          <w:ilvl w:val="1"/>
          <w:numId w:val="35"/>
        </w:numPr>
        <w:spacing w:line="242" w:lineRule="auto"/>
        <w:ind w:right="0" w:hanging="360"/>
        <w:rPr>
          <w:sz w:val="20"/>
          <w:szCs w:val="20"/>
        </w:rPr>
      </w:pPr>
      <w:r>
        <w:rPr>
          <w:sz w:val="20"/>
          <w:szCs w:val="20"/>
        </w:rPr>
        <w:t>terminy zapłaty należności dla podwykonawcy lub kolejnego podwykonawcy nie mogą być dłuższe niż 30 dni od daty dostarczenia faktury dla wykonawcy lub podwykonawcy,</w:t>
      </w:r>
    </w:p>
    <w:p w:rsidR="00EF69BA" w:rsidRDefault="00EF69BA" w:rsidP="00521893">
      <w:pPr>
        <w:numPr>
          <w:ilvl w:val="1"/>
          <w:numId w:val="35"/>
        </w:numPr>
        <w:spacing w:line="242" w:lineRule="auto"/>
        <w:ind w:right="0" w:hanging="360"/>
        <w:rPr>
          <w:sz w:val="20"/>
          <w:szCs w:val="20"/>
        </w:rPr>
      </w:pPr>
      <w:r>
        <w:rPr>
          <w:sz w:val="20"/>
          <w:szCs w:val="20"/>
        </w:rPr>
        <w:t xml:space="preserve">umowa zawarta pomiędzy wykonawcą, a podwykonawcą lub dalszym podwykonawcą musi określać szczegółowe zasady odbioru częściowego i końcowego wykonanych </w:t>
      </w:r>
      <w:r w:rsidR="003D026D">
        <w:rPr>
          <w:sz w:val="20"/>
          <w:szCs w:val="20"/>
        </w:rPr>
        <w:t>dostaw</w:t>
      </w:r>
      <w:r>
        <w:rPr>
          <w:sz w:val="20"/>
          <w:szCs w:val="20"/>
        </w:rPr>
        <w:t>,</w:t>
      </w:r>
    </w:p>
    <w:p w:rsidR="00EF69BA" w:rsidRDefault="00EF69BA" w:rsidP="00521893">
      <w:pPr>
        <w:numPr>
          <w:ilvl w:val="1"/>
          <w:numId w:val="35"/>
        </w:numPr>
        <w:spacing w:line="242" w:lineRule="auto"/>
        <w:ind w:right="0" w:hanging="360"/>
        <w:rPr>
          <w:sz w:val="20"/>
          <w:szCs w:val="20"/>
        </w:rPr>
      </w:pPr>
      <w:r>
        <w:rPr>
          <w:sz w:val="20"/>
          <w:szCs w:val="20"/>
        </w:rPr>
        <w:t xml:space="preserve">umowa zawarta pomiędzy wykonawcą, a podwykonawcą lub dalszym podwykonawcą musi określać szczegółowe zasady odpowiedzialności z tytułu wymaganej gwarancji i rękojmi za wady wykonanych </w:t>
      </w:r>
      <w:r w:rsidR="003D026D">
        <w:rPr>
          <w:sz w:val="20"/>
          <w:szCs w:val="20"/>
        </w:rPr>
        <w:t>dostaw</w:t>
      </w:r>
      <w:r>
        <w:rPr>
          <w:sz w:val="20"/>
          <w:szCs w:val="20"/>
        </w:rPr>
        <w:t>,</w:t>
      </w:r>
    </w:p>
    <w:p w:rsidR="00EF69BA" w:rsidRDefault="00EF69BA" w:rsidP="00521893">
      <w:pPr>
        <w:numPr>
          <w:ilvl w:val="1"/>
          <w:numId w:val="35"/>
        </w:numPr>
        <w:spacing w:line="242" w:lineRule="auto"/>
        <w:ind w:right="0" w:hanging="360"/>
        <w:rPr>
          <w:sz w:val="20"/>
          <w:szCs w:val="20"/>
        </w:rPr>
      </w:pPr>
      <w:r>
        <w:rPr>
          <w:sz w:val="20"/>
          <w:szCs w:val="20"/>
        </w:rPr>
        <w:t>umowa zawarta pomiędzy wykonawcą, a podwykonawcą lub dalszym podwykonawcą musi określać okoliczności i warunki przewidywanych zmian do treści zawartej umowy,</w:t>
      </w:r>
    </w:p>
    <w:p w:rsidR="00EF69BA" w:rsidRDefault="00EF69BA" w:rsidP="00521893">
      <w:pPr>
        <w:numPr>
          <w:ilvl w:val="1"/>
          <w:numId w:val="35"/>
        </w:numPr>
        <w:spacing w:line="242" w:lineRule="auto"/>
        <w:ind w:right="0" w:hanging="360"/>
        <w:rPr>
          <w:sz w:val="20"/>
          <w:szCs w:val="20"/>
        </w:rPr>
      </w:pPr>
      <w:r>
        <w:rPr>
          <w:sz w:val="20"/>
          <w:szCs w:val="20"/>
        </w:rPr>
        <w:t>wysokości kar umownych w umowie zawartej pomiędzy wykonawcą, a podwykonawcą lub dalszym podwykonawcą nie mogą być wyższe niż kary umowne zastosowane w umowie zawartej pomiędzy wykonawcą, a Zamawiającym,</w:t>
      </w:r>
    </w:p>
    <w:p w:rsidR="00EF69BA" w:rsidRDefault="00EF69BA" w:rsidP="00521893">
      <w:pPr>
        <w:numPr>
          <w:ilvl w:val="1"/>
          <w:numId w:val="35"/>
        </w:numPr>
        <w:spacing w:line="242" w:lineRule="auto"/>
        <w:ind w:right="0" w:hanging="360"/>
        <w:rPr>
          <w:sz w:val="20"/>
          <w:szCs w:val="20"/>
        </w:rPr>
      </w:pPr>
      <w:r>
        <w:rPr>
          <w:sz w:val="20"/>
          <w:szCs w:val="20"/>
        </w:rPr>
        <w:t xml:space="preserve">wykonawca nie może się uchylić od odpowiedzialności za </w:t>
      </w:r>
      <w:r w:rsidR="003D026D">
        <w:rPr>
          <w:sz w:val="20"/>
          <w:szCs w:val="20"/>
        </w:rPr>
        <w:t>dostawy</w:t>
      </w:r>
      <w:r>
        <w:rPr>
          <w:sz w:val="20"/>
          <w:szCs w:val="20"/>
        </w:rPr>
        <w:t xml:space="preserve"> zlecone do wykonania podwykonawcy lub dalszemu podwykonawcy.</w:t>
      </w:r>
    </w:p>
    <w:p w:rsidR="00EF69BA" w:rsidRDefault="00EF69BA" w:rsidP="00521893">
      <w:pPr>
        <w:numPr>
          <w:ilvl w:val="0"/>
          <w:numId w:val="35"/>
        </w:numPr>
        <w:spacing w:line="242" w:lineRule="auto"/>
        <w:ind w:right="0" w:hanging="360"/>
        <w:rPr>
          <w:sz w:val="20"/>
          <w:szCs w:val="20"/>
        </w:rPr>
      </w:pPr>
      <w:r>
        <w:rPr>
          <w:sz w:val="20"/>
          <w:szCs w:val="20"/>
        </w:rPr>
        <w:t xml:space="preserve">Niezgłoszenie pisemnych zastrzeżeń do przedłożonego projektu umowy o podwykonawstwo lub do projektu jej zmian, której przedmiotem </w:t>
      </w:r>
      <w:r w:rsidR="00F41426">
        <w:rPr>
          <w:sz w:val="20"/>
          <w:szCs w:val="20"/>
        </w:rPr>
        <w:t>są dostawy</w:t>
      </w:r>
      <w:r>
        <w:rPr>
          <w:sz w:val="20"/>
          <w:szCs w:val="20"/>
        </w:rPr>
        <w:t>, w terminie 14 dni od dnia otrzymania, uważa się za akceptację projektu umowy przez Zamawiającego.</w:t>
      </w:r>
    </w:p>
    <w:p w:rsidR="00EF69BA" w:rsidRPr="00C35F35" w:rsidRDefault="00EF69BA" w:rsidP="00521893">
      <w:pPr>
        <w:numPr>
          <w:ilvl w:val="0"/>
          <w:numId w:val="35"/>
        </w:numPr>
        <w:spacing w:line="242" w:lineRule="auto"/>
        <w:ind w:right="0" w:hanging="360"/>
        <w:rPr>
          <w:sz w:val="20"/>
          <w:szCs w:val="20"/>
        </w:rPr>
      </w:pPr>
      <w:r w:rsidRPr="00C35F35">
        <w:rPr>
          <w:sz w:val="20"/>
          <w:szCs w:val="20"/>
        </w:rPr>
        <w:t>Wykonawca, podwykonawca lub dalszy podwykonawca będzie zobowiązany do przedłożenia każdorazowo Zamawiającemu potwierdzonej za zgodność z oryginałem kopii zawartej umowy o podwykonawstwo oraz każdej zmiany do umowy w terminie 7 dni od jej zawarcia. Poświadczenia za zgodność z oryginałem może dokonać przedkładający.</w:t>
      </w:r>
    </w:p>
    <w:p w:rsidR="00EF69BA" w:rsidRDefault="00EF69BA" w:rsidP="00521893">
      <w:pPr>
        <w:numPr>
          <w:ilvl w:val="0"/>
          <w:numId w:val="35"/>
        </w:numPr>
        <w:spacing w:line="242" w:lineRule="auto"/>
        <w:ind w:right="0" w:hanging="360"/>
        <w:rPr>
          <w:sz w:val="20"/>
          <w:szCs w:val="20"/>
        </w:rPr>
      </w:pPr>
      <w:r>
        <w:rPr>
          <w:sz w:val="20"/>
          <w:szCs w:val="20"/>
        </w:rPr>
        <w:t xml:space="preserve">Termin zapłaty faktur Wykonawcy wynosić będzie do 30 dni od daty wpływu do Zamawiającego prawidłowo wystawionej faktury VAT. Należności za wykonane </w:t>
      </w:r>
      <w:r w:rsidR="003D026D">
        <w:rPr>
          <w:sz w:val="20"/>
          <w:szCs w:val="20"/>
        </w:rPr>
        <w:t>dostawy</w:t>
      </w:r>
      <w:r>
        <w:rPr>
          <w:sz w:val="20"/>
          <w:szCs w:val="20"/>
        </w:rPr>
        <w:t xml:space="preserve"> będą regulowane przelewem na rachunek Wykonawcy wskazany w umowie z Wykonawcą.</w:t>
      </w:r>
    </w:p>
    <w:p w:rsidR="00EF69BA" w:rsidRDefault="00EF69BA" w:rsidP="00521893">
      <w:pPr>
        <w:numPr>
          <w:ilvl w:val="0"/>
          <w:numId w:val="35"/>
        </w:numPr>
        <w:spacing w:line="242" w:lineRule="auto"/>
        <w:ind w:right="0" w:hanging="360"/>
        <w:rPr>
          <w:sz w:val="20"/>
          <w:szCs w:val="20"/>
        </w:rPr>
      </w:pPr>
      <w:r>
        <w:rPr>
          <w:sz w:val="20"/>
          <w:szCs w:val="20"/>
        </w:rPr>
        <w:t xml:space="preserve">Zapłata należnego wynagrodzenia za wykonane i odebrane </w:t>
      </w:r>
      <w:r w:rsidR="00F41426">
        <w:rPr>
          <w:sz w:val="20"/>
          <w:szCs w:val="20"/>
        </w:rPr>
        <w:t>dostawy</w:t>
      </w:r>
      <w:r>
        <w:rPr>
          <w:sz w:val="20"/>
          <w:szCs w:val="20"/>
        </w:rPr>
        <w:t xml:space="preserve"> nastąpi po przedłożeniu dowodów zapłaty wymagalnego wynagrodzenia podwykonawcom i dalszym podwykonawcom, z którymi zawarto umowy zaakceptowane przez Zamawiającego</w:t>
      </w:r>
    </w:p>
    <w:p w:rsidR="00EF69BA" w:rsidRDefault="00EF69BA" w:rsidP="00521893">
      <w:pPr>
        <w:numPr>
          <w:ilvl w:val="0"/>
          <w:numId w:val="35"/>
        </w:numPr>
        <w:spacing w:line="242" w:lineRule="auto"/>
        <w:ind w:right="0" w:hanging="360"/>
        <w:rPr>
          <w:sz w:val="20"/>
          <w:szCs w:val="20"/>
        </w:rPr>
      </w:pPr>
      <w:r>
        <w:rPr>
          <w:sz w:val="20"/>
          <w:szCs w:val="20"/>
        </w:rPr>
        <w:lastRenderedPageBreak/>
        <w:t>W przypadku bezzasadnego uchylenia się od obowiązku zapłaty przez wykonawcę, podwykonawcę lub dalszego podwykonawcę, Zamawiający dokona zapłaty bezpośrednio na rachunek podwykonawcy lub dalszego podwykonawcy, który zawarł zaakceptowaną przez Zamawiającego umowę o</w:t>
      </w:r>
      <w:r w:rsidR="00F41426">
        <w:rPr>
          <w:sz w:val="20"/>
          <w:szCs w:val="20"/>
        </w:rPr>
        <w:t> </w:t>
      </w:r>
      <w:r>
        <w:rPr>
          <w:sz w:val="20"/>
          <w:szCs w:val="20"/>
        </w:rPr>
        <w:t>podwykonawstwo.</w:t>
      </w:r>
    </w:p>
    <w:p w:rsidR="00EF69BA" w:rsidRDefault="00EF69BA" w:rsidP="00521893">
      <w:pPr>
        <w:numPr>
          <w:ilvl w:val="0"/>
          <w:numId w:val="35"/>
        </w:numPr>
        <w:spacing w:line="242" w:lineRule="auto"/>
        <w:ind w:right="0" w:hanging="360"/>
        <w:rPr>
          <w:sz w:val="20"/>
          <w:szCs w:val="20"/>
        </w:rPr>
      </w:pPr>
      <w:r>
        <w:rPr>
          <w:sz w:val="20"/>
          <w:szCs w:val="20"/>
        </w:rPr>
        <w:t>Przed dokonaniem bezpośredniej zapłaty na rachunek podwykonawcy lub dalszego podwykonawcy, Zamawiający poinformuje wykonawcę o powodach będących podstawą bezpośredniej zapłaty.</w:t>
      </w:r>
    </w:p>
    <w:p w:rsidR="00EF69BA" w:rsidRDefault="00EF69BA" w:rsidP="00521893">
      <w:pPr>
        <w:numPr>
          <w:ilvl w:val="0"/>
          <w:numId w:val="35"/>
        </w:numPr>
        <w:spacing w:line="242" w:lineRule="auto"/>
        <w:ind w:right="0" w:hanging="360"/>
        <w:rPr>
          <w:sz w:val="20"/>
          <w:szCs w:val="20"/>
        </w:rPr>
      </w:pPr>
      <w:r>
        <w:rPr>
          <w:sz w:val="20"/>
          <w:szCs w:val="20"/>
        </w:rPr>
        <w:t>Czynność, o której mowa w pkt. 10 nie będzie miała miejsca, jeżeli wykonawca w formie pisemnej w terminie 7 dni od daty otrzymania informacji o wstrzymaniu zapłaty, wniesie umotywowane uwagi dotyczące zasadności nie dokonania zapłaty dla podwykonawcy lub dalszego podwykonawcy.</w:t>
      </w:r>
    </w:p>
    <w:p w:rsidR="00EF69BA" w:rsidRDefault="00EF69BA" w:rsidP="00521893">
      <w:pPr>
        <w:numPr>
          <w:ilvl w:val="0"/>
          <w:numId w:val="35"/>
        </w:numPr>
        <w:spacing w:line="242" w:lineRule="auto"/>
        <w:ind w:right="0" w:hanging="360"/>
        <w:rPr>
          <w:sz w:val="20"/>
          <w:szCs w:val="20"/>
        </w:rPr>
      </w:pPr>
      <w:r>
        <w:rPr>
          <w:sz w:val="20"/>
          <w:szCs w:val="20"/>
        </w:rPr>
        <w:t>W przypadku zgłoszenia przez wykonawcę uwag dotyczących zasadności nie dokonania zapłaty dla podwykonawcy lub dalszego podwykonawcy, Zamawiający może :</w:t>
      </w:r>
    </w:p>
    <w:p w:rsidR="00EF69BA" w:rsidRDefault="00EF69BA" w:rsidP="00521893">
      <w:pPr>
        <w:numPr>
          <w:ilvl w:val="1"/>
          <w:numId w:val="35"/>
        </w:numPr>
        <w:spacing w:line="242" w:lineRule="auto"/>
        <w:ind w:right="0" w:hanging="360"/>
        <w:rPr>
          <w:sz w:val="20"/>
          <w:szCs w:val="20"/>
        </w:rPr>
      </w:pPr>
      <w:r>
        <w:rPr>
          <w:sz w:val="20"/>
          <w:szCs w:val="20"/>
        </w:rPr>
        <w:t>nie dokonać bezpośredniej zapłaty wynagrodzenia podwykonawcy lub dalszemu podwykonawcy, jeżeli wykonawca wykaże niezasadność takiej zapłaty,</w:t>
      </w:r>
    </w:p>
    <w:p w:rsidR="00EF69BA" w:rsidRDefault="00EF69BA" w:rsidP="00EF69BA">
      <w:pPr>
        <w:spacing w:line="242" w:lineRule="auto"/>
        <w:ind w:left="1142"/>
        <w:rPr>
          <w:sz w:val="20"/>
          <w:szCs w:val="20"/>
        </w:rPr>
      </w:pPr>
      <w:r>
        <w:rPr>
          <w:sz w:val="20"/>
          <w:szCs w:val="20"/>
        </w:rPr>
        <w:t>albo</w:t>
      </w:r>
    </w:p>
    <w:p w:rsidR="00EF69BA" w:rsidRDefault="00EF69BA" w:rsidP="00521893">
      <w:pPr>
        <w:numPr>
          <w:ilvl w:val="1"/>
          <w:numId w:val="35"/>
        </w:numPr>
        <w:spacing w:line="242" w:lineRule="auto"/>
        <w:ind w:right="0" w:hanging="360"/>
        <w:rPr>
          <w:sz w:val="20"/>
          <w:szCs w:val="20"/>
        </w:rPr>
      </w:pPr>
      <w:r>
        <w:rPr>
          <w:sz w:val="20"/>
          <w:szCs w:val="20"/>
        </w:rPr>
        <w:t>złożyć do depozytu sądowego kwotę na pokrycie wynagrodzenia podwykonawcy lub dalszemu podwykonawcy w przypadku zaistnienia wątpliwości Zamawiającego co do wysokości należnej zapłaty lub podmiotu, któremu płatność się należy,</w:t>
      </w:r>
    </w:p>
    <w:p w:rsidR="00EF69BA" w:rsidRDefault="00EF69BA" w:rsidP="00EF69BA">
      <w:pPr>
        <w:spacing w:line="242" w:lineRule="auto"/>
        <w:ind w:left="1142"/>
        <w:rPr>
          <w:sz w:val="20"/>
          <w:szCs w:val="20"/>
        </w:rPr>
      </w:pPr>
      <w:r>
        <w:rPr>
          <w:sz w:val="20"/>
          <w:szCs w:val="20"/>
        </w:rPr>
        <w:t>albo</w:t>
      </w:r>
    </w:p>
    <w:p w:rsidR="00EF69BA" w:rsidRDefault="00EF69BA" w:rsidP="00521893">
      <w:pPr>
        <w:numPr>
          <w:ilvl w:val="1"/>
          <w:numId w:val="35"/>
        </w:numPr>
        <w:spacing w:line="242" w:lineRule="auto"/>
        <w:ind w:right="0" w:hanging="360"/>
        <w:rPr>
          <w:sz w:val="20"/>
          <w:szCs w:val="20"/>
        </w:rPr>
      </w:pPr>
      <w:r>
        <w:rPr>
          <w:sz w:val="20"/>
          <w:szCs w:val="20"/>
        </w:rPr>
        <w:t>dokonać zapłaty bezpośrednio na rachunek podwykonawcy lub dalszego podwykonawcy, który zawarł zaakceptowaną przez Zamawiającego umowę o podwykonawstwo, jeżeli podwykonawca lub dalszy podwykonawca wykaże zasadność takiej zapłaty.</w:t>
      </w:r>
    </w:p>
    <w:p w:rsidR="00EF69BA" w:rsidRDefault="00EF69BA" w:rsidP="00521893">
      <w:pPr>
        <w:numPr>
          <w:ilvl w:val="0"/>
          <w:numId w:val="35"/>
        </w:numPr>
        <w:spacing w:line="242" w:lineRule="auto"/>
        <w:ind w:right="0" w:hanging="360"/>
        <w:rPr>
          <w:sz w:val="20"/>
          <w:szCs w:val="20"/>
        </w:rPr>
      </w:pPr>
      <w:r>
        <w:rPr>
          <w:sz w:val="20"/>
          <w:szCs w:val="20"/>
        </w:rPr>
        <w:t>W przypadku dokonania bezpośredniej zapłaty dla podwykonawcy lub dalszego podwykonawcy, który zawarł zaakceptowaną przez Zamawiającego umowę o podwykonawstwo, Zamawiający potrąca kwotę wypłaconego wynagrodzenia z wynagrodzenia należnego wykonawcy.</w:t>
      </w:r>
    </w:p>
    <w:p w:rsidR="00EF69BA" w:rsidRDefault="00EF69BA" w:rsidP="00521893">
      <w:pPr>
        <w:numPr>
          <w:ilvl w:val="0"/>
          <w:numId w:val="35"/>
        </w:numPr>
        <w:spacing w:line="242" w:lineRule="auto"/>
        <w:ind w:right="0" w:hanging="360"/>
        <w:rPr>
          <w:sz w:val="20"/>
          <w:szCs w:val="20"/>
        </w:rPr>
      </w:pPr>
      <w:r>
        <w:rPr>
          <w:sz w:val="20"/>
          <w:szCs w:val="20"/>
        </w:rPr>
        <w:t>Jeżeli wystąpi uzasadniona konieczność wielokrotnego dokonywania bezpośredniej zapłaty podwykonawcy lub dalszemu podwykonawcy, z którymi zawarto umowy zaakceptowane przez Zamawiającego, lub suma bezpośrednich zapłat będzie większa niż 5 % wartości zawartej umowy o wykonanie zamówienia publicznego, Zamawiający będzie miał prawo odstąpić od umowy zawartej z wykonawcą.</w:t>
      </w:r>
    </w:p>
    <w:p w:rsidR="00EF69BA" w:rsidRDefault="00EF69BA" w:rsidP="00521893">
      <w:pPr>
        <w:numPr>
          <w:ilvl w:val="0"/>
          <w:numId w:val="35"/>
        </w:numPr>
        <w:spacing w:line="242" w:lineRule="auto"/>
        <w:ind w:right="0" w:hanging="360"/>
        <w:rPr>
          <w:sz w:val="20"/>
          <w:szCs w:val="20"/>
        </w:rPr>
      </w:pPr>
      <w:r>
        <w:rPr>
          <w:sz w:val="20"/>
          <w:szCs w:val="20"/>
        </w:rPr>
        <w:t xml:space="preserve">Wykonawca ponosi wobec Zamawiającego pełną odpowiedzialność za </w:t>
      </w:r>
      <w:r w:rsidR="00F41426">
        <w:rPr>
          <w:sz w:val="20"/>
          <w:szCs w:val="20"/>
        </w:rPr>
        <w:t>dostawy</w:t>
      </w:r>
      <w:r>
        <w:rPr>
          <w:sz w:val="20"/>
          <w:szCs w:val="20"/>
        </w:rPr>
        <w:t xml:space="preserve">, które wykonuje przy pomocy Podwykonawców.  </w:t>
      </w:r>
    </w:p>
    <w:p w:rsidR="00EF69BA" w:rsidRDefault="00EF69BA" w:rsidP="00521893">
      <w:pPr>
        <w:numPr>
          <w:ilvl w:val="0"/>
          <w:numId w:val="35"/>
        </w:numPr>
        <w:spacing w:line="242" w:lineRule="auto"/>
        <w:ind w:right="0" w:hanging="360"/>
        <w:rPr>
          <w:sz w:val="20"/>
          <w:szCs w:val="20"/>
        </w:rPr>
      </w:pPr>
      <w:r>
        <w:rPr>
          <w:sz w:val="20"/>
          <w:szCs w:val="20"/>
        </w:rPr>
        <w:t xml:space="preserve">Wykonawca zobowiązany jest na żądanie Zamawiającego udzielić mu wszelkich informacji dotyczących Podwykonawców.  </w:t>
      </w:r>
    </w:p>
    <w:p w:rsidR="00EF69BA" w:rsidRDefault="00EF69BA" w:rsidP="00521893">
      <w:pPr>
        <w:numPr>
          <w:ilvl w:val="0"/>
          <w:numId w:val="35"/>
        </w:numPr>
        <w:spacing w:line="242" w:lineRule="auto"/>
        <w:ind w:right="0" w:hanging="360"/>
        <w:rPr>
          <w:sz w:val="20"/>
          <w:szCs w:val="20"/>
        </w:rPr>
      </w:pPr>
      <w:r>
        <w:rPr>
          <w:sz w:val="20"/>
          <w:szCs w:val="20"/>
        </w:rPr>
        <w:t>W trakcie realizacji umowy Wykonawca może dokonać zmiany Podwykonawcy, zrezygnować z</w:t>
      </w:r>
      <w:r w:rsidR="00F41426">
        <w:rPr>
          <w:sz w:val="20"/>
          <w:szCs w:val="20"/>
        </w:rPr>
        <w:t> </w:t>
      </w:r>
      <w:r>
        <w:rPr>
          <w:sz w:val="20"/>
          <w:szCs w:val="20"/>
        </w:rPr>
        <w:t xml:space="preserve">Podwykonawcy bądź wprowadzić Podwykonawcę w zakresie nieprzewidzianym w ofercie. </w:t>
      </w:r>
    </w:p>
    <w:p w:rsidR="00EF69BA" w:rsidRDefault="00EF69BA" w:rsidP="00521893">
      <w:pPr>
        <w:numPr>
          <w:ilvl w:val="0"/>
          <w:numId w:val="35"/>
        </w:numPr>
        <w:spacing w:line="242" w:lineRule="auto"/>
        <w:ind w:right="0" w:hanging="360"/>
        <w:rPr>
          <w:sz w:val="20"/>
          <w:szCs w:val="20"/>
        </w:rPr>
      </w:pPr>
      <w:r>
        <w:rPr>
          <w:sz w:val="20"/>
          <w:szCs w:val="20"/>
        </w:rPr>
        <w:t>Jeżeli zmiana lub rezygnacja z Podwykonawcy dotyczy podmiotu, na którego zasoby Wykonawca powoływał się, na zasadach określonych w art. 26 ust. 2b ustawy Prawo zamówień publicznych, w</w:t>
      </w:r>
      <w:r w:rsidR="00F41426">
        <w:rPr>
          <w:sz w:val="20"/>
          <w:szCs w:val="20"/>
        </w:rPr>
        <w:t> </w:t>
      </w:r>
      <w:r>
        <w:rPr>
          <w:sz w:val="20"/>
          <w:szCs w:val="20"/>
        </w:rPr>
        <w:t xml:space="preserve">celu wykazania spełniania warunków udziału w postępowaniu, o których mowa w art. 22 ust. 1 tej ustawy, Wykonawca jest obowiązany wykazać Zamawiającemu, iż proponowany inny Podwykonawca lub Wykonawca samodzielnie spełnia je w stopniu nie mniejszym niż wymagany w trakcie postępowania o udzielenie zamówienia. </w:t>
      </w:r>
    </w:p>
    <w:p w:rsidR="00EF69BA" w:rsidRPr="00C35F35" w:rsidRDefault="00F41426" w:rsidP="00521893">
      <w:pPr>
        <w:numPr>
          <w:ilvl w:val="0"/>
          <w:numId w:val="35"/>
        </w:numPr>
        <w:spacing w:line="242" w:lineRule="auto"/>
        <w:ind w:right="0" w:hanging="360"/>
        <w:rPr>
          <w:sz w:val="20"/>
          <w:szCs w:val="20"/>
        </w:rPr>
      </w:pPr>
      <w:r>
        <w:rPr>
          <w:sz w:val="20"/>
          <w:szCs w:val="20"/>
        </w:rPr>
        <w:t xml:space="preserve">Wykonanie </w:t>
      </w:r>
      <w:r w:rsidR="00EF69BA">
        <w:rPr>
          <w:sz w:val="20"/>
          <w:szCs w:val="20"/>
        </w:rPr>
        <w:t xml:space="preserve"> dostaw w podwykonawstwie nie zwalnia Wykonawcy od odpowiedzialności i zobowiązań wynikających z warunków umowy. Wykonawca będzie odpowiedzialny za działania, uchybienia i</w:t>
      </w:r>
      <w:r>
        <w:rPr>
          <w:sz w:val="20"/>
          <w:szCs w:val="20"/>
        </w:rPr>
        <w:t> </w:t>
      </w:r>
      <w:r w:rsidR="00EF69BA">
        <w:rPr>
          <w:sz w:val="20"/>
          <w:szCs w:val="20"/>
        </w:rPr>
        <w:t>zaniedbania Podwykonawcy oraz dalszego podwykonawcy jak za własne działanie lub zaniechanie. W</w:t>
      </w:r>
      <w:r>
        <w:rPr>
          <w:sz w:val="20"/>
          <w:szCs w:val="20"/>
        </w:rPr>
        <w:t> </w:t>
      </w:r>
      <w:r w:rsidR="00EF69BA">
        <w:rPr>
          <w:sz w:val="20"/>
          <w:szCs w:val="20"/>
        </w:rPr>
        <w:t>szczególności Wykonawca ponosi wobec Zamawiającego oraz osób trzecich pełną odpowiedzialność za szkody wyrządzone przez siebie oraz Podwykonawcę przy wykonywaniu powierzonej mu czynności, w</w:t>
      </w:r>
      <w:r>
        <w:rPr>
          <w:sz w:val="20"/>
          <w:szCs w:val="20"/>
        </w:rPr>
        <w:t> </w:t>
      </w:r>
      <w:r w:rsidR="00EF69BA">
        <w:rPr>
          <w:sz w:val="20"/>
          <w:szCs w:val="20"/>
        </w:rPr>
        <w:t xml:space="preserve">szczególności  na podstawie art. 415, 430 i 474 Kodeksu </w:t>
      </w:r>
      <w:r w:rsidR="00EF69BA" w:rsidRPr="00C35F35">
        <w:rPr>
          <w:sz w:val="20"/>
          <w:szCs w:val="20"/>
        </w:rPr>
        <w:t>cywilnego.</w:t>
      </w:r>
    </w:p>
    <w:p w:rsidR="006E5457" w:rsidRPr="00C35F35" w:rsidRDefault="006E5457" w:rsidP="00521893">
      <w:pPr>
        <w:numPr>
          <w:ilvl w:val="0"/>
          <w:numId w:val="35"/>
        </w:numPr>
        <w:spacing w:line="242" w:lineRule="auto"/>
        <w:ind w:right="0" w:hanging="360"/>
        <w:rPr>
          <w:sz w:val="20"/>
          <w:szCs w:val="20"/>
        </w:rPr>
      </w:pPr>
      <w:r w:rsidRPr="00C35F35">
        <w:rPr>
          <w:sz w:val="20"/>
          <w:szCs w:val="20"/>
        </w:rPr>
        <w:t>Ogólna wartość umów z podwykonawcami nie może przekroczyć kwoty wynikającej z niniejszej umowy oraz ewentualnych aneksów zmieniających wartość umowy.</w:t>
      </w:r>
    </w:p>
    <w:p w:rsidR="00EE56CF" w:rsidRPr="00721423" w:rsidRDefault="009319C4" w:rsidP="00E4707A">
      <w:pPr>
        <w:spacing w:after="0" w:line="259" w:lineRule="auto"/>
        <w:ind w:left="0" w:right="0" w:firstLine="0"/>
        <w:rPr>
          <w:sz w:val="20"/>
          <w:szCs w:val="20"/>
        </w:rPr>
      </w:pPr>
      <w:r w:rsidRPr="00721423">
        <w:rPr>
          <w:sz w:val="20"/>
          <w:szCs w:val="20"/>
        </w:rPr>
        <w:t xml:space="preserve"> </w:t>
      </w:r>
    </w:p>
    <w:p w:rsidR="00EE56CF" w:rsidRPr="00721423" w:rsidRDefault="009319C4" w:rsidP="00EE5D50">
      <w:pPr>
        <w:pStyle w:val="Nagwek3"/>
        <w:ind w:left="10"/>
        <w:rPr>
          <w:sz w:val="20"/>
          <w:szCs w:val="20"/>
        </w:rPr>
      </w:pPr>
      <w:r w:rsidRPr="00721423">
        <w:rPr>
          <w:sz w:val="20"/>
          <w:szCs w:val="20"/>
        </w:rPr>
        <w:t>§ 6</w:t>
      </w:r>
    </w:p>
    <w:p w:rsidR="00EE56CF" w:rsidRPr="00721423" w:rsidRDefault="009319C4" w:rsidP="00521893">
      <w:pPr>
        <w:numPr>
          <w:ilvl w:val="0"/>
          <w:numId w:val="25"/>
        </w:numPr>
        <w:ind w:right="0"/>
        <w:rPr>
          <w:sz w:val="20"/>
          <w:szCs w:val="20"/>
        </w:rPr>
      </w:pPr>
      <w:r w:rsidRPr="00721423">
        <w:rPr>
          <w:sz w:val="20"/>
          <w:szCs w:val="20"/>
        </w:rPr>
        <w:t xml:space="preserve">Za wykonanie przedmiotu umowy określonego w § 1 umowy strony ustalają wynagrodzenie ryczałtowe w wysokości: </w:t>
      </w:r>
    </w:p>
    <w:p w:rsidR="00EE56CF" w:rsidRPr="00721423" w:rsidRDefault="009319C4" w:rsidP="00E4707A">
      <w:pPr>
        <w:tabs>
          <w:tab w:val="center" w:pos="702"/>
          <w:tab w:val="center" w:pos="2331"/>
        </w:tabs>
        <w:spacing w:after="4" w:line="249" w:lineRule="auto"/>
        <w:ind w:left="0" w:right="0" w:firstLine="0"/>
        <w:rPr>
          <w:sz w:val="20"/>
          <w:szCs w:val="20"/>
        </w:rPr>
      </w:pPr>
      <w:r w:rsidRPr="00721423">
        <w:rPr>
          <w:rFonts w:eastAsia="Calibri"/>
          <w:sz w:val="20"/>
          <w:szCs w:val="20"/>
        </w:rPr>
        <w:tab/>
      </w:r>
      <w:r w:rsidRPr="00721423">
        <w:rPr>
          <w:b/>
          <w:sz w:val="20"/>
          <w:szCs w:val="20"/>
        </w:rPr>
        <w:t xml:space="preserve">brutto </w:t>
      </w:r>
      <w:r w:rsidRPr="00721423">
        <w:rPr>
          <w:b/>
          <w:sz w:val="20"/>
          <w:szCs w:val="20"/>
        </w:rPr>
        <w:tab/>
        <w:t xml:space="preserve">    ………………….… zł </w:t>
      </w:r>
      <w:r w:rsidRPr="00721423">
        <w:rPr>
          <w:sz w:val="20"/>
          <w:szCs w:val="20"/>
        </w:rPr>
        <w:t xml:space="preserve">  </w:t>
      </w:r>
    </w:p>
    <w:p w:rsidR="00EE56CF" w:rsidRPr="00721423" w:rsidRDefault="009319C4" w:rsidP="00E4707A">
      <w:pPr>
        <w:spacing w:after="4" w:line="249" w:lineRule="auto"/>
        <w:ind w:left="413" w:right="0" w:hanging="10"/>
        <w:rPr>
          <w:sz w:val="20"/>
          <w:szCs w:val="20"/>
        </w:rPr>
      </w:pPr>
      <w:r w:rsidRPr="00721423">
        <w:rPr>
          <w:b/>
          <w:sz w:val="20"/>
          <w:szCs w:val="20"/>
        </w:rPr>
        <w:t xml:space="preserve">(słownie: ………………………………………..……..) </w:t>
      </w:r>
    </w:p>
    <w:p w:rsidR="0019257F" w:rsidRDefault="009319C4" w:rsidP="0019257F">
      <w:pPr>
        <w:ind w:left="403" w:right="0" w:firstLine="0"/>
        <w:rPr>
          <w:sz w:val="20"/>
          <w:szCs w:val="20"/>
        </w:rPr>
      </w:pPr>
      <w:r w:rsidRPr="00721423">
        <w:rPr>
          <w:sz w:val="20"/>
          <w:szCs w:val="20"/>
        </w:rPr>
        <w:lastRenderedPageBreak/>
        <w:t>w tym …… % podatku VAT, zgodnie ze złożoną w postępowaniu o udzielenie zamówienia publicznego ofertą</w:t>
      </w:r>
      <w:r w:rsidR="00EF69BA">
        <w:rPr>
          <w:sz w:val="20"/>
          <w:szCs w:val="20"/>
        </w:rPr>
        <w:t>.</w:t>
      </w:r>
      <w:r w:rsidR="00756260">
        <w:rPr>
          <w:sz w:val="20"/>
          <w:szCs w:val="20"/>
        </w:rPr>
        <w:t xml:space="preserve"> </w:t>
      </w:r>
    </w:p>
    <w:p w:rsidR="002E09E5" w:rsidRDefault="002E09E5" w:rsidP="0019257F">
      <w:pPr>
        <w:ind w:left="403" w:right="0" w:firstLine="0"/>
        <w:rPr>
          <w:sz w:val="20"/>
          <w:szCs w:val="20"/>
        </w:rPr>
      </w:pPr>
    </w:p>
    <w:p w:rsidR="002E09E5" w:rsidRDefault="002E09E5" w:rsidP="0019257F">
      <w:pPr>
        <w:ind w:left="403" w:right="0" w:firstLine="0"/>
        <w:rPr>
          <w:sz w:val="20"/>
          <w:szCs w:val="20"/>
        </w:rPr>
      </w:pPr>
      <w:r>
        <w:rPr>
          <w:sz w:val="20"/>
          <w:szCs w:val="20"/>
        </w:rPr>
        <w:t>Kwota w</w:t>
      </w:r>
      <w:r w:rsidR="004647D9">
        <w:rPr>
          <w:sz w:val="20"/>
          <w:szCs w:val="20"/>
        </w:rPr>
        <w:t>ynagrodzenia</w:t>
      </w:r>
      <w:r w:rsidRPr="002E09E5">
        <w:rPr>
          <w:sz w:val="20"/>
          <w:szCs w:val="20"/>
        </w:rPr>
        <w:t xml:space="preserve"> wynika z następującego wyliczenia:</w:t>
      </w:r>
    </w:p>
    <w:p w:rsidR="002E09E5" w:rsidRDefault="002E09E5" w:rsidP="0019257F">
      <w:pPr>
        <w:ind w:left="403" w:right="0" w:firstLine="0"/>
        <w:rPr>
          <w:sz w:val="20"/>
          <w:szCs w:val="20"/>
        </w:rPr>
      </w:pPr>
    </w:p>
    <w:p w:rsidR="002F6FBC" w:rsidRPr="002F6FBC" w:rsidRDefault="002F6FBC" w:rsidP="002E09E5">
      <w:pPr>
        <w:spacing w:after="0"/>
        <w:ind w:left="284" w:right="50"/>
        <w:rPr>
          <w:sz w:val="20"/>
          <w:szCs w:val="20"/>
        </w:rPr>
      </w:pPr>
      <w:r w:rsidRPr="002F6FBC">
        <w:rPr>
          <w:sz w:val="20"/>
          <w:szCs w:val="20"/>
        </w:rPr>
        <w:t>cena jednostkowa brutto</w:t>
      </w:r>
      <w:r w:rsidR="004647D9">
        <w:rPr>
          <w:sz w:val="20"/>
          <w:szCs w:val="20"/>
        </w:rPr>
        <w:t xml:space="preserve"> za tonę </w:t>
      </w:r>
      <w:r w:rsidRPr="002F6FBC">
        <w:rPr>
          <w:sz w:val="20"/>
          <w:szCs w:val="20"/>
        </w:rPr>
        <w:t>: …………. zł x</w:t>
      </w:r>
      <w:r w:rsidRPr="002F6FBC">
        <w:rPr>
          <w:sz w:val="20"/>
          <w:szCs w:val="20"/>
        </w:rPr>
        <w:tab/>
        <w:t>900,0</w:t>
      </w:r>
      <w:r w:rsidR="002E09E5">
        <w:rPr>
          <w:sz w:val="20"/>
          <w:szCs w:val="20"/>
        </w:rPr>
        <w:t xml:space="preserve">0 ton kruszywa frakcji 5-31,5mm </w:t>
      </w:r>
      <w:r w:rsidRPr="002F6FBC">
        <w:rPr>
          <w:sz w:val="20"/>
          <w:szCs w:val="20"/>
        </w:rPr>
        <w:t>=………….…zł.</w:t>
      </w:r>
    </w:p>
    <w:p w:rsidR="002F6FBC" w:rsidRPr="002F6FBC" w:rsidRDefault="002F6FBC" w:rsidP="002E09E5">
      <w:pPr>
        <w:pStyle w:val="Akapitzlist"/>
        <w:tabs>
          <w:tab w:val="left" w:pos="284"/>
        </w:tabs>
        <w:spacing w:after="0" w:line="240" w:lineRule="auto"/>
        <w:ind w:left="284" w:right="50"/>
        <w:rPr>
          <w:sz w:val="20"/>
          <w:szCs w:val="20"/>
        </w:rPr>
      </w:pPr>
      <w:r w:rsidRPr="002F6FBC">
        <w:rPr>
          <w:sz w:val="20"/>
          <w:szCs w:val="20"/>
        </w:rPr>
        <w:t>cena jednostkowa brutto</w:t>
      </w:r>
      <w:r w:rsidR="004647D9">
        <w:rPr>
          <w:sz w:val="20"/>
          <w:szCs w:val="20"/>
        </w:rPr>
        <w:t xml:space="preserve"> za tonę</w:t>
      </w:r>
      <w:r w:rsidRPr="002F6FBC">
        <w:rPr>
          <w:sz w:val="20"/>
          <w:szCs w:val="20"/>
        </w:rPr>
        <w:t xml:space="preserve">: ………..... zł x </w:t>
      </w:r>
      <w:r w:rsidRPr="002F6FBC">
        <w:rPr>
          <w:sz w:val="20"/>
          <w:szCs w:val="20"/>
        </w:rPr>
        <w:tab/>
        <w:t>300,00 ton kruszywa frakcji 31,5-63mm = …………..zł.</w:t>
      </w:r>
    </w:p>
    <w:p w:rsidR="002F6FBC" w:rsidRPr="0019257F" w:rsidRDefault="002F6FBC" w:rsidP="0019257F">
      <w:pPr>
        <w:ind w:left="403" w:right="0" w:firstLine="0"/>
        <w:rPr>
          <w:sz w:val="20"/>
          <w:szCs w:val="20"/>
        </w:rPr>
      </w:pPr>
    </w:p>
    <w:p w:rsidR="00BA2CBA" w:rsidRPr="00D8744D" w:rsidRDefault="0048391D" w:rsidP="00521893">
      <w:pPr>
        <w:numPr>
          <w:ilvl w:val="0"/>
          <w:numId w:val="25"/>
        </w:numPr>
        <w:ind w:right="0"/>
        <w:rPr>
          <w:sz w:val="20"/>
          <w:szCs w:val="20"/>
        </w:rPr>
      </w:pPr>
      <w:r>
        <w:rPr>
          <w:sz w:val="20"/>
          <w:szCs w:val="20"/>
        </w:rPr>
        <w:t>Zamawiający przewiduje częściowe rozliczenie</w:t>
      </w:r>
      <w:r w:rsidR="00D8744D" w:rsidRPr="00D8744D">
        <w:rPr>
          <w:sz w:val="20"/>
          <w:szCs w:val="20"/>
        </w:rPr>
        <w:t xml:space="preserve"> wykonania przedmiotu umowy.</w:t>
      </w:r>
    </w:p>
    <w:p w:rsidR="00756260" w:rsidRDefault="00756260" w:rsidP="00521893">
      <w:pPr>
        <w:numPr>
          <w:ilvl w:val="0"/>
          <w:numId w:val="25"/>
        </w:numPr>
        <w:ind w:right="0"/>
        <w:rPr>
          <w:sz w:val="20"/>
          <w:szCs w:val="20"/>
        </w:rPr>
      </w:pPr>
      <w:r w:rsidRPr="00D8744D">
        <w:rPr>
          <w:sz w:val="20"/>
          <w:szCs w:val="20"/>
        </w:rPr>
        <w:t xml:space="preserve">Rozliczenie </w:t>
      </w:r>
      <w:r w:rsidR="0048391D">
        <w:rPr>
          <w:sz w:val="20"/>
          <w:szCs w:val="20"/>
        </w:rPr>
        <w:t xml:space="preserve">częściowe </w:t>
      </w:r>
      <w:r w:rsidR="00521515">
        <w:rPr>
          <w:sz w:val="20"/>
          <w:szCs w:val="20"/>
        </w:rPr>
        <w:t>może nastąpić każdorazowo po częściowym odbiorze, potwierdzonym protokołem cz</w:t>
      </w:r>
      <w:r w:rsidR="004647D9">
        <w:rPr>
          <w:sz w:val="20"/>
          <w:szCs w:val="20"/>
        </w:rPr>
        <w:t xml:space="preserve">ęściowego odbioru dostawy, lecz nie częściej niż raz w miesiącu. </w:t>
      </w:r>
    </w:p>
    <w:p w:rsidR="0048391D" w:rsidRPr="00D8744D" w:rsidRDefault="0048391D" w:rsidP="00521893">
      <w:pPr>
        <w:numPr>
          <w:ilvl w:val="0"/>
          <w:numId w:val="25"/>
        </w:numPr>
        <w:ind w:right="0"/>
        <w:rPr>
          <w:sz w:val="20"/>
          <w:szCs w:val="20"/>
        </w:rPr>
      </w:pPr>
      <w:r>
        <w:rPr>
          <w:sz w:val="20"/>
          <w:szCs w:val="20"/>
        </w:rPr>
        <w:t xml:space="preserve">Rozliczenie końcowe </w:t>
      </w:r>
      <w:r w:rsidRPr="00D8744D">
        <w:rPr>
          <w:sz w:val="20"/>
          <w:szCs w:val="20"/>
        </w:rPr>
        <w:t xml:space="preserve">nastąpi po </w:t>
      </w:r>
      <w:r w:rsidR="00521515">
        <w:rPr>
          <w:sz w:val="20"/>
          <w:szCs w:val="20"/>
        </w:rPr>
        <w:t xml:space="preserve">wykonania przez Wykonawcę całości dostawy. </w:t>
      </w:r>
      <w:r>
        <w:rPr>
          <w:sz w:val="20"/>
          <w:szCs w:val="20"/>
        </w:rPr>
        <w:t xml:space="preserve"> </w:t>
      </w:r>
    </w:p>
    <w:p w:rsidR="00EE56CF" w:rsidRPr="00721423" w:rsidRDefault="00644989" w:rsidP="00521893">
      <w:pPr>
        <w:numPr>
          <w:ilvl w:val="0"/>
          <w:numId w:val="25"/>
        </w:numPr>
        <w:ind w:right="0"/>
        <w:rPr>
          <w:sz w:val="20"/>
          <w:szCs w:val="20"/>
        </w:rPr>
      </w:pPr>
      <w:r>
        <w:rPr>
          <w:sz w:val="20"/>
          <w:szCs w:val="20"/>
        </w:rPr>
        <w:t>W przypadku udziału podwykonawców</w:t>
      </w:r>
      <w:r w:rsidR="005F01BD">
        <w:rPr>
          <w:sz w:val="20"/>
          <w:szCs w:val="20"/>
        </w:rPr>
        <w:t xml:space="preserve"> w realizacji przedmiotu umowy,</w:t>
      </w:r>
      <w:r>
        <w:rPr>
          <w:sz w:val="20"/>
          <w:szCs w:val="20"/>
        </w:rPr>
        <w:t xml:space="preserve"> warunkiem</w:t>
      </w:r>
      <w:r w:rsidR="005F01BD">
        <w:rPr>
          <w:sz w:val="20"/>
          <w:szCs w:val="20"/>
        </w:rPr>
        <w:t xml:space="preserve"> przyjęcia faktury i</w:t>
      </w:r>
      <w:r w:rsidR="0048391D">
        <w:rPr>
          <w:sz w:val="20"/>
          <w:szCs w:val="20"/>
        </w:rPr>
        <w:t> </w:t>
      </w:r>
      <w:r>
        <w:rPr>
          <w:sz w:val="20"/>
          <w:szCs w:val="20"/>
        </w:rPr>
        <w:t>zapłaty wynagrodzenia dla Wykonawcy jest przedłożenie pisemnych oświadczeń podwykonawców, potwierdzających otrzymanie od Wykonawcy należnego na rzecz podwykonawców wynagrodzenia. Oświadczenia muszą być podpisane przez osoby uprawnione i złożone w oryginale.</w:t>
      </w:r>
      <w:r w:rsidR="002C1B21">
        <w:rPr>
          <w:sz w:val="20"/>
          <w:szCs w:val="20"/>
        </w:rPr>
        <w:t xml:space="preserve"> </w:t>
      </w:r>
    </w:p>
    <w:p w:rsidR="00EE56CF" w:rsidRPr="00721423" w:rsidRDefault="009319C4" w:rsidP="00521893">
      <w:pPr>
        <w:numPr>
          <w:ilvl w:val="0"/>
          <w:numId w:val="25"/>
        </w:numPr>
        <w:ind w:right="0"/>
        <w:rPr>
          <w:sz w:val="20"/>
          <w:szCs w:val="20"/>
        </w:rPr>
      </w:pPr>
      <w:r w:rsidRPr="00721423">
        <w:rPr>
          <w:sz w:val="20"/>
          <w:szCs w:val="20"/>
        </w:rPr>
        <w:t xml:space="preserve">Wynagrodzenie ryczałtowe o którym mowa w ust 1. obejmuje całość wynagrodzenia oraz wszystkie koszty jakie musi ponieść Wykonawca, w celu wykonania przedmiotu umowy, w tym: </w:t>
      </w:r>
      <w:r w:rsidR="00521515" w:rsidRPr="00521515">
        <w:rPr>
          <w:sz w:val="20"/>
          <w:szCs w:val="20"/>
        </w:rPr>
        <w:t xml:space="preserve">sprzedaż kruszywa Zamawiającemu, jego załadunek, transport oraz rozładunek we wskazanych miejscach na terenie Miasta i Gminy Nowogród Bobrzański. Dostawa obejmuje również ważenie kruszywa przy wykonywanym załadunku, z której to czynności będzie sporządzony stosowny dokument celem przedłożenia go Zamawiającemu.  </w:t>
      </w:r>
      <w:r w:rsidRPr="00721423">
        <w:rPr>
          <w:sz w:val="20"/>
          <w:szCs w:val="20"/>
        </w:rPr>
        <w:t xml:space="preserve">Niedoszacowanie, pominięcie, brak rozpoznania zakresu przedmiotu umowy oraz poniesienie dodatkowych kosztów nie mogą być podstawą do żądania zmiany wynagrodzenia ryczałtowego. </w:t>
      </w:r>
    </w:p>
    <w:p w:rsidR="00EE56CF" w:rsidRPr="00721423" w:rsidRDefault="009319C4" w:rsidP="00521893">
      <w:pPr>
        <w:numPr>
          <w:ilvl w:val="0"/>
          <w:numId w:val="25"/>
        </w:numPr>
        <w:ind w:right="0"/>
        <w:rPr>
          <w:sz w:val="20"/>
          <w:szCs w:val="20"/>
        </w:rPr>
      </w:pPr>
      <w:r w:rsidRPr="00721423">
        <w:rPr>
          <w:sz w:val="20"/>
          <w:szCs w:val="20"/>
        </w:rPr>
        <w:t>Termin zapłaty wynagrodzenia wynosi 30 dni od dostarczenia Zamawiającemu prawidłowo wystawionej</w:t>
      </w:r>
      <w:r w:rsidR="005F01BD">
        <w:rPr>
          <w:sz w:val="20"/>
          <w:szCs w:val="20"/>
        </w:rPr>
        <w:t>, zaakceptowanej przez Zamawiającego,</w:t>
      </w:r>
      <w:r w:rsidRPr="00721423">
        <w:rPr>
          <w:sz w:val="20"/>
          <w:szCs w:val="20"/>
        </w:rPr>
        <w:t xml:space="preserve"> faktury wraz z dokumentami rozliczeniowymi.  </w:t>
      </w:r>
    </w:p>
    <w:p w:rsidR="00EE56CF" w:rsidRPr="00721423" w:rsidRDefault="009319C4" w:rsidP="00521893">
      <w:pPr>
        <w:numPr>
          <w:ilvl w:val="0"/>
          <w:numId w:val="25"/>
        </w:numPr>
        <w:ind w:right="0"/>
        <w:rPr>
          <w:sz w:val="20"/>
          <w:szCs w:val="20"/>
        </w:rPr>
      </w:pPr>
      <w:r w:rsidRPr="00721423">
        <w:rPr>
          <w:sz w:val="20"/>
          <w:szCs w:val="20"/>
        </w:rPr>
        <w:t xml:space="preserve">Zleceniobiorca wystawi fakturę na Gminę </w:t>
      </w:r>
      <w:r w:rsidR="0048391D">
        <w:rPr>
          <w:sz w:val="20"/>
          <w:szCs w:val="20"/>
        </w:rPr>
        <w:t>Nowogród Bobrzański ul. Słowackiego 11, 66-010 Nowogród Bobrzański, NIP: 929-10-04-928.</w:t>
      </w:r>
    </w:p>
    <w:p w:rsidR="005F01BD" w:rsidRDefault="009319C4" w:rsidP="00521893">
      <w:pPr>
        <w:numPr>
          <w:ilvl w:val="0"/>
          <w:numId w:val="25"/>
        </w:numPr>
        <w:ind w:right="0"/>
        <w:rPr>
          <w:sz w:val="20"/>
          <w:szCs w:val="20"/>
        </w:rPr>
      </w:pPr>
      <w:r w:rsidRPr="00721423">
        <w:rPr>
          <w:sz w:val="20"/>
          <w:szCs w:val="20"/>
        </w:rPr>
        <w:t xml:space="preserve">Zapłata wynagrodzenia nastąpi przelewem na </w:t>
      </w:r>
      <w:r w:rsidR="005F01BD">
        <w:rPr>
          <w:sz w:val="20"/>
          <w:szCs w:val="20"/>
        </w:rPr>
        <w:t>rachunek bankowy</w:t>
      </w:r>
      <w:r w:rsidRPr="00721423">
        <w:rPr>
          <w:sz w:val="20"/>
          <w:szCs w:val="20"/>
        </w:rPr>
        <w:t xml:space="preserve"> Wykonawcy </w:t>
      </w:r>
      <w:r w:rsidR="0048391D">
        <w:rPr>
          <w:sz w:val="20"/>
          <w:szCs w:val="20"/>
        </w:rPr>
        <w:t xml:space="preserve">wskazany w dostarczonej fakturze. </w:t>
      </w:r>
      <w:r w:rsidRPr="00721423">
        <w:rPr>
          <w:sz w:val="20"/>
          <w:szCs w:val="20"/>
        </w:rPr>
        <w:t xml:space="preserve"> </w:t>
      </w:r>
    </w:p>
    <w:p w:rsidR="00EE56CF" w:rsidRDefault="009319C4" w:rsidP="00521893">
      <w:pPr>
        <w:numPr>
          <w:ilvl w:val="0"/>
          <w:numId w:val="25"/>
        </w:numPr>
        <w:ind w:right="0"/>
        <w:rPr>
          <w:sz w:val="20"/>
          <w:szCs w:val="20"/>
        </w:rPr>
      </w:pPr>
      <w:r w:rsidRPr="005F01BD">
        <w:rPr>
          <w:sz w:val="20"/>
          <w:szCs w:val="20"/>
        </w:rPr>
        <w:t xml:space="preserve">Za dzień zapłaty strony uznają dzień obciążenia rachunku bankowego Zamawiającego. </w:t>
      </w:r>
    </w:p>
    <w:p w:rsidR="00EE56CF" w:rsidRPr="00721423" w:rsidRDefault="00EE56CF" w:rsidP="00E4707A">
      <w:pPr>
        <w:spacing w:after="0" w:line="259" w:lineRule="auto"/>
        <w:ind w:left="403" w:right="0" w:firstLine="0"/>
        <w:rPr>
          <w:sz w:val="20"/>
          <w:szCs w:val="20"/>
        </w:rPr>
      </w:pPr>
    </w:p>
    <w:p w:rsidR="00EE56CF" w:rsidRPr="00721423" w:rsidRDefault="009319C4" w:rsidP="00EE5D50">
      <w:pPr>
        <w:pStyle w:val="Nagwek3"/>
        <w:ind w:left="10"/>
        <w:rPr>
          <w:sz w:val="20"/>
          <w:szCs w:val="20"/>
        </w:rPr>
      </w:pPr>
      <w:r w:rsidRPr="00721423">
        <w:rPr>
          <w:sz w:val="20"/>
          <w:szCs w:val="20"/>
        </w:rPr>
        <w:t>§ 7</w:t>
      </w:r>
    </w:p>
    <w:p w:rsidR="00EE56CF" w:rsidRPr="001C3857" w:rsidRDefault="009319C4" w:rsidP="00521893">
      <w:pPr>
        <w:numPr>
          <w:ilvl w:val="0"/>
          <w:numId w:val="26"/>
        </w:numPr>
        <w:ind w:right="0"/>
        <w:rPr>
          <w:sz w:val="20"/>
          <w:szCs w:val="20"/>
        </w:rPr>
      </w:pPr>
      <w:r w:rsidRPr="001C3857">
        <w:rPr>
          <w:sz w:val="20"/>
          <w:szCs w:val="20"/>
        </w:rPr>
        <w:t xml:space="preserve">Wykonawca wnosi zabezpieczenie należytego wykonania umowy w wysokości </w:t>
      </w:r>
      <w:r w:rsidR="00F13361">
        <w:rPr>
          <w:sz w:val="20"/>
          <w:szCs w:val="20"/>
        </w:rPr>
        <w:t>10</w:t>
      </w:r>
      <w:r w:rsidRPr="001C3857">
        <w:rPr>
          <w:sz w:val="20"/>
          <w:szCs w:val="20"/>
        </w:rPr>
        <w:t>% ceny całkowitej podanej w ofercie – określonej w § 6 ust. 1</w:t>
      </w:r>
      <w:r w:rsidRPr="001C3857">
        <w:rPr>
          <w:b/>
          <w:sz w:val="20"/>
          <w:szCs w:val="20"/>
        </w:rPr>
        <w:t xml:space="preserve"> </w:t>
      </w:r>
      <w:r w:rsidRPr="001C3857">
        <w:rPr>
          <w:sz w:val="20"/>
          <w:szCs w:val="20"/>
        </w:rPr>
        <w:t>umowy, tj. wysokości …………………. zł w formie</w:t>
      </w:r>
      <w:r w:rsidR="00942074" w:rsidRPr="001C3857">
        <w:rPr>
          <w:sz w:val="20"/>
          <w:szCs w:val="20"/>
        </w:rPr>
        <w:t xml:space="preserve">: </w:t>
      </w:r>
      <w:r w:rsidRPr="001C3857">
        <w:rPr>
          <w:sz w:val="20"/>
          <w:szCs w:val="20"/>
        </w:rPr>
        <w:t xml:space="preserve"> </w:t>
      </w:r>
    </w:p>
    <w:p w:rsidR="00EE56CF" w:rsidRPr="00721423" w:rsidRDefault="00EE5D50" w:rsidP="00E4707A">
      <w:pPr>
        <w:ind w:left="341" w:right="0" w:firstLine="0"/>
        <w:rPr>
          <w:sz w:val="20"/>
          <w:szCs w:val="20"/>
        </w:rPr>
      </w:pPr>
      <w:r w:rsidRPr="001C3857">
        <w:rPr>
          <w:sz w:val="20"/>
          <w:szCs w:val="20"/>
        </w:rPr>
        <w:t>……………………………………..</w:t>
      </w:r>
      <w:r w:rsidR="009319C4" w:rsidRPr="001C3857">
        <w:rPr>
          <w:sz w:val="20"/>
          <w:szCs w:val="20"/>
        </w:rPr>
        <w:t>……………….………….…</w:t>
      </w:r>
      <w:r w:rsidR="009319C4" w:rsidRPr="00721423">
        <w:rPr>
          <w:sz w:val="20"/>
          <w:szCs w:val="20"/>
        </w:rPr>
        <w:t xml:space="preserve"> </w:t>
      </w:r>
    </w:p>
    <w:p w:rsidR="00EE56CF" w:rsidRPr="00721423" w:rsidRDefault="009319C4" w:rsidP="00521893">
      <w:pPr>
        <w:numPr>
          <w:ilvl w:val="0"/>
          <w:numId w:val="26"/>
        </w:numPr>
        <w:ind w:right="0"/>
        <w:rPr>
          <w:sz w:val="20"/>
          <w:szCs w:val="20"/>
        </w:rPr>
      </w:pPr>
      <w:r w:rsidRPr="00721423">
        <w:rPr>
          <w:sz w:val="20"/>
          <w:szCs w:val="20"/>
        </w:rPr>
        <w:t>Kwota ………………. zł, tj. 70% kwoty zabezpieczenia, o którym mowa w ust. 1 zostanie zwrócona w</w:t>
      </w:r>
      <w:r w:rsidR="0048391D">
        <w:rPr>
          <w:sz w:val="20"/>
          <w:szCs w:val="20"/>
        </w:rPr>
        <w:t> </w:t>
      </w:r>
      <w:r w:rsidRPr="00721423">
        <w:rPr>
          <w:sz w:val="20"/>
          <w:szCs w:val="20"/>
        </w:rPr>
        <w:t xml:space="preserve">terminie 30 dni od dnia wykonania przedmiotu umowy i uznania przez Zamawiającego za należycie wykonany. </w:t>
      </w:r>
    </w:p>
    <w:p w:rsidR="00EE56CF" w:rsidRPr="00721423" w:rsidRDefault="009319C4" w:rsidP="00521893">
      <w:pPr>
        <w:numPr>
          <w:ilvl w:val="0"/>
          <w:numId w:val="26"/>
        </w:numPr>
        <w:ind w:right="0"/>
        <w:rPr>
          <w:sz w:val="20"/>
          <w:szCs w:val="20"/>
        </w:rPr>
      </w:pPr>
      <w:r w:rsidRPr="00721423">
        <w:rPr>
          <w:sz w:val="20"/>
          <w:szCs w:val="20"/>
        </w:rPr>
        <w:t>Pozostała część zabezpieczenia służącą do pokrycia roszczeń z tytułu rękojmi za wady w wysokości …………… zł, tj. 30 % kwoty zabezpieczenia, o którym mowa w ust. 1 zostanie zwrócona najpóźniej w</w:t>
      </w:r>
      <w:r w:rsidR="0048391D">
        <w:rPr>
          <w:sz w:val="20"/>
          <w:szCs w:val="20"/>
        </w:rPr>
        <w:t> </w:t>
      </w:r>
      <w:r w:rsidRPr="00721423">
        <w:rPr>
          <w:sz w:val="20"/>
          <w:szCs w:val="20"/>
        </w:rPr>
        <w:t xml:space="preserve">15 dniu po upływie okresu rękojmi za wady.  </w:t>
      </w:r>
    </w:p>
    <w:p w:rsidR="00EE56CF" w:rsidRPr="00721423" w:rsidRDefault="009319C4" w:rsidP="00521893">
      <w:pPr>
        <w:numPr>
          <w:ilvl w:val="0"/>
          <w:numId w:val="26"/>
        </w:numPr>
        <w:ind w:right="0"/>
        <w:rPr>
          <w:sz w:val="20"/>
          <w:szCs w:val="20"/>
        </w:rPr>
      </w:pPr>
      <w:r w:rsidRPr="00721423">
        <w:rPr>
          <w:sz w:val="20"/>
          <w:szCs w:val="20"/>
        </w:rPr>
        <w:t xml:space="preserve">Jeżeli Wykonawca odmówi usunięcia stwierdzonych wad w okresie objętym rękojmią i gwarancją, Zamawiający zleci ich wykonanie innemu podmiotowi a ich koszt pokryje z pozostałej części zabezpieczenia lub Wykonawca dokona zapłaty we własnym zakresie lub Zamawiający kosztami związanymi z zastępczym wykonaniem obciąży Wykonawcę, na co wyraża on zgodę.  </w:t>
      </w:r>
    </w:p>
    <w:p w:rsidR="00EE56CF" w:rsidRPr="00721423" w:rsidRDefault="009319C4" w:rsidP="00521893">
      <w:pPr>
        <w:numPr>
          <w:ilvl w:val="0"/>
          <w:numId w:val="26"/>
        </w:numPr>
        <w:ind w:right="0"/>
        <w:rPr>
          <w:sz w:val="20"/>
          <w:szCs w:val="20"/>
        </w:rPr>
      </w:pPr>
      <w:r w:rsidRPr="00721423">
        <w:rPr>
          <w:sz w:val="20"/>
          <w:szCs w:val="20"/>
        </w:rPr>
        <w:t xml:space="preserve">Zamawiający może wykorzystać zabezpieczenie na pokrycie zobowiązań Wykonawcy z tytułu kar umownych. </w:t>
      </w:r>
    </w:p>
    <w:p w:rsidR="00EE56CF" w:rsidRPr="00721423" w:rsidRDefault="009319C4" w:rsidP="00521893">
      <w:pPr>
        <w:numPr>
          <w:ilvl w:val="0"/>
          <w:numId w:val="26"/>
        </w:numPr>
        <w:ind w:right="0"/>
        <w:rPr>
          <w:sz w:val="20"/>
          <w:szCs w:val="20"/>
        </w:rPr>
      </w:pPr>
      <w:r w:rsidRPr="00721423">
        <w:rPr>
          <w:sz w:val="20"/>
          <w:szCs w:val="20"/>
        </w:rPr>
        <w:t xml:space="preserve">W przypadku wniesienia zabezpieczenia w pieniądzu, Zamawiający przechowuje je na rachunku bankowym.  </w:t>
      </w:r>
    </w:p>
    <w:p w:rsidR="00EE56CF" w:rsidRDefault="009319C4" w:rsidP="00521893">
      <w:pPr>
        <w:numPr>
          <w:ilvl w:val="0"/>
          <w:numId w:val="26"/>
        </w:numPr>
        <w:ind w:right="0"/>
        <w:rPr>
          <w:sz w:val="20"/>
          <w:szCs w:val="20"/>
        </w:rPr>
      </w:pPr>
      <w:r w:rsidRPr="00721423">
        <w:rPr>
          <w:sz w:val="20"/>
          <w:szCs w:val="20"/>
        </w:rPr>
        <w:t xml:space="preserve">Zamawiający zwraca zabezpieczenie wniesione w pieniądzu wraz z odsetkami, wynikającymi z umowy rachunku bankowego, na którym było ono przechowywane, pomniejszonymi o koszty prowadzenia tego rachunku oraz prowizji bankowej za przelew pieniędzy na rachunek bankowy Wykonawcy.   </w:t>
      </w:r>
    </w:p>
    <w:p w:rsidR="005F01BD" w:rsidRPr="005F01BD" w:rsidRDefault="005F01BD" w:rsidP="00521893">
      <w:pPr>
        <w:numPr>
          <w:ilvl w:val="0"/>
          <w:numId w:val="26"/>
        </w:numPr>
        <w:ind w:right="0"/>
        <w:rPr>
          <w:sz w:val="20"/>
          <w:szCs w:val="20"/>
        </w:rPr>
      </w:pPr>
      <w:r w:rsidRPr="005F01BD">
        <w:rPr>
          <w:sz w:val="20"/>
          <w:szCs w:val="20"/>
        </w:rPr>
        <w:lastRenderedPageBreak/>
        <w:t>Jeżeli zabezpieczenie zostanie wniesione w formie niepieniężnej, to wymaganym będzie aby wykonawca ustanowił zabezpieczenie w jednym dokumencie gwarancyjnym następująco (zabezpieczenie redukowalne):</w:t>
      </w:r>
    </w:p>
    <w:p w:rsidR="005F01BD" w:rsidRPr="005F01BD" w:rsidRDefault="005F01BD" w:rsidP="005F01BD">
      <w:pPr>
        <w:ind w:left="341" w:right="0" w:firstLine="0"/>
        <w:rPr>
          <w:sz w:val="20"/>
          <w:szCs w:val="20"/>
        </w:rPr>
      </w:pPr>
      <w:r w:rsidRPr="005F01BD">
        <w:rPr>
          <w:sz w:val="20"/>
          <w:szCs w:val="20"/>
        </w:rPr>
        <w:t>1)</w:t>
      </w:r>
      <w:r w:rsidRPr="005F01BD">
        <w:rPr>
          <w:sz w:val="20"/>
          <w:szCs w:val="20"/>
        </w:rPr>
        <w:tab/>
        <w:t>kwota zabezpieczenia podzielona na dwie części odpowiednio dla terminu zakończenia realizacji przedmiotu zamówienia + 30 dni oraz terminu odpowiedzialności z tytułu rękojmi za wady + 15 dni:</w:t>
      </w:r>
    </w:p>
    <w:p w:rsidR="005F01BD" w:rsidRPr="005F01BD" w:rsidRDefault="005F01BD" w:rsidP="005F01BD">
      <w:pPr>
        <w:ind w:left="709" w:right="0" w:hanging="283"/>
        <w:rPr>
          <w:sz w:val="20"/>
          <w:szCs w:val="20"/>
        </w:rPr>
      </w:pPr>
      <w:r w:rsidRPr="005F01BD">
        <w:rPr>
          <w:sz w:val="20"/>
          <w:szCs w:val="20"/>
        </w:rPr>
        <w:t>a)</w:t>
      </w:r>
      <w:r w:rsidRPr="005F01BD">
        <w:rPr>
          <w:sz w:val="20"/>
          <w:szCs w:val="20"/>
        </w:rPr>
        <w:tab/>
        <w:t xml:space="preserve">pierwsza część w wysokości 70% kwoty wymienionej w pkt. 1 na okres od dnia zawarcia umowy do zakończenia </w:t>
      </w:r>
      <w:r w:rsidR="003D026D">
        <w:rPr>
          <w:sz w:val="20"/>
          <w:szCs w:val="20"/>
        </w:rPr>
        <w:t>dostaw</w:t>
      </w:r>
      <w:r w:rsidRPr="005F01BD">
        <w:rPr>
          <w:sz w:val="20"/>
          <w:szCs w:val="20"/>
        </w:rPr>
        <w:t xml:space="preserve"> i protokolarnego odbioru </w:t>
      </w:r>
      <w:r w:rsidR="003D026D">
        <w:rPr>
          <w:sz w:val="20"/>
          <w:szCs w:val="20"/>
        </w:rPr>
        <w:t>dostaw</w:t>
      </w:r>
      <w:r w:rsidRPr="005F01BD">
        <w:rPr>
          <w:sz w:val="20"/>
          <w:szCs w:val="20"/>
        </w:rPr>
        <w:t xml:space="preserve"> + 30 dni,</w:t>
      </w:r>
    </w:p>
    <w:p w:rsidR="005F01BD" w:rsidRPr="005F01BD" w:rsidRDefault="005F01BD" w:rsidP="005F01BD">
      <w:pPr>
        <w:ind w:left="709" w:right="0" w:hanging="283"/>
        <w:rPr>
          <w:sz w:val="20"/>
          <w:szCs w:val="20"/>
        </w:rPr>
      </w:pPr>
      <w:r w:rsidRPr="005F01BD">
        <w:rPr>
          <w:sz w:val="20"/>
          <w:szCs w:val="20"/>
        </w:rPr>
        <w:t>b)</w:t>
      </w:r>
      <w:r w:rsidRPr="005F01BD">
        <w:rPr>
          <w:sz w:val="20"/>
          <w:szCs w:val="20"/>
        </w:rPr>
        <w:tab/>
        <w:t xml:space="preserve">druga część w wysokości 30 % na okres od dnia zawarcia umowy do końca okresu odpowiedzialności wykonawcy z tytułu rękojmi za wady wykonanych </w:t>
      </w:r>
      <w:r w:rsidR="003D026D">
        <w:rPr>
          <w:sz w:val="20"/>
          <w:szCs w:val="20"/>
        </w:rPr>
        <w:t>dostaw</w:t>
      </w:r>
      <w:r w:rsidRPr="005F01BD">
        <w:rPr>
          <w:sz w:val="20"/>
          <w:szCs w:val="20"/>
        </w:rPr>
        <w:t xml:space="preserve"> tj. po upływie okresu rękojmi</w:t>
      </w:r>
      <w:r w:rsidR="009673E2">
        <w:rPr>
          <w:sz w:val="20"/>
          <w:szCs w:val="20"/>
        </w:rPr>
        <w:t xml:space="preserve"> i gwarancji</w:t>
      </w:r>
      <w:r w:rsidRPr="005F01BD">
        <w:rPr>
          <w:sz w:val="20"/>
          <w:szCs w:val="20"/>
        </w:rPr>
        <w:t xml:space="preserve"> + 15 dni</w:t>
      </w:r>
    </w:p>
    <w:p w:rsidR="005F01BD" w:rsidRPr="005F01BD" w:rsidRDefault="005F01BD" w:rsidP="005F01BD">
      <w:pPr>
        <w:ind w:left="341" w:right="0" w:firstLine="0"/>
        <w:rPr>
          <w:sz w:val="20"/>
          <w:szCs w:val="20"/>
        </w:rPr>
      </w:pPr>
      <w:r w:rsidRPr="005F01BD">
        <w:rPr>
          <w:sz w:val="20"/>
          <w:szCs w:val="20"/>
        </w:rPr>
        <w:t>2)</w:t>
      </w:r>
      <w:r w:rsidRPr="005F01BD">
        <w:rPr>
          <w:sz w:val="20"/>
          <w:szCs w:val="20"/>
        </w:rPr>
        <w:tab/>
        <w:t>w przypadku dokonania zmiany terminu wykonania zamówienia, wykonawca będzie zobowiązany do przedłużenia ważności odpowiednich części zabezpieczenia o okres, o jaki przedłużono termin wykonania zamówienia,</w:t>
      </w:r>
    </w:p>
    <w:p w:rsidR="005F01BD" w:rsidRPr="005F01BD" w:rsidRDefault="005F01BD" w:rsidP="005F01BD">
      <w:pPr>
        <w:ind w:left="341" w:right="0" w:firstLine="0"/>
        <w:rPr>
          <w:sz w:val="20"/>
          <w:szCs w:val="20"/>
        </w:rPr>
      </w:pPr>
      <w:r w:rsidRPr="005F01BD">
        <w:rPr>
          <w:sz w:val="20"/>
          <w:szCs w:val="20"/>
        </w:rPr>
        <w:t>3)</w:t>
      </w:r>
      <w:r w:rsidRPr="005F01BD">
        <w:rPr>
          <w:sz w:val="20"/>
          <w:szCs w:val="20"/>
        </w:rPr>
        <w:tab/>
        <w:t xml:space="preserve">w przypadku niewykonania czynności przewidzianych w </w:t>
      </w:r>
      <w:proofErr w:type="spellStart"/>
      <w:r w:rsidRPr="005F01BD">
        <w:rPr>
          <w:sz w:val="20"/>
          <w:szCs w:val="20"/>
        </w:rPr>
        <w:t>ppkt</w:t>
      </w:r>
      <w:proofErr w:type="spellEnd"/>
      <w:r w:rsidRPr="005F01BD">
        <w:rPr>
          <w:sz w:val="20"/>
          <w:szCs w:val="20"/>
        </w:rPr>
        <w:t xml:space="preserve">. 2) Zamawiający będzie uprawniony do zatrzymania należnego wykonawcy wynagrodzenia do czasu wykonania uzupełnienia ważności jak w </w:t>
      </w:r>
      <w:proofErr w:type="spellStart"/>
      <w:r w:rsidRPr="005F01BD">
        <w:rPr>
          <w:sz w:val="20"/>
          <w:szCs w:val="20"/>
        </w:rPr>
        <w:t>ppkt</w:t>
      </w:r>
      <w:proofErr w:type="spellEnd"/>
      <w:r w:rsidRPr="005F01BD">
        <w:rPr>
          <w:sz w:val="20"/>
          <w:szCs w:val="20"/>
        </w:rPr>
        <w:t>. 2).</w:t>
      </w:r>
    </w:p>
    <w:p w:rsidR="005F01BD" w:rsidRPr="00721423" w:rsidRDefault="005F01BD" w:rsidP="005F01BD">
      <w:pPr>
        <w:ind w:right="0"/>
        <w:rPr>
          <w:sz w:val="20"/>
          <w:szCs w:val="20"/>
        </w:rPr>
      </w:pPr>
    </w:p>
    <w:p w:rsidR="00EE56CF" w:rsidRPr="00721423" w:rsidRDefault="009319C4" w:rsidP="00E4707A">
      <w:pPr>
        <w:spacing w:after="0" w:line="259" w:lineRule="auto"/>
        <w:ind w:left="0" w:right="0" w:firstLine="0"/>
        <w:rPr>
          <w:sz w:val="20"/>
          <w:szCs w:val="20"/>
        </w:rPr>
      </w:pPr>
      <w:r w:rsidRPr="00721423">
        <w:rPr>
          <w:b/>
          <w:sz w:val="20"/>
          <w:szCs w:val="20"/>
        </w:rPr>
        <w:t xml:space="preserve"> </w:t>
      </w:r>
    </w:p>
    <w:p w:rsidR="00EE56CF" w:rsidRPr="00721423" w:rsidRDefault="009319C4" w:rsidP="00EE5D50">
      <w:pPr>
        <w:pStyle w:val="Nagwek3"/>
        <w:ind w:left="10"/>
        <w:rPr>
          <w:sz w:val="20"/>
          <w:szCs w:val="20"/>
        </w:rPr>
      </w:pPr>
      <w:r w:rsidRPr="00721423">
        <w:rPr>
          <w:sz w:val="20"/>
          <w:szCs w:val="20"/>
        </w:rPr>
        <w:t>§ 8</w:t>
      </w:r>
    </w:p>
    <w:p w:rsidR="009673E2" w:rsidRPr="009673E2" w:rsidRDefault="00CB29E4" w:rsidP="00521893">
      <w:pPr>
        <w:pStyle w:val="Akapitzlist"/>
        <w:numPr>
          <w:ilvl w:val="0"/>
          <w:numId w:val="27"/>
        </w:numPr>
        <w:ind w:right="50"/>
        <w:rPr>
          <w:sz w:val="20"/>
          <w:szCs w:val="20"/>
        </w:rPr>
      </w:pPr>
      <w:r>
        <w:rPr>
          <w:sz w:val="20"/>
          <w:szCs w:val="20"/>
        </w:rPr>
        <w:t>O</w:t>
      </w:r>
      <w:r w:rsidR="009673E2" w:rsidRPr="009673E2">
        <w:rPr>
          <w:sz w:val="20"/>
          <w:szCs w:val="20"/>
        </w:rPr>
        <w:t xml:space="preserve">kres rękojmi za wady wykonanych </w:t>
      </w:r>
      <w:r w:rsidR="003D026D">
        <w:rPr>
          <w:sz w:val="20"/>
          <w:szCs w:val="20"/>
        </w:rPr>
        <w:t>dostaw</w:t>
      </w:r>
      <w:r w:rsidR="009673E2" w:rsidRPr="009673E2">
        <w:rPr>
          <w:sz w:val="20"/>
          <w:szCs w:val="20"/>
        </w:rPr>
        <w:t xml:space="preserve"> wynosi </w:t>
      </w:r>
      <w:r w:rsidR="00521515">
        <w:rPr>
          <w:sz w:val="20"/>
          <w:szCs w:val="20"/>
        </w:rPr>
        <w:t>12 miesięcy</w:t>
      </w:r>
      <w:r>
        <w:rPr>
          <w:sz w:val="20"/>
          <w:szCs w:val="20"/>
        </w:rPr>
        <w:t xml:space="preserve"> </w:t>
      </w:r>
      <w:r w:rsidR="009673E2" w:rsidRPr="009673E2">
        <w:rPr>
          <w:sz w:val="20"/>
          <w:szCs w:val="20"/>
        </w:rPr>
        <w:t>od daty</w:t>
      </w:r>
      <w:r w:rsidR="00521515">
        <w:rPr>
          <w:sz w:val="20"/>
          <w:szCs w:val="20"/>
        </w:rPr>
        <w:t xml:space="preserve"> końcowego</w:t>
      </w:r>
      <w:r w:rsidR="009673E2" w:rsidRPr="009673E2">
        <w:rPr>
          <w:sz w:val="20"/>
          <w:szCs w:val="20"/>
        </w:rPr>
        <w:t xml:space="preserve"> bezusterkowego odbioru</w:t>
      </w:r>
      <w:r>
        <w:rPr>
          <w:sz w:val="20"/>
          <w:szCs w:val="20"/>
        </w:rPr>
        <w:t xml:space="preserve">. </w:t>
      </w:r>
    </w:p>
    <w:p w:rsidR="00EE56CF" w:rsidRPr="00721423" w:rsidRDefault="009319C4" w:rsidP="00521893">
      <w:pPr>
        <w:numPr>
          <w:ilvl w:val="0"/>
          <w:numId w:val="27"/>
        </w:numPr>
        <w:ind w:right="0"/>
        <w:rPr>
          <w:sz w:val="20"/>
          <w:szCs w:val="20"/>
        </w:rPr>
      </w:pPr>
      <w:r w:rsidRPr="00721423">
        <w:rPr>
          <w:sz w:val="20"/>
          <w:szCs w:val="20"/>
        </w:rPr>
        <w:t xml:space="preserve">Odpowiedzialność z tytułu gwarancji obejmuje wady fizyczne wykonania przedmiotu umowy.  </w:t>
      </w:r>
    </w:p>
    <w:p w:rsidR="00EE56CF" w:rsidRPr="00721423" w:rsidRDefault="009319C4" w:rsidP="00521893">
      <w:pPr>
        <w:numPr>
          <w:ilvl w:val="0"/>
          <w:numId w:val="27"/>
        </w:numPr>
        <w:ind w:right="0"/>
        <w:rPr>
          <w:sz w:val="20"/>
          <w:szCs w:val="20"/>
        </w:rPr>
      </w:pPr>
      <w:r w:rsidRPr="00721423">
        <w:rPr>
          <w:sz w:val="20"/>
          <w:szCs w:val="20"/>
        </w:rPr>
        <w:t xml:space="preserve">Termin usunięcia wad wyznacza Zamawiający w porozumieniu z Wykonawcą, a w przypadku braku takiego porozumienia, termin jednostronnie wyznaczy Zamawiający.  </w:t>
      </w:r>
    </w:p>
    <w:p w:rsidR="00EE56CF" w:rsidRPr="00721423" w:rsidRDefault="009319C4" w:rsidP="00521893">
      <w:pPr>
        <w:numPr>
          <w:ilvl w:val="0"/>
          <w:numId w:val="27"/>
        </w:numPr>
        <w:ind w:right="0"/>
        <w:rPr>
          <w:sz w:val="20"/>
          <w:szCs w:val="20"/>
        </w:rPr>
      </w:pPr>
      <w:r w:rsidRPr="00721423">
        <w:rPr>
          <w:sz w:val="20"/>
          <w:szCs w:val="20"/>
        </w:rPr>
        <w:t xml:space="preserve">Powierzenie usunięcia wad innemu podmiotowi (tj. zastępcze wykonanie), nastąpi na koszt i ryzyko Wykonawcy bez utraty uprawnień z tytułu rękojmi za wady i gwarancji jakości.  </w:t>
      </w:r>
    </w:p>
    <w:p w:rsidR="00EE56CF" w:rsidRPr="00721423" w:rsidRDefault="009319C4" w:rsidP="00E4707A">
      <w:pPr>
        <w:spacing w:after="0" w:line="259" w:lineRule="auto"/>
        <w:ind w:left="0" w:right="0" w:firstLine="0"/>
        <w:rPr>
          <w:sz w:val="20"/>
          <w:szCs w:val="20"/>
        </w:rPr>
      </w:pPr>
      <w:r w:rsidRPr="00721423">
        <w:rPr>
          <w:b/>
          <w:sz w:val="20"/>
          <w:szCs w:val="20"/>
        </w:rPr>
        <w:t xml:space="preserve"> </w:t>
      </w:r>
    </w:p>
    <w:p w:rsidR="00EE56CF" w:rsidRPr="00721423" w:rsidRDefault="009319C4" w:rsidP="001B38EC">
      <w:pPr>
        <w:pStyle w:val="Nagwek3"/>
        <w:ind w:left="10"/>
        <w:rPr>
          <w:sz w:val="20"/>
          <w:szCs w:val="20"/>
        </w:rPr>
      </w:pPr>
      <w:r w:rsidRPr="00721423">
        <w:rPr>
          <w:sz w:val="20"/>
          <w:szCs w:val="20"/>
        </w:rPr>
        <w:t>§ 9</w:t>
      </w:r>
    </w:p>
    <w:p w:rsidR="00397F72" w:rsidRDefault="009319C4" w:rsidP="00521893">
      <w:pPr>
        <w:numPr>
          <w:ilvl w:val="0"/>
          <w:numId w:val="28"/>
        </w:numPr>
        <w:ind w:right="0"/>
        <w:rPr>
          <w:sz w:val="20"/>
          <w:szCs w:val="20"/>
        </w:rPr>
      </w:pPr>
      <w:r w:rsidRPr="00721423">
        <w:rPr>
          <w:sz w:val="20"/>
          <w:szCs w:val="20"/>
        </w:rPr>
        <w:t>Przedmiotem odbioru końcowego będzie całość przedmiotu umowy okr</w:t>
      </w:r>
      <w:r w:rsidR="00397F72">
        <w:rPr>
          <w:sz w:val="20"/>
          <w:szCs w:val="20"/>
        </w:rPr>
        <w:t>eślona w § 1 niniejszej umowy.</w:t>
      </w:r>
    </w:p>
    <w:p w:rsidR="00EE56CF" w:rsidRPr="00721423" w:rsidRDefault="009319C4" w:rsidP="00521893">
      <w:pPr>
        <w:numPr>
          <w:ilvl w:val="0"/>
          <w:numId w:val="28"/>
        </w:numPr>
        <w:ind w:right="0"/>
        <w:rPr>
          <w:sz w:val="20"/>
          <w:szCs w:val="20"/>
        </w:rPr>
      </w:pPr>
      <w:r w:rsidRPr="00721423">
        <w:rPr>
          <w:sz w:val="20"/>
          <w:szCs w:val="20"/>
        </w:rPr>
        <w:t>Wykonawca zgłosi Zamawiającemu na piśmie gotowość do</w:t>
      </w:r>
      <w:r w:rsidR="00A75157">
        <w:rPr>
          <w:sz w:val="20"/>
          <w:szCs w:val="20"/>
        </w:rPr>
        <w:t xml:space="preserve"> </w:t>
      </w:r>
      <w:r w:rsidRPr="00721423">
        <w:rPr>
          <w:sz w:val="20"/>
          <w:szCs w:val="20"/>
        </w:rPr>
        <w:t xml:space="preserve">końcowego odbioru przedmiotu umowy. </w:t>
      </w:r>
    </w:p>
    <w:p w:rsidR="00EE56CF" w:rsidRPr="00721423" w:rsidRDefault="009319C4" w:rsidP="00521893">
      <w:pPr>
        <w:numPr>
          <w:ilvl w:val="0"/>
          <w:numId w:val="28"/>
        </w:numPr>
        <w:ind w:right="0"/>
        <w:rPr>
          <w:sz w:val="20"/>
          <w:szCs w:val="20"/>
        </w:rPr>
      </w:pPr>
      <w:r w:rsidRPr="00721423">
        <w:rPr>
          <w:sz w:val="20"/>
          <w:szCs w:val="20"/>
        </w:rPr>
        <w:t>Zamawiający w terminie 7 dni od daty pisemnego zgłoszenia przez Wykonawcę gotowości odbioru przystąpi do odbioru końcowego</w:t>
      </w:r>
      <w:r w:rsidR="00A75157">
        <w:rPr>
          <w:sz w:val="20"/>
          <w:szCs w:val="20"/>
        </w:rPr>
        <w:t xml:space="preserve"> </w:t>
      </w:r>
      <w:r w:rsidRPr="00721423">
        <w:rPr>
          <w:sz w:val="20"/>
          <w:szCs w:val="20"/>
        </w:rPr>
        <w:t xml:space="preserve">trwającego nie dłużej niż 7 dni.  </w:t>
      </w:r>
    </w:p>
    <w:p w:rsidR="00EE56CF" w:rsidRPr="00721423" w:rsidRDefault="009319C4" w:rsidP="00521893">
      <w:pPr>
        <w:numPr>
          <w:ilvl w:val="0"/>
          <w:numId w:val="28"/>
        </w:numPr>
        <w:ind w:right="0"/>
        <w:rPr>
          <w:sz w:val="20"/>
          <w:szCs w:val="20"/>
        </w:rPr>
      </w:pPr>
      <w:r w:rsidRPr="00721423">
        <w:rPr>
          <w:sz w:val="20"/>
          <w:szCs w:val="20"/>
        </w:rPr>
        <w:t xml:space="preserve">Data podpisania przez strony </w:t>
      </w:r>
      <w:r w:rsidR="007D494F" w:rsidRPr="00721423">
        <w:rPr>
          <w:sz w:val="20"/>
          <w:szCs w:val="20"/>
        </w:rPr>
        <w:t>protokołu</w:t>
      </w:r>
      <w:r w:rsidRPr="00721423">
        <w:rPr>
          <w:sz w:val="20"/>
          <w:szCs w:val="20"/>
        </w:rPr>
        <w:t xml:space="preserve"> odbioru końcowego </w:t>
      </w:r>
      <w:r w:rsidR="003D026D">
        <w:rPr>
          <w:sz w:val="20"/>
          <w:szCs w:val="20"/>
        </w:rPr>
        <w:t>dostaw</w:t>
      </w:r>
      <w:r w:rsidRPr="00721423">
        <w:rPr>
          <w:sz w:val="20"/>
          <w:szCs w:val="20"/>
        </w:rPr>
        <w:t xml:space="preserve"> jest równoznaczna z datą zakończenia realizacji przedmiotu umowy. </w:t>
      </w:r>
    </w:p>
    <w:p w:rsidR="00EE56CF" w:rsidRPr="00721423" w:rsidRDefault="009319C4" w:rsidP="00521893">
      <w:pPr>
        <w:numPr>
          <w:ilvl w:val="0"/>
          <w:numId w:val="28"/>
        </w:numPr>
        <w:ind w:right="0"/>
        <w:rPr>
          <w:sz w:val="20"/>
          <w:szCs w:val="20"/>
        </w:rPr>
      </w:pPr>
      <w:r w:rsidRPr="00721423">
        <w:rPr>
          <w:sz w:val="20"/>
          <w:szCs w:val="20"/>
        </w:rPr>
        <w:t xml:space="preserve">W przypadku stwierdzenia w toku odbioru końcowego: </w:t>
      </w:r>
    </w:p>
    <w:p w:rsidR="00EE56CF" w:rsidRPr="00721423" w:rsidRDefault="009319C4" w:rsidP="00521893">
      <w:pPr>
        <w:numPr>
          <w:ilvl w:val="1"/>
          <w:numId w:val="28"/>
        </w:numPr>
        <w:ind w:right="0"/>
        <w:rPr>
          <w:sz w:val="20"/>
          <w:szCs w:val="20"/>
        </w:rPr>
      </w:pPr>
      <w:r w:rsidRPr="00721423">
        <w:rPr>
          <w:sz w:val="20"/>
          <w:szCs w:val="20"/>
        </w:rPr>
        <w:t>że przedmiot umowy jest niekompletny - Zamawiający odmawia odbioru przedmiotu umowy i</w:t>
      </w:r>
      <w:r w:rsidR="00E40542">
        <w:rPr>
          <w:sz w:val="20"/>
          <w:szCs w:val="20"/>
        </w:rPr>
        <w:t> </w:t>
      </w:r>
      <w:r w:rsidRPr="00721423">
        <w:rPr>
          <w:sz w:val="20"/>
          <w:szCs w:val="20"/>
        </w:rPr>
        <w:t xml:space="preserve">wyznacza Wykonawcy odpowiedni termin celem jego ukończenia; </w:t>
      </w:r>
    </w:p>
    <w:p w:rsidR="00EE56CF" w:rsidRPr="00721423" w:rsidRDefault="009319C4" w:rsidP="00521893">
      <w:pPr>
        <w:numPr>
          <w:ilvl w:val="1"/>
          <w:numId w:val="28"/>
        </w:numPr>
        <w:ind w:right="0"/>
        <w:rPr>
          <w:sz w:val="20"/>
          <w:szCs w:val="20"/>
        </w:rPr>
      </w:pPr>
      <w:r w:rsidRPr="00721423">
        <w:rPr>
          <w:sz w:val="20"/>
          <w:szCs w:val="20"/>
        </w:rPr>
        <w:t xml:space="preserve">że przedmiot umowy zawiera wady usuwalne i nieistotne - Zamawiający odbiera przedmiot umowy z zastrzeżeniami dotyczącymi stwierdzonych wad i wyznacza Wykonawcy odpowiedni termin celem usunięcia wad albo korzysta z prawa zmniejszenia wynagrodzenia w odpowiednim stosunku; </w:t>
      </w:r>
    </w:p>
    <w:p w:rsidR="00EE56CF" w:rsidRPr="00721423" w:rsidRDefault="009319C4" w:rsidP="00521893">
      <w:pPr>
        <w:numPr>
          <w:ilvl w:val="1"/>
          <w:numId w:val="28"/>
        </w:numPr>
        <w:ind w:right="0"/>
        <w:rPr>
          <w:sz w:val="20"/>
          <w:szCs w:val="20"/>
        </w:rPr>
      </w:pPr>
      <w:r w:rsidRPr="00721423">
        <w:rPr>
          <w:sz w:val="20"/>
          <w:szCs w:val="20"/>
        </w:rPr>
        <w:t xml:space="preserve">że przedmiot umowy zawiera wady nieusuwalne i nieistotne - Zamawiający odbiera przedmiot umowy z zastrzeżeniami dotyczącymi stwierdzonych wad, zachowując prawo do zmniejszenia wynagrodzenia w odpowiednim stosunku; </w:t>
      </w:r>
    </w:p>
    <w:p w:rsidR="00EE56CF" w:rsidRPr="00721423" w:rsidRDefault="009319C4" w:rsidP="00521893">
      <w:pPr>
        <w:numPr>
          <w:ilvl w:val="1"/>
          <w:numId w:val="28"/>
        </w:numPr>
        <w:ind w:right="0"/>
        <w:rPr>
          <w:sz w:val="20"/>
          <w:szCs w:val="20"/>
        </w:rPr>
      </w:pPr>
      <w:r w:rsidRPr="00721423">
        <w:rPr>
          <w:sz w:val="20"/>
          <w:szCs w:val="20"/>
        </w:rPr>
        <w:t xml:space="preserve">że przedmiot umowy zawiera wady usuwalne i istotne - Zamawiający odmawia odbioru przedmiotu umowy i wyznacza Wykonawcy odpowiedni termin celem usunięcia wad. </w:t>
      </w:r>
    </w:p>
    <w:p w:rsidR="00EE56CF" w:rsidRPr="00721423" w:rsidRDefault="009319C4" w:rsidP="00521893">
      <w:pPr>
        <w:numPr>
          <w:ilvl w:val="0"/>
          <w:numId w:val="28"/>
        </w:numPr>
        <w:ind w:right="0"/>
        <w:rPr>
          <w:sz w:val="20"/>
          <w:szCs w:val="20"/>
        </w:rPr>
      </w:pPr>
      <w:r w:rsidRPr="00721423">
        <w:rPr>
          <w:sz w:val="20"/>
          <w:szCs w:val="20"/>
        </w:rPr>
        <w:t xml:space="preserve">Zamawiający uprawniony jest do potrącenia z wynagrodzenia Wykonawcy należności z tytułu obniżenia wynagrodzenia, o których mowa w ust. 5 pkt 2 i 3 bez uprzedniego wezwania go do zapłaty i wyznaczenia mu terminu, składając jedynie oświadczenie o wysokości potrąconej kwoty. </w:t>
      </w:r>
    </w:p>
    <w:p w:rsidR="00EE56CF" w:rsidRPr="00721423" w:rsidRDefault="009319C4" w:rsidP="00521893">
      <w:pPr>
        <w:numPr>
          <w:ilvl w:val="0"/>
          <w:numId w:val="28"/>
        </w:numPr>
        <w:ind w:right="0"/>
        <w:rPr>
          <w:sz w:val="20"/>
          <w:szCs w:val="20"/>
        </w:rPr>
      </w:pPr>
      <w:r w:rsidRPr="00721423">
        <w:rPr>
          <w:sz w:val="20"/>
          <w:szCs w:val="20"/>
        </w:rPr>
        <w:t xml:space="preserve">W razie nieusunięcia wad w terminie określonym w protokole odbioru końcowego, Zamawiającemu przysługują uprawnienia zawarte w niniejszej umowie. </w:t>
      </w:r>
    </w:p>
    <w:p w:rsidR="00EE56CF" w:rsidRPr="00721423" w:rsidRDefault="009319C4" w:rsidP="00521893">
      <w:pPr>
        <w:numPr>
          <w:ilvl w:val="0"/>
          <w:numId w:val="28"/>
        </w:numPr>
        <w:ind w:right="0"/>
        <w:rPr>
          <w:sz w:val="20"/>
          <w:szCs w:val="20"/>
        </w:rPr>
      </w:pPr>
      <w:r w:rsidRPr="00721423">
        <w:rPr>
          <w:sz w:val="20"/>
          <w:szCs w:val="20"/>
        </w:rPr>
        <w:t xml:space="preserve">O usunięciu wad Wykonawca powiadomi Zamawiającego pisemnie. </w:t>
      </w:r>
    </w:p>
    <w:p w:rsidR="00EE56CF" w:rsidRPr="00721423" w:rsidRDefault="009319C4" w:rsidP="00521893">
      <w:pPr>
        <w:numPr>
          <w:ilvl w:val="0"/>
          <w:numId w:val="28"/>
        </w:numPr>
        <w:ind w:right="0"/>
        <w:rPr>
          <w:sz w:val="20"/>
          <w:szCs w:val="20"/>
        </w:rPr>
      </w:pPr>
      <w:r w:rsidRPr="00721423">
        <w:rPr>
          <w:sz w:val="20"/>
          <w:szCs w:val="20"/>
        </w:rPr>
        <w:lastRenderedPageBreak/>
        <w:t xml:space="preserve">Z czynności odbioru zostanie sporządzony protokół zawierający wszelkie ustalenia dokonane w toku odbioru oraz terminy wyznaczone na usunięcie wad.  </w:t>
      </w:r>
    </w:p>
    <w:p w:rsidR="00EE56CF" w:rsidRPr="00721423" w:rsidRDefault="009319C4" w:rsidP="00E4707A">
      <w:pPr>
        <w:spacing w:after="0" w:line="259" w:lineRule="auto"/>
        <w:ind w:left="0" w:right="0" w:firstLine="0"/>
        <w:rPr>
          <w:sz w:val="20"/>
          <w:szCs w:val="20"/>
        </w:rPr>
      </w:pPr>
      <w:r w:rsidRPr="00721423">
        <w:rPr>
          <w:b/>
          <w:sz w:val="20"/>
          <w:szCs w:val="20"/>
        </w:rPr>
        <w:t xml:space="preserve"> </w:t>
      </w:r>
    </w:p>
    <w:p w:rsidR="001B38EC" w:rsidRPr="00C35F35" w:rsidRDefault="009319C4" w:rsidP="00E4707A">
      <w:pPr>
        <w:ind w:left="-15" w:right="0" w:firstLine="4354"/>
        <w:rPr>
          <w:b/>
          <w:sz w:val="20"/>
          <w:szCs w:val="20"/>
        </w:rPr>
      </w:pPr>
      <w:r w:rsidRPr="00C35F35">
        <w:rPr>
          <w:b/>
          <w:sz w:val="20"/>
          <w:szCs w:val="20"/>
        </w:rPr>
        <w:t xml:space="preserve">§ 10 </w:t>
      </w:r>
    </w:p>
    <w:p w:rsidR="00EF69BA" w:rsidRPr="00C35F35" w:rsidRDefault="00EF69BA" w:rsidP="00521893">
      <w:pPr>
        <w:numPr>
          <w:ilvl w:val="0"/>
          <w:numId w:val="36"/>
        </w:numPr>
        <w:spacing w:line="242" w:lineRule="auto"/>
        <w:ind w:left="284" w:right="-1" w:hanging="341"/>
        <w:contextualSpacing/>
        <w:rPr>
          <w:sz w:val="20"/>
          <w:szCs w:val="20"/>
        </w:rPr>
      </w:pPr>
      <w:r w:rsidRPr="00C35F35">
        <w:rPr>
          <w:sz w:val="20"/>
          <w:szCs w:val="20"/>
        </w:rPr>
        <w:t>Wykonawca zapłaci Zamawiającemu kary umowne za:</w:t>
      </w:r>
      <w:r w:rsidRPr="00C35F35">
        <w:rPr>
          <w:b/>
          <w:sz w:val="20"/>
          <w:szCs w:val="20"/>
        </w:rPr>
        <w:t xml:space="preserve"> </w:t>
      </w:r>
    </w:p>
    <w:p w:rsidR="00EF69BA" w:rsidRPr="00C35F35" w:rsidRDefault="00EF69BA" w:rsidP="00521893">
      <w:pPr>
        <w:numPr>
          <w:ilvl w:val="1"/>
          <w:numId w:val="37"/>
        </w:numPr>
        <w:spacing w:line="242" w:lineRule="auto"/>
        <w:ind w:right="-1" w:hanging="360"/>
        <w:rPr>
          <w:sz w:val="20"/>
          <w:szCs w:val="20"/>
        </w:rPr>
      </w:pPr>
      <w:r w:rsidRPr="00C35F35">
        <w:rPr>
          <w:sz w:val="20"/>
          <w:szCs w:val="20"/>
        </w:rPr>
        <w:t>odstąpienie od umowy przez którąkolwiek ze stron z przyczyn leżących po stronie Wykonawcy - w wysokości 10% wynagrodzenia brutto określonego w § 6 ust. 1 niniejszej umowy;</w:t>
      </w:r>
      <w:r w:rsidRPr="00C35F35">
        <w:rPr>
          <w:b/>
          <w:sz w:val="20"/>
          <w:szCs w:val="20"/>
        </w:rPr>
        <w:t xml:space="preserve"> </w:t>
      </w:r>
    </w:p>
    <w:p w:rsidR="00EF69BA" w:rsidRPr="00C35F35" w:rsidRDefault="00EF69BA" w:rsidP="00521893">
      <w:pPr>
        <w:numPr>
          <w:ilvl w:val="1"/>
          <w:numId w:val="37"/>
        </w:numPr>
        <w:spacing w:line="242" w:lineRule="auto"/>
        <w:ind w:right="-1" w:hanging="360"/>
        <w:rPr>
          <w:sz w:val="20"/>
          <w:szCs w:val="20"/>
        </w:rPr>
      </w:pPr>
      <w:r w:rsidRPr="00C35F35">
        <w:rPr>
          <w:sz w:val="20"/>
          <w:szCs w:val="20"/>
        </w:rPr>
        <w:t>wypowiedzenie umowy przez Zamawiającego z przyczyn leżących po stronie Wykonawcy - w wysokości 10% wynagrodzenia brutto określonego w § 6 ust. 1 niniejszej umowy;</w:t>
      </w:r>
      <w:r w:rsidRPr="00C35F35">
        <w:rPr>
          <w:b/>
          <w:sz w:val="20"/>
          <w:szCs w:val="20"/>
        </w:rPr>
        <w:t xml:space="preserve"> </w:t>
      </w:r>
    </w:p>
    <w:p w:rsidR="00EF69BA" w:rsidRPr="00C35F35" w:rsidRDefault="00EF69BA" w:rsidP="00521893">
      <w:pPr>
        <w:numPr>
          <w:ilvl w:val="1"/>
          <w:numId w:val="37"/>
        </w:numPr>
        <w:spacing w:line="242" w:lineRule="auto"/>
        <w:ind w:right="-1" w:hanging="360"/>
        <w:rPr>
          <w:sz w:val="20"/>
          <w:szCs w:val="20"/>
        </w:rPr>
      </w:pPr>
      <w:r w:rsidRPr="00C35F35">
        <w:rPr>
          <w:sz w:val="20"/>
          <w:szCs w:val="20"/>
        </w:rPr>
        <w:t xml:space="preserve">opóźnienie w wykonaniu przedmiotu umowy - w wysokości </w:t>
      </w:r>
      <w:r w:rsidR="00686493" w:rsidRPr="00C35F35">
        <w:rPr>
          <w:sz w:val="20"/>
          <w:szCs w:val="20"/>
        </w:rPr>
        <w:t>0,5</w:t>
      </w:r>
      <w:r w:rsidRPr="00C35F35">
        <w:rPr>
          <w:sz w:val="20"/>
          <w:szCs w:val="20"/>
        </w:rPr>
        <w:t xml:space="preserve">% wynagrodzenia brutto określonego w § 6 ust. 1 niniejszej umowy – za każdy dzień opóźnienia, licząc od następnego dnia po upływie terminu wykonania umowy; </w:t>
      </w:r>
      <w:r w:rsidRPr="00C35F35">
        <w:rPr>
          <w:b/>
          <w:sz w:val="20"/>
          <w:szCs w:val="20"/>
        </w:rPr>
        <w:t xml:space="preserve"> </w:t>
      </w:r>
    </w:p>
    <w:p w:rsidR="00EF69BA" w:rsidRPr="00C35F35" w:rsidRDefault="00EF69BA" w:rsidP="00521893">
      <w:pPr>
        <w:numPr>
          <w:ilvl w:val="1"/>
          <w:numId w:val="37"/>
        </w:numPr>
        <w:spacing w:line="242" w:lineRule="auto"/>
        <w:ind w:right="-1" w:hanging="360"/>
        <w:rPr>
          <w:sz w:val="20"/>
          <w:szCs w:val="20"/>
        </w:rPr>
      </w:pPr>
      <w:r w:rsidRPr="00C35F35">
        <w:rPr>
          <w:sz w:val="20"/>
          <w:szCs w:val="20"/>
        </w:rPr>
        <w:t>opóźnienie w usunięciu wad</w:t>
      </w:r>
      <w:r w:rsidRPr="00C35F35">
        <w:rPr>
          <w:color w:val="007F00"/>
          <w:sz w:val="20"/>
          <w:szCs w:val="20"/>
        </w:rPr>
        <w:t xml:space="preserve"> </w:t>
      </w:r>
      <w:r w:rsidRPr="00C35F35">
        <w:rPr>
          <w:sz w:val="20"/>
          <w:szCs w:val="20"/>
        </w:rPr>
        <w:t xml:space="preserve">stwierdzonych w trakcie trwania </w:t>
      </w:r>
      <w:r w:rsidR="003D026D">
        <w:rPr>
          <w:sz w:val="20"/>
          <w:szCs w:val="20"/>
        </w:rPr>
        <w:t>dostaw</w:t>
      </w:r>
      <w:r w:rsidRPr="00C35F35">
        <w:rPr>
          <w:sz w:val="20"/>
          <w:szCs w:val="20"/>
        </w:rPr>
        <w:t xml:space="preserve"> lub przy odbiorze lub ujawnionych w okresie rękojmi lub gwarancji w wysokości </w:t>
      </w:r>
      <w:r w:rsidR="00686493" w:rsidRPr="00C35F35">
        <w:rPr>
          <w:sz w:val="20"/>
          <w:szCs w:val="20"/>
        </w:rPr>
        <w:t>0,5</w:t>
      </w:r>
      <w:r w:rsidRPr="00C35F35">
        <w:rPr>
          <w:sz w:val="20"/>
          <w:szCs w:val="20"/>
        </w:rPr>
        <w:t>% wynagrodzenia brutto określonego  w § 6 ust. 1 niniejszej umowy – za każdy dzień opóźnienia, po upływie terminu jaki został wyznaczony do usunięcia wad;</w:t>
      </w:r>
      <w:r w:rsidRPr="00C35F35">
        <w:rPr>
          <w:b/>
          <w:sz w:val="20"/>
          <w:szCs w:val="20"/>
        </w:rPr>
        <w:t xml:space="preserve"> </w:t>
      </w:r>
    </w:p>
    <w:p w:rsidR="00EF69BA" w:rsidRPr="00C35F35" w:rsidRDefault="00EF69BA" w:rsidP="00521893">
      <w:pPr>
        <w:numPr>
          <w:ilvl w:val="1"/>
          <w:numId w:val="37"/>
        </w:numPr>
        <w:spacing w:line="242" w:lineRule="auto"/>
        <w:ind w:right="-1" w:hanging="360"/>
        <w:rPr>
          <w:sz w:val="20"/>
          <w:szCs w:val="20"/>
        </w:rPr>
      </w:pPr>
      <w:r w:rsidRPr="00C35F35">
        <w:rPr>
          <w:sz w:val="20"/>
          <w:szCs w:val="20"/>
        </w:rPr>
        <w:t xml:space="preserve">brak zapłaty lub nieterminową zapłatę wynagrodzenia należnego podwykonawcom lub dalszym podwykonawcom - w wysokości </w:t>
      </w:r>
      <w:r w:rsidR="00686493" w:rsidRPr="00C35F35">
        <w:rPr>
          <w:sz w:val="20"/>
          <w:szCs w:val="20"/>
        </w:rPr>
        <w:t>0,5</w:t>
      </w:r>
      <w:r w:rsidRPr="00C35F35">
        <w:rPr>
          <w:sz w:val="20"/>
          <w:szCs w:val="20"/>
        </w:rPr>
        <w:t>% wynagrodzenia brutto określonego w § 6 ust. 1 niniejszej umowy – za każdy dzień opóźnienia;</w:t>
      </w:r>
    </w:p>
    <w:p w:rsidR="00EF69BA" w:rsidRPr="00C35F35" w:rsidRDefault="00EF69BA" w:rsidP="00521893">
      <w:pPr>
        <w:numPr>
          <w:ilvl w:val="1"/>
          <w:numId w:val="37"/>
        </w:numPr>
        <w:spacing w:line="242" w:lineRule="auto"/>
        <w:ind w:right="-1" w:hanging="360"/>
        <w:rPr>
          <w:sz w:val="20"/>
          <w:szCs w:val="20"/>
        </w:rPr>
      </w:pPr>
      <w:r w:rsidRPr="00C35F35">
        <w:rPr>
          <w:sz w:val="20"/>
          <w:szCs w:val="20"/>
        </w:rPr>
        <w:t xml:space="preserve">nieprzedłożenie do zaakceptowania projektu umowy o podwykonawstwo, której przedmiotem są </w:t>
      </w:r>
      <w:r w:rsidR="003D026D">
        <w:rPr>
          <w:sz w:val="20"/>
          <w:szCs w:val="20"/>
        </w:rPr>
        <w:t>dostawy</w:t>
      </w:r>
      <w:r w:rsidRPr="00C35F35">
        <w:rPr>
          <w:sz w:val="20"/>
          <w:szCs w:val="20"/>
        </w:rPr>
        <w:t>, lub jej zmian - w wysokości 1% wynagrodzenia brutto określonego w § 6 ust. 1 niniejszej umowy;</w:t>
      </w:r>
    </w:p>
    <w:p w:rsidR="00EF69BA" w:rsidRDefault="00EF69BA" w:rsidP="00521893">
      <w:pPr>
        <w:numPr>
          <w:ilvl w:val="1"/>
          <w:numId w:val="37"/>
        </w:numPr>
        <w:spacing w:line="242" w:lineRule="auto"/>
        <w:ind w:right="-1" w:hanging="360"/>
        <w:rPr>
          <w:sz w:val="20"/>
          <w:szCs w:val="20"/>
        </w:rPr>
      </w:pPr>
      <w:r w:rsidRPr="00C35F35">
        <w:rPr>
          <w:sz w:val="20"/>
          <w:szCs w:val="20"/>
        </w:rPr>
        <w:t>nieprzedłożenie poświadczonej za zgodność z oryginałem kopii umowy o podwykonawstwo lub jej zmiany - w wysokości 1% wynagrodzenia</w:t>
      </w:r>
      <w:r>
        <w:rPr>
          <w:sz w:val="20"/>
          <w:szCs w:val="20"/>
        </w:rPr>
        <w:t xml:space="preserve"> brutto określonego w § 6 ust. 1 niniejszej umowy;</w:t>
      </w:r>
    </w:p>
    <w:p w:rsidR="00EF69BA" w:rsidRDefault="00EF69BA" w:rsidP="00521893">
      <w:pPr>
        <w:numPr>
          <w:ilvl w:val="1"/>
          <w:numId w:val="37"/>
        </w:numPr>
        <w:spacing w:line="242" w:lineRule="auto"/>
        <w:ind w:right="-1" w:hanging="360"/>
        <w:rPr>
          <w:sz w:val="20"/>
          <w:szCs w:val="20"/>
        </w:rPr>
      </w:pPr>
      <w:r>
        <w:rPr>
          <w:sz w:val="20"/>
          <w:szCs w:val="20"/>
        </w:rPr>
        <w:t>brak zmiany umowy o podwykonawstwo w zakresie terminu zapłaty - w wysokości 1% wynagrodzenia brutto określonego w § 6 ust. 1 niniejszej umowy.</w:t>
      </w:r>
    </w:p>
    <w:p w:rsidR="00EF69BA" w:rsidRDefault="00EF69BA" w:rsidP="00521893">
      <w:pPr>
        <w:numPr>
          <w:ilvl w:val="0"/>
          <w:numId w:val="38"/>
        </w:numPr>
        <w:spacing w:line="242" w:lineRule="auto"/>
        <w:ind w:right="-1"/>
        <w:rPr>
          <w:sz w:val="20"/>
          <w:szCs w:val="20"/>
        </w:rPr>
      </w:pPr>
      <w:r>
        <w:rPr>
          <w:sz w:val="20"/>
          <w:szCs w:val="20"/>
        </w:rPr>
        <w:t xml:space="preserve">Zamawiający zapłaci Wykonawcy karę umowną za odstąpienie od umowy przez Wykonawcę z przyczyn, za które ponosi odpowiedzialność Zamawiający - w wysokości 10% wartości wynagrodzenia brutto określonego w § 6 ust. 1 umowy, z zastrzeżeniem przypadków odstąpienia określonych w umowie, z tytułu których Wykonawca nie może żądać odszkodowania. </w:t>
      </w:r>
    </w:p>
    <w:p w:rsidR="00EF69BA" w:rsidRDefault="00EF69BA" w:rsidP="00521893">
      <w:pPr>
        <w:numPr>
          <w:ilvl w:val="0"/>
          <w:numId w:val="38"/>
        </w:numPr>
        <w:spacing w:line="242" w:lineRule="auto"/>
        <w:ind w:right="-1"/>
        <w:rPr>
          <w:sz w:val="20"/>
          <w:szCs w:val="20"/>
        </w:rPr>
      </w:pPr>
      <w:r>
        <w:rPr>
          <w:sz w:val="20"/>
          <w:szCs w:val="20"/>
        </w:rPr>
        <w:t xml:space="preserve">Każda ze stron dokona zapłaty kar umownych przelewem na wskazany przez drugą stronę umowy rachunek bankowy, w terminie 14 dni kalendarzowych od dnia doręczenia mu żądania zapłaty, z zastrzeżeniem ust. 4. </w:t>
      </w:r>
    </w:p>
    <w:p w:rsidR="00EF69BA" w:rsidRDefault="00EF69BA" w:rsidP="00521893">
      <w:pPr>
        <w:numPr>
          <w:ilvl w:val="0"/>
          <w:numId w:val="38"/>
        </w:numPr>
        <w:spacing w:line="242" w:lineRule="auto"/>
        <w:ind w:right="-1"/>
        <w:rPr>
          <w:sz w:val="20"/>
          <w:szCs w:val="20"/>
        </w:rPr>
      </w:pPr>
      <w:r>
        <w:rPr>
          <w:sz w:val="20"/>
          <w:szCs w:val="20"/>
        </w:rPr>
        <w:t xml:space="preserve">Realizacja zapłaty kar umownych naliczonych przez Zamawiającego może nastąpić poprzez potrącenie kary z kwoty należnego do zapłaty Wykonawcy wynagrodzenia. </w:t>
      </w:r>
    </w:p>
    <w:p w:rsidR="00EF69BA" w:rsidRDefault="00EF69BA" w:rsidP="00521893">
      <w:pPr>
        <w:numPr>
          <w:ilvl w:val="0"/>
          <w:numId w:val="38"/>
        </w:numPr>
        <w:spacing w:line="242" w:lineRule="auto"/>
        <w:ind w:right="-1"/>
        <w:rPr>
          <w:sz w:val="20"/>
          <w:szCs w:val="20"/>
        </w:rPr>
      </w:pPr>
      <w:r>
        <w:rPr>
          <w:sz w:val="20"/>
          <w:szCs w:val="20"/>
        </w:rPr>
        <w:t xml:space="preserve">Zapłacenie kar umownych nie zwalnia Wykonawcy z obowiązku wykonania przedmiotu umowy. </w:t>
      </w:r>
    </w:p>
    <w:p w:rsidR="00EF69BA" w:rsidRDefault="00EF69BA" w:rsidP="00521893">
      <w:pPr>
        <w:numPr>
          <w:ilvl w:val="0"/>
          <w:numId w:val="38"/>
        </w:numPr>
        <w:spacing w:line="242" w:lineRule="auto"/>
        <w:ind w:right="-1"/>
        <w:rPr>
          <w:sz w:val="20"/>
          <w:szCs w:val="20"/>
        </w:rPr>
      </w:pPr>
      <w:r>
        <w:rPr>
          <w:sz w:val="20"/>
          <w:szCs w:val="20"/>
        </w:rPr>
        <w:t xml:space="preserve">Strony mają prawo do dochodzenia odszkodowania uzupełniającego, na zasadach ogólnych, gdy szkoda przewyższy wysokość kar umownych, bądź wystąpiła  z innego tytułu.  </w:t>
      </w:r>
    </w:p>
    <w:p w:rsidR="00EE56CF" w:rsidRPr="00721423" w:rsidRDefault="009319C4" w:rsidP="00E4707A">
      <w:pPr>
        <w:spacing w:after="0" w:line="259" w:lineRule="auto"/>
        <w:ind w:left="0" w:right="0" w:firstLine="0"/>
        <w:rPr>
          <w:sz w:val="20"/>
          <w:szCs w:val="20"/>
        </w:rPr>
      </w:pPr>
      <w:r w:rsidRPr="00721423">
        <w:rPr>
          <w:sz w:val="20"/>
          <w:szCs w:val="20"/>
        </w:rPr>
        <w:t xml:space="preserve"> </w:t>
      </w:r>
    </w:p>
    <w:p w:rsidR="00EE56CF" w:rsidRPr="00721423" w:rsidRDefault="009319C4" w:rsidP="001B38EC">
      <w:pPr>
        <w:pStyle w:val="Nagwek3"/>
        <w:ind w:left="10"/>
        <w:rPr>
          <w:sz w:val="20"/>
          <w:szCs w:val="20"/>
        </w:rPr>
      </w:pPr>
      <w:r w:rsidRPr="00721423">
        <w:rPr>
          <w:sz w:val="20"/>
          <w:szCs w:val="20"/>
        </w:rPr>
        <w:t>§ 11</w:t>
      </w:r>
    </w:p>
    <w:p w:rsidR="00EE56CF" w:rsidRPr="00721423" w:rsidRDefault="009319C4" w:rsidP="00521893">
      <w:pPr>
        <w:numPr>
          <w:ilvl w:val="0"/>
          <w:numId w:val="29"/>
        </w:numPr>
        <w:ind w:right="0"/>
        <w:rPr>
          <w:sz w:val="20"/>
          <w:szCs w:val="20"/>
        </w:rPr>
      </w:pPr>
      <w:r w:rsidRPr="00721423">
        <w:rPr>
          <w:sz w:val="20"/>
          <w:szCs w:val="20"/>
        </w:rPr>
        <w:t xml:space="preserve">Oprócz przypadków wymienionych w treści Księgi III tytułu VII Kodeksu cywilnego, Zamawiającemu przysługuje prawo odstąpienia od umowy w następujących przypadkach: </w:t>
      </w:r>
    </w:p>
    <w:p w:rsidR="00EE56CF" w:rsidRPr="00721423" w:rsidRDefault="009319C4" w:rsidP="00521893">
      <w:pPr>
        <w:numPr>
          <w:ilvl w:val="1"/>
          <w:numId w:val="29"/>
        </w:numPr>
        <w:ind w:right="0"/>
        <w:rPr>
          <w:sz w:val="20"/>
          <w:szCs w:val="20"/>
        </w:rPr>
      </w:pPr>
      <w:r w:rsidRPr="00721423">
        <w:rPr>
          <w:sz w:val="20"/>
          <w:szCs w:val="20"/>
        </w:rPr>
        <w:t xml:space="preserve">nierozpoczęcia, opóźnienia w rozpoczęciu przedmiotu umowy przez Wykonawcę, dających podstawę do uzasadnionego przewidywania, że przedmiot umowy nie będzie realizowany zgodnie z umową a nierozpoczęcie, opóźnienie w rozpoczęciu przedmiotu umowy nastąpiło z przyczyn leżących po stronie Wykonawcy. Zaistnienie wskazanych okoliczności zwalnia Zamawiającego od obowiązku zapłaty Wykonawcy jakiegokolwiek wynagrodzenia; </w:t>
      </w:r>
    </w:p>
    <w:p w:rsidR="00EE56CF" w:rsidRPr="00721423" w:rsidRDefault="009319C4" w:rsidP="00521893">
      <w:pPr>
        <w:numPr>
          <w:ilvl w:val="1"/>
          <w:numId w:val="29"/>
        </w:numPr>
        <w:ind w:right="0"/>
        <w:rPr>
          <w:sz w:val="20"/>
          <w:szCs w:val="20"/>
        </w:rPr>
      </w:pPr>
      <w:r w:rsidRPr="00721423">
        <w:rPr>
          <w:sz w:val="20"/>
          <w:szCs w:val="20"/>
        </w:rPr>
        <w:t xml:space="preserve">zajęcia majątku Wykonawcy przez organy egzekucyjne; </w:t>
      </w:r>
    </w:p>
    <w:p w:rsidR="00EE56CF" w:rsidRPr="00721423" w:rsidRDefault="009319C4" w:rsidP="00521893">
      <w:pPr>
        <w:numPr>
          <w:ilvl w:val="1"/>
          <w:numId w:val="29"/>
        </w:numPr>
        <w:ind w:right="0"/>
        <w:rPr>
          <w:sz w:val="20"/>
          <w:szCs w:val="20"/>
        </w:rPr>
      </w:pPr>
      <w:r w:rsidRPr="00721423">
        <w:rPr>
          <w:sz w:val="20"/>
          <w:szCs w:val="20"/>
        </w:rPr>
        <w:t xml:space="preserve">złożenia wniosku o ogłoszenie upadłości Wykonawcy; </w:t>
      </w:r>
    </w:p>
    <w:p w:rsidR="00EE56CF" w:rsidRPr="00721423" w:rsidRDefault="009319C4" w:rsidP="00521893">
      <w:pPr>
        <w:numPr>
          <w:ilvl w:val="1"/>
          <w:numId w:val="29"/>
        </w:numPr>
        <w:ind w:right="0"/>
        <w:rPr>
          <w:sz w:val="20"/>
          <w:szCs w:val="20"/>
        </w:rPr>
      </w:pPr>
      <w:r w:rsidRPr="00721423">
        <w:rPr>
          <w:sz w:val="20"/>
          <w:szCs w:val="20"/>
        </w:rPr>
        <w:t xml:space="preserve">zaprzestania prowadzenia działalności gospodarczej przez Wykonawcę, wszczęcie likwidacji Wykonawcy. </w:t>
      </w:r>
    </w:p>
    <w:p w:rsidR="00EE56CF" w:rsidRPr="00721423" w:rsidRDefault="009319C4" w:rsidP="00521893">
      <w:pPr>
        <w:numPr>
          <w:ilvl w:val="0"/>
          <w:numId w:val="29"/>
        </w:numPr>
        <w:ind w:right="0"/>
        <w:rPr>
          <w:sz w:val="20"/>
          <w:szCs w:val="20"/>
        </w:rPr>
      </w:pPr>
      <w:r w:rsidRPr="00721423">
        <w:rPr>
          <w:sz w:val="20"/>
          <w:szCs w:val="20"/>
        </w:rPr>
        <w:t xml:space="preserve">W razie zaistnienia istotnej zmiany okoliczności powodującej, że wykonanie umowy nie leży w interesie publicznym, czego nie można było przewidzieć w chwili zawarcia umowy, Zamawiający może </w:t>
      </w:r>
      <w:r w:rsidRPr="00721423">
        <w:rPr>
          <w:sz w:val="20"/>
          <w:szCs w:val="20"/>
        </w:rPr>
        <w:lastRenderedPageBreak/>
        <w:t>odstąpić od umowy w terminie 30 dni od powzięcia wiadomości o tych okolicznościach. W takim przypadku Wykonawca może żądać wyłącznie wynagrodzenia należnego z tytułu wykonania części przedmiotu umowy. Postanowienia o karach umownych nie mają w tym przypadku zastosowania i</w:t>
      </w:r>
      <w:r w:rsidR="005F2ADE">
        <w:rPr>
          <w:sz w:val="20"/>
          <w:szCs w:val="20"/>
        </w:rPr>
        <w:t> </w:t>
      </w:r>
      <w:r w:rsidRPr="00721423">
        <w:rPr>
          <w:sz w:val="20"/>
          <w:szCs w:val="20"/>
        </w:rPr>
        <w:t xml:space="preserve">Wykonawca nie może żądać odszkodowania. </w:t>
      </w:r>
    </w:p>
    <w:p w:rsidR="00EE56CF" w:rsidRPr="00721423" w:rsidRDefault="009319C4" w:rsidP="00521893">
      <w:pPr>
        <w:numPr>
          <w:ilvl w:val="0"/>
          <w:numId w:val="29"/>
        </w:numPr>
        <w:ind w:right="0"/>
        <w:rPr>
          <w:sz w:val="20"/>
          <w:szCs w:val="20"/>
        </w:rPr>
      </w:pPr>
      <w:r w:rsidRPr="00721423">
        <w:rPr>
          <w:sz w:val="20"/>
          <w:szCs w:val="20"/>
        </w:rPr>
        <w:t xml:space="preserve">Z prawa odstąpienia od umowy można skorzystać w terminie do 3 miesięcy od dnia w którym nastąpiło zdarzenie będące przyczyną odstąpienia. </w:t>
      </w:r>
    </w:p>
    <w:p w:rsidR="00EE56CF" w:rsidRPr="00721423" w:rsidRDefault="009319C4" w:rsidP="00521893">
      <w:pPr>
        <w:numPr>
          <w:ilvl w:val="0"/>
          <w:numId w:val="29"/>
        </w:numPr>
        <w:ind w:right="0"/>
        <w:rPr>
          <w:sz w:val="20"/>
          <w:szCs w:val="20"/>
        </w:rPr>
      </w:pPr>
      <w:r w:rsidRPr="00721423">
        <w:rPr>
          <w:sz w:val="20"/>
          <w:szCs w:val="20"/>
        </w:rPr>
        <w:t xml:space="preserve">Odstąpienie od umowy będzie dokonane na piśmie, pod rygorem nieważności, z podaniem przyczyn odstąpienia i wskazaniem terminu odstąpienia. </w:t>
      </w:r>
    </w:p>
    <w:p w:rsidR="00EE56CF" w:rsidRPr="00721423" w:rsidRDefault="009319C4" w:rsidP="00521893">
      <w:pPr>
        <w:numPr>
          <w:ilvl w:val="0"/>
          <w:numId w:val="29"/>
        </w:numPr>
        <w:ind w:right="0"/>
        <w:rPr>
          <w:sz w:val="20"/>
          <w:szCs w:val="20"/>
        </w:rPr>
      </w:pPr>
      <w:r w:rsidRPr="00721423">
        <w:rPr>
          <w:sz w:val="20"/>
          <w:szCs w:val="20"/>
        </w:rPr>
        <w:t xml:space="preserve">Strony dokonają rozliczenia umowy w terminie do 30 dni od dnia odstąpienia.  </w:t>
      </w:r>
    </w:p>
    <w:p w:rsidR="00EE56CF" w:rsidRPr="00721423" w:rsidRDefault="009319C4" w:rsidP="00521893">
      <w:pPr>
        <w:numPr>
          <w:ilvl w:val="0"/>
          <w:numId w:val="29"/>
        </w:numPr>
        <w:ind w:right="0"/>
        <w:rPr>
          <w:sz w:val="20"/>
          <w:szCs w:val="20"/>
        </w:rPr>
      </w:pPr>
      <w:r w:rsidRPr="00721423">
        <w:rPr>
          <w:sz w:val="20"/>
          <w:szCs w:val="20"/>
        </w:rPr>
        <w:t>Zamawiający zachowuje prawo do dochodzenia kar umownych w przypadku odstąpienia od umowy z</w:t>
      </w:r>
      <w:r w:rsidR="005F2ADE">
        <w:rPr>
          <w:sz w:val="20"/>
          <w:szCs w:val="20"/>
        </w:rPr>
        <w:t> </w:t>
      </w:r>
      <w:r w:rsidRPr="00721423">
        <w:rPr>
          <w:sz w:val="20"/>
          <w:szCs w:val="20"/>
        </w:rPr>
        <w:t xml:space="preserve">przyczyn leżących po stronie Wykonawcy. </w:t>
      </w:r>
    </w:p>
    <w:p w:rsidR="00EE56CF" w:rsidRPr="00721423" w:rsidRDefault="009319C4" w:rsidP="00E4707A">
      <w:pPr>
        <w:spacing w:after="0" w:line="259" w:lineRule="auto"/>
        <w:ind w:left="0" w:right="0" w:firstLine="0"/>
        <w:rPr>
          <w:sz w:val="20"/>
          <w:szCs w:val="20"/>
        </w:rPr>
      </w:pPr>
      <w:r w:rsidRPr="00721423">
        <w:rPr>
          <w:b/>
          <w:sz w:val="20"/>
          <w:szCs w:val="20"/>
        </w:rPr>
        <w:t xml:space="preserve"> </w:t>
      </w:r>
    </w:p>
    <w:p w:rsidR="00EE56CF" w:rsidRPr="00721423" w:rsidRDefault="009319C4" w:rsidP="001B38EC">
      <w:pPr>
        <w:pStyle w:val="Nagwek3"/>
        <w:ind w:left="10"/>
        <w:rPr>
          <w:sz w:val="20"/>
          <w:szCs w:val="20"/>
        </w:rPr>
      </w:pPr>
      <w:r w:rsidRPr="00721423">
        <w:rPr>
          <w:sz w:val="20"/>
          <w:szCs w:val="20"/>
        </w:rPr>
        <w:t>§ 12</w:t>
      </w:r>
    </w:p>
    <w:p w:rsidR="00EE56CF" w:rsidRPr="001B38EC" w:rsidRDefault="009319C4" w:rsidP="00521893">
      <w:pPr>
        <w:numPr>
          <w:ilvl w:val="0"/>
          <w:numId w:val="30"/>
        </w:numPr>
        <w:ind w:right="0"/>
        <w:rPr>
          <w:sz w:val="20"/>
          <w:szCs w:val="20"/>
        </w:rPr>
      </w:pPr>
      <w:r w:rsidRPr="001B38EC">
        <w:rPr>
          <w:sz w:val="20"/>
          <w:szCs w:val="20"/>
        </w:rPr>
        <w:t xml:space="preserve">Zamawiający ma prawo wypowiedzieć umowę Wykonawcy w trybie natychmiastowym w razie wystąpienia jednej z następujących okoliczności: </w:t>
      </w:r>
    </w:p>
    <w:p w:rsidR="00EE56CF" w:rsidRPr="00721423" w:rsidRDefault="00FF662C" w:rsidP="00521893">
      <w:pPr>
        <w:numPr>
          <w:ilvl w:val="1"/>
          <w:numId w:val="30"/>
        </w:numPr>
        <w:ind w:right="0"/>
        <w:rPr>
          <w:sz w:val="20"/>
          <w:szCs w:val="20"/>
        </w:rPr>
      </w:pPr>
      <w:r>
        <w:rPr>
          <w:sz w:val="20"/>
          <w:szCs w:val="20"/>
        </w:rPr>
        <w:t>opóźnie</w:t>
      </w:r>
      <w:r w:rsidR="009319C4" w:rsidRPr="001B38EC">
        <w:rPr>
          <w:sz w:val="20"/>
          <w:szCs w:val="20"/>
        </w:rPr>
        <w:t xml:space="preserve">nia, przerwy w realizacji przedmiotu umowy, porzucenia lub niekontynuowania </w:t>
      </w:r>
      <w:r w:rsidR="005F2ADE">
        <w:rPr>
          <w:sz w:val="20"/>
          <w:szCs w:val="20"/>
        </w:rPr>
        <w:t>dostaw</w:t>
      </w:r>
      <w:r w:rsidR="009319C4" w:rsidRPr="001B38EC">
        <w:rPr>
          <w:sz w:val="20"/>
          <w:szCs w:val="20"/>
        </w:rPr>
        <w:t xml:space="preserve"> - przez okres powyżej 14 dni,</w:t>
      </w:r>
      <w:r w:rsidR="009319C4" w:rsidRPr="00721423">
        <w:rPr>
          <w:sz w:val="20"/>
          <w:szCs w:val="20"/>
        </w:rPr>
        <w:t xml:space="preserve"> z przyczyn leżących po stronie Wykonawcy, jeśli okoliczności te dają podstawę do uzasadnionego przewidywania, że przedmiot umowy nie zostanie zakończony w terminie określonym w umowie i pomimo wezwania do terminowej realizacji, poprawa nie nastąpiła;  </w:t>
      </w:r>
    </w:p>
    <w:p w:rsidR="00EE56CF" w:rsidRPr="00721423" w:rsidRDefault="009319C4" w:rsidP="00521893">
      <w:pPr>
        <w:numPr>
          <w:ilvl w:val="1"/>
          <w:numId w:val="30"/>
        </w:numPr>
        <w:ind w:right="0"/>
        <w:rPr>
          <w:sz w:val="20"/>
          <w:szCs w:val="20"/>
        </w:rPr>
      </w:pPr>
      <w:r w:rsidRPr="00721423">
        <w:rPr>
          <w:sz w:val="20"/>
          <w:szCs w:val="20"/>
        </w:rPr>
        <w:t xml:space="preserve">realizacji przez Wykonawcę przedmiotu umowy, w sposób nienależyty, sprzeczny z umową, obowiązującymi przepisami prawa, i pomimo wezwania do poprawy, poprawa nie nastąpiła; </w:t>
      </w:r>
    </w:p>
    <w:p w:rsidR="00EE56CF" w:rsidRPr="00721423" w:rsidRDefault="009319C4" w:rsidP="00521893">
      <w:pPr>
        <w:numPr>
          <w:ilvl w:val="1"/>
          <w:numId w:val="30"/>
        </w:numPr>
        <w:ind w:right="0"/>
        <w:rPr>
          <w:sz w:val="20"/>
          <w:szCs w:val="20"/>
        </w:rPr>
      </w:pPr>
      <w:r w:rsidRPr="00721423">
        <w:rPr>
          <w:sz w:val="20"/>
          <w:szCs w:val="20"/>
        </w:rPr>
        <w:t xml:space="preserve">stwierdzenia w toku odbioru przedmiotu umowy, że przedmiot umowy zawiera wady istotne lub nieistotne i usuwalne oraz niepoprawienia lub nieprzystąpienia do usunięcia stwierdzonych wad przez Wykonawcę pomimo wyznaczenia terminu celem poprawy wad. W takiej sytuacji Zamawiający może powierzyć poprawienie lub usunięcie wad innemu podmiotowi a kosztami związanymi z zastępczym wykonaniem obciążyć Wykonawcę; </w:t>
      </w:r>
    </w:p>
    <w:p w:rsidR="00EE56CF" w:rsidRPr="00721423" w:rsidRDefault="009319C4" w:rsidP="00521893">
      <w:pPr>
        <w:numPr>
          <w:ilvl w:val="1"/>
          <w:numId w:val="30"/>
        </w:numPr>
        <w:ind w:right="0"/>
        <w:rPr>
          <w:sz w:val="20"/>
          <w:szCs w:val="20"/>
        </w:rPr>
      </w:pPr>
      <w:r w:rsidRPr="00721423">
        <w:rPr>
          <w:sz w:val="20"/>
          <w:szCs w:val="20"/>
        </w:rPr>
        <w:t>stwierdzenia w toku odbioru końcowego, że przedmiot umowy posiada wady istotne i</w:t>
      </w:r>
      <w:r w:rsidR="005F2ADE">
        <w:rPr>
          <w:sz w:val="20"/>
          <w:szCs w:val="20"/>
        </w:rPr>
        <w:t> </w:t>
      </w:r>
      <w:r w:rsidRPr="00721423">
        <w:rPr>
          <w:sz w:val="20"/>
          <w:szCs w:val="20"/>
        </w:rPr>
        <w:t xml:space="preserve">nieusuwalne lub jest niekompletny, niepozwalający na jego odbiór i pomimo wyznaczenia terminu celem usunięcia wad lub ukończenia przedmiotu umowy, Wykonawca nie usunął wad. W takiej sytuacji Zamawiający może powierzyć poprawienie lub wykonanie prac innemu podmiotowi a kosztami związanymi z zastępczym wykonaniem Zamawiający obciąży Wykonawcę. </w:t>
      </w:r>
    </w:p>
    <w:p w:rsidR="00EE56CF" w:rsidRPr="00721423" w:rsidRDefault="009319C4" w:rsidP="00521893">
      <w:pPr>
        <w:numPr>
          <w:ilvl w:val="1"/>
          <w:numId w:val="30"/>
        </w:numPr>
        <w:ind w:right="0"/>
        <w:rPr>
          <w:sz w:val="20"/>
          <w:szCs w:val="20"/>
        </w:rPr>
      </w:pPr>
      <w:r w:rsidRPr="00721423">
        <w:rPr>
          <w:sz w:val="20"/>
          <w:szCs w:val="20"/>
        </w:rPr>
        <w:t xml:space="preserve">narażenia Zamawiającego na </w:t>
      </w:r>
      <w:r w:rsidR="001B38EC">
        <w:rPr>
          <w:sz w:val="20"/>
          <w:szCs w:val="20"/>
        </w:rPr>
        <w:t xml:space="preserve">znaczne </w:t>
      </w:r>
      <w:r w:rsidRPr="00721423">
        <w:rPr>
          <w:sz w:val="20"/>
          <w:szCs w:val="20"/>
        </w:rPr>
        <w:t xml:space="preserve">szkody z przyczyn leżących po stronie Wykonawcy. </w:t>
      </w:r>
    </w:p>
    <w:p w:rsidR="00EE56CF" w:rsidRPr="00721423" w:rsidRDefault="009319C4" w:rsidP="00521893">
      <w:pPr>
        <w:numPr>
          <w:ilvl w:val="0"/>
          <w:numId w:val="30"/>
        </w:numPr>
        <w:ind w:right="0"/>
        <w:rPr>
          <w:sz w:val="20"/>
          <w:szCs w:val="20"/>
        </w:rPr>
      </w:pPr>
      <w:r w:rsidRPr="00721423">
        <w:rPr>
          <w:sz w:val="20"/>
          <w:szCs w:val="20"/>
        </w:rPr>
        <w:t xml:space="preserve">Wypowiedzenie umowy będzie dokonane na piśmie. </w:t>
      </w:r>
    </w:p>
    <w:p w:rsidR="00EE56CF" w:rsidRPr="00721423" w:rsidRDefault="009319C4" w:rsidP="00521893">
      <w:pPr>
        <w:numPr>
          <w:ilvl w:val="0"/>
          <w:numId w:val="30"/>
        </w:numPr>
        <w:ind w:right="0"/>
        <w:rPr>
          <w:sz w:val="20"/>
          <w:szCs w:val="20"/>
        </w:rPr>
      </w:pPr>
      <w:r w:rsidRPr="00721423">
        <w:rPr>
          <w:sz w:val="20"/>
          <w:szCs w:val="20"/>
        </w:rPr>
        <w:t xml:space="preserve">Zamawiający zachowuje prawo do dochodzenia kar umownych, w przypadku wypowiedzenia umowy z przyczyn leżących po stronie Wykonawcy. </w:t>
      </w:r>
    </w:p>
    <w:p w:rsidR="00EE56CF" w:rsidRPr="00721423" w:rsidRDefault="009319C4" w:rsidP="00E4707A">
      <w:pPr>
        <w:spacing w:after="0" w:line="259" w:lineRule="auto"/>
        <w:ind w:left="0" w:right="0" w:firstLine="0"/>
        <w:rPr>
          <w:sz w:val="20"/>
          <w:szCs w:val="20"/>
        </w:rPr>
      </w:pPr>
      <w:r w:rsidRPr="00721423">
        <w:rPr>
          <w:sz w:val="20"/>
          <w:szCs w:val="20"/>
        </w:rPr>
        <w:t xml:space="preserve"> </w:t>
      </w:r>
    </w:p>
    <w:p w:rsidR="00EE56CF" w:rsidRPr="00721423" w:rsidRDefault="009319C4" w:rsidP="00707ED3">
      <w:pPr>
        <w:pStyle w:val="Nagwek3"/>
        <w:ind w:left="10"/>
        <w:rPr>
          <w:sz w:val="20"/>
          <w:szCs w:val="20"/>
        </w:rPr>
      </w:pPr>
      <w:r w:rsidRPr="00721423">
        <w:rPr>
          <w:sz w:val="20"/>
          <w:szCs w:val="20"/>
        </w:rPr>
        <w:t>§ 13</w:t>
      </w:r>
    </w:p>
    <w:p w:rsidR="00EF69BA" w:rsidRDefault="00EF69BA" w:rsidP="00521893">
      <w:pPr>
        <w:numPr>
          <w:ilvl w:val="0"/>
          <w:numId w:val="39"/>
        </w:numPr>
        <w:spacing w:line="244" w:lineRule="auto"/>
        <w:ind w:right="0"/>
        <w:rPr>
          <w:sz w:val="20"/>
          <w:szCs w:val="20"/>
        </w:rPr>
      </w:pPr>
      <w:r>
        <w:rPr>
          <w:sz w:val="20"/>
          <w:szCs w:val="20"/>
        </w:rPr>
        <w:t>Wszelkie zmiany i uzupełnienia treści niniejszej umowy, wymagają aneksu sporządzonego z</w:t>
      </w:r>
      <w:r w:rsidR="00E40542">
        <w:rPr>
          <w:sz w:val="20"/>
          <w:szCs w:val="20"/>
        </w:rPr>
        <w:t> </w:t>
      </w:r>
      <w:r>
        <w:rPr>
          <w:sz w:val="20"/>
          <w:szCs w:val="20"/>
        </w:rPr>
        <w:t xml:space="preserve">zachowaniem formy pisemnej pod rygorem nieważności. </w:t>
      </w:r>
    </w:p>
    <w:p w:rsidR="00EF69BA" w:rsidRDefault="00EF69BA" w:rsidP="00521893">
      <w:pPr>
        <w:numPr>
          <w:ilvl w:val="0"/>
          <w:numId w:val="39"/>
        </w:numPr>
        <w:spacing w:line="244" w:lineRule="auto"/>
        <w:ind w:right="0"/>
        <w:rPr>
          <w:sz w:val="20"/>
          <w:szCs w:val="20"/>
        </w:rPr>
      </w:pPr>
      <w:r>
        <w:rPr>
          <w:sz w:val="20"/>
          <w:szCs w:val="20"/>
        </w:rPr>
        <w:t xml:space="preserve">Zamawiający przewiduje możliwość wprowadzenia istotnych zmian do umowy w przypadkach: </w:t>
      </w:r>
    </w:p>
    <w:p w:rsidR="00EF69BA" w:rsidRDefault="00EF69BA" w:rsidP="00521893">
      <w:pPr>
        <w:numPr>
          <w:ilvl w:val="1"/>
          <w:numId w:val="39"/>
        </w:numPr>
        <w:spacing w:line="244" w:lineRule="auto"/>
        <w:ind w:right="0"/>
        <w:rPr>
          <w:sz w:val="20"/>
          <w:szCs w:val="20"/>
        </w:rPr>
      </w:pPr>
      <w:r>
        <w:rPr>
          <w:sz w:val="20"/>
          <w:szCs w:val="20"/>
        </w:rPr>
        <w:t xml:space="preserve">zmiany wynagrodzenia : </w:t>
      </w:r>
    </w:p>
    <w:p w:rsidR="00EF69BA" w:rsidRDefault="00EF69BA" w:rsidP="00EF69BA">
      <w:pPr>
        <w:ind w:left="1008" w:right="0" w:firstLine="0"/>
        <w:rPr>
          <w:sz w:val="20"/>
          <w:szCs w:val="20"/>
        </w:rPr>
      </w:pPr>
      <w:r>
        <w:rPr>
          <w:sz w:val="20"/>
          <w:szCs w:val="20"/>
        </w:rPr>
        <w:t>a)</w:t>
      </w:r>
      <w:r>
        <w:rPr>
          <w:sz w:val="20"/>
          <w:szCs w:val="20"/>
        </w:rPr>
        <w:tab/>
        <w:t>jeżeli nastąpi zmiana urzędowej stawki podatku VAT,</w:t>
      </w:r>
    </w:p>
    <w:p w:rsidR="00EF69BA" w:rsidRDefault="00EF69BA" w:rsidP="00521893">
      <w:pPr>
        <w:numPr>
          <w:ilvl w:val="1"/>
          <w:numId w:val="39"/>
        </w:numPr>
        <w:spacing w:line="244" w:lineRule="auto"/>
        <w:ind w:right="0"/>
        <w:rPr>
          <w:sz w:val="20"/>
          <w:szCs w:val="20"/>
        </w:rPr>
      </w:pPr>
      <w:r>
        <w:rPr>
          <w:sz w:val="20"/>
          <w:szCs w:val="20"/>
        </w:rPr>
        <w:t xml:space="preserve">konieczności zmiany terminu realizacji w związku z: </w:t>
      </w:r>
    </w:p>
    <w:p w:rsidR="00EF69BA" w:rsidRDefault="00EF69BA" w:rsidP="00521893">
      <w:pPr>
        <w:numPr>
          <w:ilvl w:val="2"/>
          <w:numId w:val="39"/>
        </w:numPr>
        <w:spacing w:line="244" w:lineRule="auto"/>
        <w:ind w:right="0"/>
        <w:rPr>
          <w:sz w:val="20"/>
          <w:szCs w:val="20"/>
        </w:rPr>
      </w:pPr>
      <w:r>
        <w:rPr>
          <w:sz w:val="20"/>
          <w:szCs w:val="20"/>
        </w:rPr>
        <w:t xml:space="preserve">z brakiem możliwości prowadzenia </w:t>
      </w:r>
      <w:r w:rsidR="005F2ADE">
        <w:rPr>
          <w:sz w:val="20"/>
          <w:szCs w:val="20"/>
        </w:rPr>
        <w:t>dostaw</w:t>
      </w:r>
      <w:r>
        <w:rPr>
          <w:sz w:val="20"/>
          <w:szCs w:val="20"/>
        </w:rPr>
        <w:t xml:space="preserve"> na skutek obiektywnych warunków pogodowych lub </w:t>
      </w:r>
    </w:p>
    <w:p w:rsidR="00EF69BA" w:rsidRDefault="00EF69BA" w:rsidP="00521893">
      <w:pPr>
        <w:numPr>
          <w:ilvl w:val="2"/>
          <w:numId w:val="39"/>
        </w:numPr>
        <w:spacing w:line="244" w:lineRule="auto"/>
        <w:ind w:right="0"/>
        <w:rPr>
          <w:sz w:val="20"/>
          <w:szCs w:val="20"/>
        </w:rPr>
      </w:pPr>
      <w:r>
        <w:rPr>
          <w:sz w:val="20"/>
          <w:szCs w:val="20"/>
        </w:rPr>
        <w:t xml:space="preserve">działaniem siły wyższej w rozumieniu przepisów Kodeksu cywilnego lub </w:t>
      </w:r>
    </w:p>
    <w:p w:rsidR="00EF69BA" w:rsidRDefault="00EF69BA" w:rsidP="00521893">
      <w:pPr>
        <w:numPr>
          <w:ilvl w:val="2"/>
          <w:numId w:val="39"/>
        </w:numPr>
        <w:spacing w:line="244" w:lineRule="auto"/>
        <w:ind w:right="0"/>
        <w:rPr>
          <w:sz w:val="20"/>
          <w:szCs w:val="20"/>
        </w:rPr>
      </w:pPr>
      <w:r>
        <w:rPr>
          <w:sz w:val="20"/>
          <w:szCs w:val="20"/>
        </w:rPr>
        <w:t xml:space="preserve">nieterminowym, z przyczyn niezależnych od Wykonawcy, lub </w:t>
      </w:r>
    </w:p>
    <w:p w:rsidR="00EF69BA" w:rsidRDefault="00EF69BA" w:rsidP="00521893">
      <w:pPr>
        <w:numPr>
          <w:ilvl w:val="2"/>
          <w:numId w:val="39"/>
        </w:numPr>
        <w:spacing w:line="244" w:lineRule="auto"/>
        <w:ind w:right="0"/>
        <w:rPr>
          <w:sz w:val="20"/>
          <w:szCs w:val="20"/>
        </w:rPr>
      </w:pPr>
      <w:r>
        <w:rPr>
          <w:sz w:val="20"/>
          <w:szCs w:val="20"/>
        </w:rPr>
        <w:t>innymi okolicznościami niepowstałymi z winy Wykonawcy lub</w:t>
      </w:r>
    </w:p>
    <w:p w:rsidR="00EF69BA" w:rsidRDefault="00EF69BA" w:rsidP="00521893">
      <w:pPr>
        <w:numPr>
          <w:ilvl w:val="2"/>
          <w:numId w:val="39"/>
        </w:numPr>
        <w:spacing w:line="244" w:lineRule="auto"/>
        <w:ind w:right="0"/>
        <w:rPr>
          <w:sz w:val="20"/>
          <w:szCs w:val="20"/>
        </w:rPr>
      </w:pPr>
      <w:r>
        <w:rPr>
          <w:sz w:val="20"/>
          <w:szCs w:val="20"/>
        </w:rPr>
        <w:t>jakimikolwiek opóźnieniami, utrudnieniami lub przeszkodami  spowodowanymi przez lub dającymi się przypisać Zamawiającemu,</w:t>
      </w:r>
    </w:p>
    <w:p w:rsidR="00EF69BA" w:rsidRDefault="00EF69BA" w:rsidP="00521893">
      <w:pPr>
        <w:numPr>
          <w:ilvl w:val="2"/>
          <w:numId w:val="39"/>
        </w:numPr>
        <w:spacing w:line="244" w:lineRule="auto"/>
        <w:ind w:right="0"/>
        <w:rPr>
          <w:sz w:val="20"/>
          <w:szCs w:val="20"/>
        </w:rPr>
      </w:pPr>
      <w:r>
        <w:rPr>
          <w:sz w:val="20"/>
          <w:szCs w:val="20"/>
        </w:rPr>
        <w:t>koniecznością zrealizowania przedmiotu umowy przy zastosowaniu innych rozwiązań technicznych/technologicznych  niż wskazane w SIWZ, w szczególności:</w:t>
      </w:r>
    </w:p>
    <w:p w:rsidR="00EF69BA" w:rsidRDefault="00EF69BA" w:rsidP="00EF69BA">
      <w:pPr>
        <w:ind w:left="1272" w:right="0" w:firstLine="0"/>
        <w:rPr>
          <w:sz w:val="20"/>
          <w:szCs w:val="20"/>
        </w:rPr>
      </w:pPr>
      <w:r>
        <w:rPr>
          <w:sz w:val="20"/>
          <w:szCs w:val="20"/>
        </w:rPr>
        <w:lastRenderedPageBreak/>
        <w:t>- w sytuacji, gdyby zastosowanie przewidzianych rozwiązań groziłoby niewykonaniem lub wadliwym wykonaniem przedmiotu umowy,</w:t>
      </w:r>
    </w:p>
    <w:p w:rsidR="00EF69BA" w:rsidRDefault="00EF69BA" w:rsidP="00EF69BA">
      <w:pPr>
        <w:ind w:left="1272" w:right="0" w:firstLine="0"/>
        <w:rPr>
          <w:sz w:val="20"/>
          <w:szCs w:val="20"/>
        </w:rPr>
      </w:pPr>
      <w:r>
        <w:rPr>
          <w:sz w:val="20"/>
          <w:szCs w:val="20"/>
        </w:rPr>
        <w:t xml:space="preserve">- w przypadku konieczności zrealizowania przedmiotu umowy przy zastosowaniu innych rozwiązań technicznych/technologicznych niż wskazane w SIWZ w sytuacji, jeżeli rozwiązania te będą miały znaczący wpływ na obniżenie kosztów wykonania, poprawy bezpieczeństwa, </w:t>
      </w:r>
    </w:p>
    <w:p w:rsidR="00EF69BA" w:rsidRDefault="00EF69BA" w:rsidP="00EF69BA">
      <w:pPr>
        <w:ind w:left="1272" w:right="0" w:firstLine="0"/>
        <w:rPr>
          <w:sz w:val="20"/>
          <w:szCs w:val="20"/>
        </w:rPr>
      </w:pPr>
      <w:r>
        <w:rPr>
          <w:sz w:val="20"/>
          <w:szCs w:val="20"/>
        </w:rPr>
        <w:t>- konieczności zrealizowania przedmiotu umowy przy zastosowaniu innych rozwiązań technicznych lub materiałowych ze względu na zmiany obowiązującego prawa.</w:t>
      </w:r>
    </w:p>
    <w:p w:rsidR="00EF69BA" w:rsidRDefault="00EF69BA" w:rsidP="00EF69BA">
      <w:pPr>
        <w:ind w:left="1272" w:right="0" w:firstLine="0"/>
        <w:rPr>
          <w:sz w:val="20"/>
          <w:szCs w:val="20"/>
        </w:rPr>
      </w:pPr>
      <w:r>
        <w:rPr>
          <w:sz w:val="20"/>
          <w:szCs w:val="20"/>
        </w:rPr>
        <w:t>Każda ze wskazanych w lit. j) zmian może być powiązana ze zmianą  wynagrodzenia na zasadach określonych przez strony.</w:t>
      </w:r>
    </w:p>
    <w:p w:rsidR="00EF69BA" w:rsidRDefault="00EF69BA" w:rsidP="00521893">
      <w:pPr>
        <w:pStyle w:val="Akapitzlist"/>
        <w:numPr>
          <w:ilvl w:val="1"/>
          <w:numId w:val="39"/>
        </w:numPr>
        <w:spacing w:line="244" w:lineRule="auto"/>
        <w:ind w:left="993" w:right="0"/>
        <w:rPr>
          <w:sz w:val="20"/>
          <w:szCs w:val="20"/>
        </w:rPr>
      </w:pPr>
      <w:r>
        <w:rPr>
          <w:sz w:val="20"/>
          <w:szCs w:val="20"/>
        </w:rPr>
        <w:t>Zmiany uzasadnione okolicznościami, o których mowa w art. 3571 k.c. – „Jeżeli z powodu nadzwyczajnej zmiany stosunków spełnienie świadczenia byłoby połączone z nadmiernymi trudnościami albo groziłoby jednej ze stron rażąco stratą, czego strony nie przewidziały przy zawarciu umowy, sąd może po rozważeniu interesów stron, zgodnie z zasadami współżycia społecznego, oznaczać sposób wykonania zobowiązania, wysokość świadczenia lub nawet orzec o rozwiązaniu umowy”.</w:t>
      </w:r>
    </w:p>
    <w:p w:rsidR="00EF69BA" w:rsidRDefault="00EF69BA" w:rsidP="00521893">
      <w:pPr>
        <w:pStyle w:val="Akapitzlist"/>
        <w:numPr>
          <w:ilvl w:val="1"/>
          <w:numId w:val="39"/>
        </w:numPr>
        <w:spacing w:line="244" w:lineRule="auto"/>
        <w:ind w:right="0"/>
        <w:rPr>
          <w:sz w:val="20"/>
          <w:szCs w:val="20"/>
        </w:rPr>
      </w:pPr>
      <w:r>
        <w:rPr>
          <w:sz w:val="20"/>
          <w:szCs w:val="20"/>
        </w:rPr>
        <w:t xml:space="preserve">Zmiana podwykonawcy - na pisemny wniosek Wykonawcy, dopuszcza się zmianę podwykonawcy lub rezygnację z udziału podwykonawcy przy realizacji przedmiotu zamówienia. Zamiana może nastąpić wyłącznie po przedstawieniu przez Wykonawcę oświadczenia podwykonawcy o jego rezygnacji z udziału w realizacji przedmiotu zamówienia oraz o braku roszczeń wobec Wykonawcy z tytułu realizacji </w:t>
      </w:r>
      <w:r w:rsidR="005F2ADE">
        <w:rPr>
          <w:sz w:val="20"/>
          <w:szCs w:val="20"/>
        </w:rPr>
        <w:t>dostaw</w:t>
      </w:r>
      <w:r>
        <w:rPr>
          <w:sz w:val="20"/>
          <w:szCs w:val="20"/>
        </w:rPr>
        <w:t>.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w:t>
      </w:r>
    </w:p>
    <w:p w:rsidR="00EF69BA" w:rsidRDefault="00EF69BA" w:rsidP="00521893">
      <w:pPr>
        <w:pStyle w:val="Akapitzlist"/>
        <w:numPr>
          <w:ilvl w:val="1"/>
          <w:numId w:val="39"/>
        </w:numPr>
        <w:spacing w:line="244" w:lineRule="auto"/>
        <w:ind w:right="0"/>
        <w:rPr>
          <w:sz w:val="20"/>
          <w:szCs w:val="20"/>
        </w:rPr>
      </w:pPr>
      <w:r>
        <w:rPr>
          <w:sz w:val="20"/>
          <w:szCs w:val="20"/>
        </w:rPr>
        <w:t>Warunkiem wprowadzenia zmian do Umowy będzie potwierdzenie powstałych okoliczności w</w:t>
      </w:r>
      <w:r w:rsidR="005F2ADE">
        <w:rPr>
          <w:sz w:val="20"/>
          <w:szCs w:val="20"/>
        </w:rPr>
        <w:t> </w:t>
      </w:r>
      <w:r>
        <w:rPr>
          <w:sz w:val="20"/>
          <w:szCs w:val="20"/>
        </w:rPr>
        <w:t>formie opisowej i właściwie umotywowanej (protokół konieczności wykonania wraz z</w:t>
      </w:r>
      <w:r w:rsidR="005F2ADE">
        <w:rPr>
          <w:sz w:val="20"/>
          <w:szCs w:val="20"/>
        </w:rPr>
        <w:t> uzasadnieniem).</w:t>
      </w:r>
    </w:p>
    <w:p w:rsidR="00EF69BA" w:rsidRDefault="00EF69BA" w:rsidP="00521893">
      <w:pPr>
        <w:pStyle w:val="Akapitzlist"/>
        <w:numPr>
          <w:ilvl w:val="1"/>
          <w:numId w:val="39"/>
        </w:numPr>
        <w:spacing w:line="244" w:lineRule="auto"/>
        <w:ind w:right="0"/>
        <w:rPr>
          <w:sz w:val="20"/>
          <w:szCs w:val="20"/>
        </w:rPr>
      </w:pPr>
      <w:r>
        <w:rPr>
          <w:sz w:val="20"/>
          <w:szCs w:val="20"/>
        </w:rPr>
        <w:t>Wszystkie powyższe postanowienia stanowią katalog zmian, na które zamawiający może wyrazić zgodę. Nie stanowią jednocześnie zobowiązania do wyrażenia takiej zgody.</w:t>
      </w:r>
    </w:p>
    <w:p w:rsidR="00EF69BA" w:rsidRDefault="00EF69BA" w:rsidP="00521893">
      <w:pPr>
        <w:pStyle w:val="Akapitzlist"/>
        <w:numPr>
          <w:ilvl w:val="1"/>
          <w:numId w:val="39"/>
        </w:numPr>
        <w:spacing w:line="244" w:lineRule="auto"/>
        <w:rPr>
          <w:sz w:val="20"/>
          <w:szCs w:val="20"/>
        </w:rPr>
      </w:pPr>
      <w:r>
        <w:rPr>
          <w:sz w:val="20"/>
          <w:szCs w:val="20"/>
        </w:rPr>
        <w:t>Zmiana Umowy nastąpić może z inicjatywy Zamawiającego.</w:t>
      </w:r>
    </w:p>
    <w:p w:rsidR="00EF69BA" w:rsidRDefault="00EF69BA" w:rsidP="00EF69BA">
      <w:pPr>
        <w:ind w:left="667" w:right="0" w:firstLine="0"/>
        <w:rPr>
          <w:sz w:val="20"/>
          <w:szCs w:val="20"/>
        </w:rPr>
      </w:pPr>
    </w:p>
    <w:p w:rsidR="00EF69BA" w:rsidRDefault="00EF69BA" w:rsidP="00521893">
      <w:pPr>
        <w:numPr>
          <w:ilvl w:val="0"/>
          <w:numId w:val="39"/>
        </w:numPr>
        <w:spacing w:line="244" w:lineRule="auto"/>
        <w:ind w:right="0"/>
        <w:rPr>
          <w:sz w:val="20"/>
          <w:szCs w:val="20"/>
        </w:rPr>
      </w:pPr>
      <w:r>
        <w:rPr>
          <w:sz w:val="20"/>
          <w:szCs w:val="20"/>
        </w:rPr>
        <w:t xml:space="preserve">Poinformowania na piśmie drugiej strony, bez konieczności spisywania aneksu do umowy wymagają zmiany:  </w:t>
      </w:r>
    </w:p>
    <w:p w:rsidR="00EF69BA" w:rsidRDefault="00EF69BA" w:rsidP="00521893">
      <w:pPr>
        <w:numPr>
          <w:ilvl w:val="1"/>
          <w:numId w:val="39"/>
        </w:numPr>
        <w:spacing w:line="244" w:lineRule="auto"/>
        <w:ind w:right="0"/>
        <w:rPr>
          <w:sz w:val="20"/>
          <w:szCs w:val="20"/>
        </w:rPr>
      </w:pPr>
      <w:r>
        <w:rPr>
          <w:sz w:val="20"/>
          <w:szCs w:val="20"/>
        </w:rPr>
        <w:t xml:space="preserve">danych adresowych,  </w:t>
      </w:r>
    </w:p>
    <w:p w:rsidR="00EF69BA" w:rsidRDefault="00EF69BA" w:rsidP="00521893">
      <w:pPr>
        <w:numPr>
          <w:ilvl w:val="1"/>
          <w:numId w:val="39"/>
        </w:numPr>
        <w:spacing w:line="244" w:lineRule="auto"/>
        <w:ind w:right="0"/>
        <w:rPr>
          <w:sz w:val="20"/>
          <w:szCs w:val="20"/>
        </w:rPr>
      </w:pPr>
      <w:r>
        <w:rPr>
          <w:sz w:val="20"/>
          <w:szCs w:val="20"/>
        </w:rPr>
        <w:t xml:space="preserve">danych kontaktowych,  </w:t>
      </w:r>
    </w:p>
    <w:p w:rsidR="00EF69BA" w:rsidRDefault="00EF69BA" w:rsidP="00521893">
      <w:pPr>
        <w:numPr>
          <w:ilvl w:val="1"/>
          <w:numId w:val="39"/>
        </w:numPr>
        <w:spacing w:line="244" w:lineRule="auto"/>
        <w:ind w:right="0"/>
        <w:rPr>
          <w:sz w:val="20"/>
          <w:szCs w:val="20"/>
        </w:rPr>
      </w:pPr>
      <w:r>
        <w:rPr>
          <w:sz w:val="20"/>
          <w:szCs w:val="20"/>
        </w:rPr>
        <w:t xml:space="preserve">danych koordynatorów </w:t>
      </w:r>
    </w:p>
    <w:p w:rsidR="00EF69BA" w:rsidRDefault="00EF69BA" w:rsidP="00521893">
      <w:pPr>
        <w:numPr>
          <w:ilvl w:val="1"/>
          <w:numId w:val="39"/>
        </w:numPr>
        <w:spacing w:line="244" w:lineRule="auto"/>
        <w:ind w:right="0"/>
        <w:rPr>
          <w:sz w:val="20"/>
          <w:szCs w:val="20"/>
        </w:rPr>
      </w:pPr>
      <w:r>
        <w:rPr>
          <w:sz w:val="20"/>
          <w:szCs w:val="20"/>
        </w:rPr>
        <w:t xml:space="preserve">innych danych niemających wpływu na merytoryczną treść umowy.  </w:t>
      </w:r>
    </w:p>
    <w:p w:rsidR="00EF69BA" w:rsidRDefault="00EF69BA" w:rsidP="00EF69BA">
      <w:pPr>
        <w:pStyle w:val="Nagwek3"/>
        <w:ind w:left="10"/>
        <w:rPr>
          <w:sz w:val="20"/>
          <w:szCs w:val="20"/>
        </w:rPr>
      </w:pPr>
    </w:p>
    <w:p w:rsidR="00EE56CF" w:rsidRPr="00721423" w:rsidRDefault="009319C4" w:rsidP="00E4707A">
      <w:pPr>
        <w:spacing w:after="0" w:line="259" w:lineRule="auto"/>
        <w:ind w:left="0" w:right="0" w:firstLine="0"/>
        <w:rPr>
          <w:sz w:val="20"/>
          <w:szCs w:val="20"/>
        </w:rPr>
      </w:pPr>
      <w:r w:rsidRPr="00721423">
        <w:rPr>
          <w:b/>
          <w:sz w:val="20"/>
          <w:szCs w:val="20"/>
        </w:rPr>
        <w:t xml:space="preserve"> </w:t>
      </w:r>
    </w:p>
    <w:p w:rsidR="00EE56CF" w:rsidRPr="00721423" w:rsidRDefault="009319C4" w:rsidP="00707ED3">
      <w:pPr>
        <w:pStyle w:val="Nagwek3"/>
        <w:ind w:left="10"/>
        <w:rPr>
          <w:sz w:val="20"/>
          <w:szCs w:val="20"/>
        </w:rPr>
      </w:pPr>
      <w:r w:rsidRPr="00721423">
        <w:rPr>
          <w:sz w:val="20"/>
          <w:szCs w:val="20"/>
        </w:rPr>
        <w:t>§ 14</w:t>
      </w:r>
    </w:p>
    <w:p w:rsidR="00EE56CF" w:rsidRPr="00721423" w:rsidRDefault="009319C4" w:rsidP="00E4707A">
      <w:pPr>
        <w:ind w:left="-15" w:right="0" w:firstLine="0"/>
        <w:rPr>
          <w:sz w:val="20"/>
          <w:szCs w:val="20"/>
        </w:rPr>
      </w:pPr>
      <w:r w:rsidRPr="00721423">
        <w:rPr>
          <w:sz w:val="20"/>
          <w:szCs w:val="20"/>
        </w:rPr>
        <w:t xml:space="preserve">Wykonawca zobowiązuje się do przestrzegania zakazu cesji tj. zakazu przenoszenia przez Wykonawcę jakichkolwiek praw lub obowiązków wynikających z tej umowy na osoby trzecie,  bez wcześniejszej pisemnej zgody Zamawiającego. </w:t>
      </w:r>
    </w:p>
    <w:p w:rsidR="00EE56CF" w:rsidRPr="00721423" w:rsidRDefault="009319C4" w:rsidP="00E4707A">
      <w:pPr>
        <w:spacing w:after="0" w:line="259" w:lineRule="auto"/>
        <w:ind w:left="341" w:right="0" w:firstLine="0"/>
        <w:rPr>
          <w:sz w:val="20"/>
          <w:szCs w:val="20"/>
        </w:rPr>
      </w:pPr>
      <w:r w:rsidRPr="00721423">
        <w:rPr>
          <w:b/>
          <w:sz w:val="20"/>
          <w:szCs w:val="20"/>
        </w:rPr>
        <w:t xml:space="preserve"> </w:t>
      </w:r>
    </w:p>
    <w:p w:rsidR="00EE56CF" w:rsidRPr="00721423" w:rsidRDefault="009319C4" w:rsidP="00707ED3">
      <w:pPr>
        <w:pStyle w:val="Nagwek3"/>
        <w:ind w:left="10"/>
        <w:rPr>
          <w:sz w:val="20"/>
          <w:szCs w:val="20"/>
        </w:rPr>
      </w:pPr>
      <w:r w:rsidRPr="00721423">
        <w:rPr>
          <w:sz w:val="20"/>
          <w:szCs w:val="20"/>
        </w:rPr>
        <w:t>§ 15</w:t>
      </w:r>
    </w:p>
    <w:p w:rsidR="00EE56CF" w:rsidRPr="00721423" w:rsidRDefault="009319C4" w:rsidP="00521893">
      <w:pPr>
        <w:numPr>
          <w:ilvl w:val="0"/>
          <w:numId w:val="31"/>
        </w:numPr>
        <w:ind w:right="0"/>
        <w:rPr>
          <w:sz w:val="20"/>
          <w:szCs w:val="20"/>
        </w:rPr>
      </w:pPr>
      <w:r w:rsidRPr="00721423">
        <w:rPr>
          <w:sz w:val="20"/>
          <w:szCs w:val="20"/>
        </w:rPr>
        <w:t>W sprawach nieuregulowanych niniejszą umową mają zastosowanie przepisy Kodeksu cywilnego, jeżeli przepisy ustawy Prawo zamówień publicznych nie stanowią inaczej, Prawo budowlane wraz z</w:t>
      </w:r>
      <w:r w:rsidR="00E40542">
        <w:rPr>
          <w:sz w:val="20"/>
          <w:szCs w:val="20"/>
        </w:rPr>
        <w:t> </w:t>
      </w:r>
      <w:r w:rsidRPr="00721423">
        <w:rPr>
          <w:sz w:val="20"/>
          <w:szCs w:val="20"/>
        </w:rPr>
        <w:t xml:space="preserve">aktami wykonawczymi oraz inne właściwe przepisy. </w:t>
      </w:r>
    </w:p>
    <w:p w:rsidR="00EE56CF" w:rsidRPr="00721423" w:rsidRDefault="009319C4" w:rsidP="00521893">
      <w:pPr>
        <w:numPr>
          <w:ilvl w:val="0"/>
          <w:numId w:val="31"/>
        </w:numPr>
        <w:ind w:right="0"/>
        <w:rPr>
          <w:sz w:val="20"/>
          <w:szCs w:val="20"/>
        </w:rPr>
      </w:pPr>
      <w:r w:rsidRPr="00721423">
        <w:rPr>
          <w:sz w:val="20"/>
          <w:szCs w:val="20"/>
        </w:rPr>
        <w:t xml:space="preserve">Wszelkie spory mogące wyniknąć przy realizacji umowy strony poddają pod jurysdykcję sądu właściwego dla siedziby Zamawiającego. </w:t>
      </w:r>
    </w:p>
    <w:p w:rsidR="00EE56CF" w:rsidRPr="00721423" w:rsidRDefault="009319C4" w:rsidP="00521893">
      <w:pPr>
        <w:numPr>
          <w:ilvl w:val="0"/>
          <w:numId w:val="31"/>
        </w:numPr>
        <w:ind w:right="0"/>
        <w:rPr>
          <w:sz w:val="20"/>
          <w:szCs w:val="20"/>
        </w:rPr>
      </w:pPr>
      <w:r w:rsidRPr="00721423">
        <w:rPr>
          <w:sz w:val="20"/>
          <w:szCs w:val="20"/>
        </w:rPr>
        <w:t xml:space="preserve">Integralne części umowy stanowią: </w:t>
      </w:r>
    </w:p>
    <w:p w:rsidR="00EE56CF" w:rsidRPr="00721423" w:rsidRDefault="009319C4" w:rsidP="00521893">
      <w:pPr>
        <w:numPr>
          <w:ilvl w:val="1"/>
          <w:numId w:val="31"/>
        </w:numPr>
        <w:ind w:right="0"/>
        <w:rPr>
          <w:sz w:val="20"/>
          <w:szCs w:val="20"/>
        </w:rPr>
      </w:pPr>
      <w:r w:rsidRPr="00721423">
        <w:rPr>
          <w:sz w:val="20"/>
          <w:szCs w:val="20"/>
        </w:rPr>
        <w:t>Specyfikacja</w:t>
      </w:r>
      <w:r w:rsidR="000B0F68">
        <w:rPr>
          <w:sz w:val="20"/>
          <w:szCs w:val="20"/>
        </w:rPr>
        <w:t xml:space="preserve"> Istotnych Warunków Zamówienia wraz z załącznikami</w:t>
      </w:r>
    </w:p>
    <w:p w:rsidR="00EE56CF" w:rsidRDefault="00BC6098" w:rsidP="00521893">
      <w:pPr>
        <w:numPr>
          <w:ilvl w:val="1"/>
          <w:numId w:val="31"/>
        </w:numPr>
        <w:ind w:right="0"/>
        <w:rPr>
          <w:sz w:val="20"/>
          <w:szCs w:val="20"/>
        </w:rPr>
      </w:pPr>
      <w:r>
        <w:rPr>
          <w:sz w:val="20"/>
          <w:szCs w:val="20"/>
        </w:rPr>
        <w:lastRenderedPageBreak/>
        <w:t>Oferta Wykonawcy,</w:t>
      </w:r>
    </w:p>
    <w:p w:rsidR="005F2ADE" w:rsidRDefault="005F2ADE" w:rsidP="005F2ADE">
      <w:pPr>
        <w:ind w:left="936" w:right="0" w:firstLine="0"/>
        <w:rPr>
          <w:sz w:val="20"/>
          <w:szCs w:val="20"/>
        </w:rPr>
      </w:pPr>
    </w:p>
    <w:p w:rsidR="00EE56CF" w:rsidRPr="00721423" w:rsidRDefault="009319C4" w:rsidP="00521893">
      <w:pPr>
        <w:numPr>
          <w:ilvl w:val="0"/>
          <w:numId w:val="31"/>
        </w:numPr>
        <w:ind w:right="0"/>
        <w:rPr>
          <w:sz w:val="20"/>
          <w:szCs w:val="20"/>
        </w:rPr>
      </w:pPr>
      <w:r w:rsidRPr="00721423">
        <w:rPr>
          <w:sz w:val="20"/>
          <w:szCs w:val="20"/>
        </w:rPr>
        <w:t xml:space="preserve">Umowę sporządzono w czterech jednobrzmiących egzemplarzach, jeden dla Wykonawcy i trzy dla Zamawiającego.  </w:t>
      </w:r>
    </w:p>
    <w:p w:rsidR="00EE56CF" w:rsidRPr="00721423" w:rsidRDefault="009319C4" w:rsidP="00E4707A">
      <w:pPr>
        <w:spacing w:after="0" w:line="259" w:lineRule="auto"/>
        <w:ind w:left="0" w:right="0" w:firstLine="0"/>
        <w:rPr>
          <w:sz w:val="20"/>
          <w:szCs w:val="20"/>
        </w:rPr>
      </w:pPr>
      <w:r w:rsidRPr="00721423">
        <w:rPr>
          <w:b/>
          <w:sz w:val="20"/>
          <w:szCs w:val="20"/>
        </w:rPr>
        <w:t xml:space="preserve"> </w:t>
      </w:r>
    </w:p>
    <w:p w:rsidR="00EE56CF" w:rsidRPr="006B0B5F" w:rsidRDefault="009319C4" w:rsidP="007B1E30">
      <w:pPr>
        <w:spacing w:after="0" w:line="259" w:lineRule="auto"/>
        <w:ind w:left="0" w:right="0" w:firstLine="0"/>
      </w:pPr>
      <w:r w:rsidRPr="006B0B5F">
        <w:rPr>
          <w:b/>
        </w:rPr>
        <w:t xml:space="preserve"> </w:t>
      </w:r>
    </w:p>
    <w:p w:rsidR="00EE56CF" w:rsidRPr="006B0B5F" w:rsidRDefault="00942074" w:rsidP="00942074">
      <w:pPr>
        <w:tabs>
          <w:tab w:val="center" w:pos="1075"/>
          <w:tab w:val="center" w:pos="2665"/>
          <w:tab w:val="center" w:pos="3327"/>
          <w:tab w:val="center" w:pos="3994"/>
          <w:tab w:val="center" w:pos="4657"/>
          <w:tab w:val="center" w:pos="5329"/>
          <w:tab w:val="center" w:pos="6562"/>
        </w:tabs>
        <w:spacing w:after="4" w:line="249" w:lineRule="auto"/>
        <w:ind w:left="0" w:right="0" w:firstLine="0"/>
      </w:pPr>
      <w:r>
        <w:rPr>
          <w:b/>
        </w:rPr>
        <w:t xml:space="preserve">               </w:t>
      </w:r>
      <w:r w:rsidR="009319C4" w:rsidRPr="006B0B5F">
        <w:rPr>
          <w:b/>
        </w:rPr>
        <w:t xml:space="preserve">Zamawiający  </w:t>
      </w:r>
      <w:r w:rsidR="009319C4" w:rsidRPr="006B0B5F">
        <w:rPr>
          <w:b/>
        </w:rPr>
        <w:tab/>
        <w:t xml:space="preserve"> </w:t>
      </w:r>
      <w:r w:rsidR="009319C4" w:rsidRPr="006B0B5F">
        <w:rPr>
          <w:b/>
        </w:rPr>
        <w:tab/>
        <w:t xml:space="preserve"> </w:t>
      </w:r>
      <w:r w:rsidR="009319C4" w:rsidRPr="006B0B5F">
        <w:rPr>
          <w:b/>
        </w:rPr>
        <w:tab/>
        <w:t xml:space="preserve"> </w:t>
      </w:r>
      <w:r w:rsidR="009319C4" w:rsidRPr="006B0B5F">
        <w:rPr>
          <w:b/>
        </w:rPr>
        <w:tab/>
        <w:t xml:space="preserve"> </w:t>
      </w:r>
      <w:r w:rsidR="009319C4" w:rsidRPr="006B0B5F">
        <w:rPr>
          <w:b/>
        </w:rPr>
        <w:tab/>
        <w:t xml:space="preserve"> </w:t>
      </w:r>
      <w:r w:rsidR="009319C4" w:rsidRPr="006B0B5F">
        <w:rPr>
          <w:b/>
        </w:rPr>
        <w:tab/>
      </w:r>
      <w:r>
        <w:rPr>
          <w:b/>
        </w:rPr>
        <w:t xml:space="preserve">                   </w:t>
      </w:r>
      <w:r w:rsidR="009319C4" w:rsidRPr="006B0B5F">
        <w:rPr>
          <w:b/>
        </w:rPr>
        <w:t>Wykonawca</w:t>
      </w:r>
    </w:p>
    <w:p w:rsidR="003A6517" w:rsidRDefault="003A6517" w:rsidP="00942074">
      <w:pPr>
        <w:tabs>
          <w:tab w:val="center" w:pos="2665"/>
          <w:tab w:val="center" w:pos="3327"/>
          <w:tab w:val="center" w:pos="3994"/>
          <w:tab w:val="center" w:pos="4657"/>
          <w:tab w:val="center" w:pos="6323"/>
        </w:tabs>
        <w:spacing w:after="4" w:line="249" w:lineRule="auto"/>
        <w:ind w:left="-15" w:right="0" w:firstLine="0"/>
        <w:rPr>
          <w:b/>
        </w:rPr>
      </w:pPr>
    </w:p>
    <w:p w:rsidR="00EE56CF" w:rsidRDefault="00942074" w:rsidP="00942074">
      <w:pPr>
        <w:tabs>
          <w:tab w:val="center" w:pos="2665"/>
          <w:tab w:val="center" w:pos="3327"/>
          <w:tab w:val="center" w:pos="3994"/>
          <w:tab w:val="center" w:pos="4657"/>
          <w:tab w:val="center" w:pos="6323"/>
        </w:tabs>
        <w:spacing w:after="4" w:line="249" w:lineRule="auto"/>
        <w:ind w:left="-15" w:right="0" w:firstLine="0"/>
        <w:rPr>
          <w:b/>
        </w:rPr>
      </w:pPr>
      <w:r>
        <w:rPr>
          <w:b/>
        </w:rPr>
        <w:t xml:space="preserve">          </w:t>
      </w:r>
      <w:r w:rsidR="009319C4" w:rsidRPr="006B0B5F">
        <w:rPr>
          <w:b/>
        </w:rPr>
        <w:t xml:space="preserve">.…………..…………..  </w:t>
      </w:r>
      <w:r w:rsidR="009319C4" w:rsidRPr="006B0B5F">
        <w:rPr>
          <w:b/>
        </w:rPr>
        <w:tab/>
        <w:t xml:space="preserve"> </w:t>
      </w:r>
      <w:r w:rsidR="009319C4" w:rsidRPr="006B0B5F">
        <w:rPr>
          <w:b/>
        </w:rPr>
        <w:tab/>
        <w:t xml:space="preserve"> </w:t>
      </w:r>
      <w:r w:rsidR="009319C4" w:rsidRPr="006B0B5F">
        <w:rPr>
          <w:b/>
        </w:rPr>
        <w:tab/>
        <w:t xml:space="preserve"> </w:t>
      </w:r>
      <w:r w:rsidR="009319C4" w:rsidRPr="006B0B5F">
        <w:rPr>
          <w:b/>
        </w:rPr>
        <w:tab/>
        <w:t xml:space="preserve"> </w:t>
      </w:r>
      <w:r w:rsidR="009319C4" w:rsidRPr="006B0B5F">
        <w:rPr>
          <w:b/>
        </w:rPr>
        <w:tab/>
        <w:t xml:space="preserve">  </w:t>
      </w:r>
      <w:r>
        <w:rPr>
          <w:b/>
        </w:rPr>
        <w:t xml:space="preserve">                        </w:t>
      </w:r>
      <w:r w:rsidR="009319C4" w:rsidRPr="006B0B5F">
        <w:rPr>
          <w:b/>
        </w:rPr>
        <w:t>…………………………</w:t>
      </w:r>
    </w:p>
    <w:p w:rsidR="001678E1" w:rsidRDefault="001678E1" w:rsidP="00942074">
      <w:pPr>
        <w:tabs>
          <w:tab w:val="center" w:pos="2665"/>
          <w:tab w:val="center" w:pos="3327"/>
          <w:tab w:val="center" w:pos="3994"/>
          <w:tab w:val="center" w:pos="4657"/>
          <w:tab w:val="center" w:pos="6323"/>
        </w:tabs>
        <w:spacing w:after="4" w:line="249" w:lineRule="auto"/>
        <w:ind w:left="-15" w:right="0" w:firstLine="0"/>
        <w:rPr>
          <w:b/>
        </w:rPr>
      </w:pPr>
    </w:p>
    <w:p w:rsidR="001678E1" w:rsidRDefault="001678E1" w:rsidP="00942074">
      <w:pPr>
        <w:tabs>
          <w:tab w:val="center" w:pos="2665"/>
          <w:tab w:val="center" w:pos="3327"/>
          <w:tab w:val="center" w:pos="3994"/>
          <w:tab w:val="center" w:pos="4657"/>
          <w:tab w:val="center" w:pos="6323"/>
        </w:tabs>
        <w:spacing w:after="4" w:line="249" w:lineRule="auto"/>
        <w:ind w:left="-15" w:right="0" w:firstLine="0"/>
        <w:rPr>
          <w:b/>
        </w:rPr>
      </w:pPr>
    </w:p>
    <w:p w:rsidR="001678E1" w:rsidRDefault="001678E1" w:rsidP="00942074">
      <w:pPr>
        <w:tabs>
          <w:tab w:val="center" w:pos="2665"/>
          <w:tab w:val="center" w:pos="3327"/>
          <w:tab w:val="center" w:pos="3994"/>
          <w:tab w:val="center" w:pos="4657"/>
          <w:tab w:val="center" w:pos="6323"/>
        </w:tabs>
        <w:spacing w:after="4" w:line="249" w:lineRule="auto"/>
        <w:ind w:left="-15" w:right="0" w:firstLine="0"/>
        <w:rPr>
          <w:b/>
        </w:rPr>
      </w:pPr>
    </w:p>
    <w:p w:rsidR="001678E1" w:rsidRDefault="001678E1" w:rsidP="00942074">
      <w:pPr>
        <w:tabs>
          <w:tab w:val="center" w:pos="2665"/>
          <w:tab w:val="center" w:pos="3327"/>
          <w:tab w:val="center" w:pos="3994"/>
          <w:tab w:val="center" w:pos="4657"/>
          <w:tab w:val="center" w:pos="6323"/>
        </w:tabs>
        <w:spacing w:after="4" w:line="249" w:lineRule="auto"/>
        <w:ind w:left="-15" w:right="0" w:firstLine="0"/>
        <w:rPr>
          <w:b/>
        </w:rPr>
      </w:pPr>
    </w:p>
    <w:p w:rsidR="001678E1" w:rsidRDefault="001678E1" w:rsidP="00942074">
      <w:pPr>
        <w:tabs>
          <w:tab w:val="center" w:pos="2665"/>
          <w:tab w:val="center" w:pos="3327"/>
          <w:tab w:val="center" w:pos="3994"/>
          <w:tab w:val="center" w:pos="4657"/>
          <w:tab w:val="center" w:pos="6323"/>
        </w:tabs>
        <w:spacing w:after="4" w:line="249" w:lineRule="auto"/>
        <w:ind w:left="-15" w:right="0" w:firstLine="0"/>
        <w:rPr>
          <w:b/>
        </w:rPr>
      </w:pPr>
    </w:p>
    <w:p w:rsidR="001678E1" w:rsidRDefault="001678E1" w:rsidP="00942074">
      <w:pPr>
        <w:tabs>
          <w:tab w:val="center" w:pos="2665"/>
          <w:tab w:val="center" w:pos="3327"/>
          <w:tab w:val="center" w:pos="3994"/>
          <w:tab w:val="center" w:pos="4657"/>
          <w:tab w:val="center" w:pos="6323"/>
        </w:tabs>
        <w:spacing w:after="4" w:line="249" w:lineRule="auto"/>
        <w:ind w:left="-15" w:right="0" w:firstLine="0"/>
        <w:rPr>
          <w:b/>
        </w:rPr>
      </w:pPr>
    </w:p>
    <w:p w:rsidR="001678E1" w:rsidRDefault="001678E1" w:rsidP="00942074">
      <w:pPr>
        <w:tabs>
          <w:tab w:val="center" w:pos="2665"/>
          <w:tab w:val="center" w:pos="3327"/>
          <w:tab w:val="center" w:pos="3994"/>
          <w:tab w:val="center" w:pos="4657"/>
          <w:tab w:val="center" w:pos="6323"/>
        </w:tabs>
        <w:spacing w:after="4" w:line="249" w:lineRule="auto"/>
        <w:ind w:left="-15" w:right="0" w:firstLine="0"/>
        <w:rPr>
          <w:b/>
        </w:rPr>
      </w:pPr>
    </w:p>
    <w:p w:rsidR="001678E1" w:rsidRDefault="001678E1" w:rsidP="00942074">
      <w:pPr>
        <w:tabs>
          <w:tab w:val="center" w:pos="2665"/>
          <w:tab w:val="center" w:pos="3327"/>
          <w:tab w:val="center" w:pos="3994"/>
          <w:tab w:val="center" w:pos="4657"/>
          <w:tab w:val="center" w:pos="6323"/>
        </w:tabs>
        <w:spacing w:after="4" w:line="249" w:lineRule="auto"/>
        <w:ind w:left="-15" w:right="0" w:firstLine="0"/>
        <w:rPr>
          <w:b/>
        </w:rPr>
      </w:pPr>
    </w:p>
    <w:p w:rsidR="001678E1" w:rsidRDefault="001678E1" w:rsidP="00942074">
      <w:pPr>
        <w:tabs>
          <w:tab w:val="center" w:pos="2665"/>
          <w:tab w:val="center" w:pos="3327"/>
          <w:tab w:val="center" w:pos="3994"/>
          <w:tab w:val="center" w:pos="4657"/>
          <w:tab w:val="center" w:pos="6323"/>
        </w:tabs>
        <w:spacing w:after="4" w:line="249" w:lineRule="auto"/>
        <w:ind w:left="-15" w:right="0" w:firstLine="0"/>
        <w:rPr>
          <w:b/>
        </w:rPr>
      </w:pPr>
    </w:p>
    <w:p w:rsidR="001678E1" w:rsidRDefault="001678E1" w:rsidP="00942074">
      <w:pPr>
        <w:tabs>
          <w:tab w:val="center" w:pos="2665"/>
          <w:tab w:val="center" w:pos="3327"/>
          <w:tab w:val="center" w:pos="3994"/>
          <w:tab w:val="center" w:pos="4657"/>
          <w:tab w:val="center" w:pos="6323"/>
        </w:tabs>
        <w:spacing w:after="4" w:line="249" w:lineRule="auto"/>
        <w:ind w:left="-15" w:right="0" w:firstLine="0"/>
        <w:rPr>
          <w:b/>
        </w:rPr>
      </w:pPr>
    </w:p>
    <w:p w:rsidR="001678E1" w:rsidRDefault="001678E1" w:rsidP="00942074">
      <w:pPr>
        <w:tabs>
          <w:tab w:val="center" w:pos="2665"/>
          <w:tab w:val="center" w:pos="3327"/>
          <w:tab w:val="center" w:pos="3994"/>
          <w:tab w:val="center" w:pos="4657"/>
          <w:tab w:val="center" w:pos="6323"/>
        </w:tabs>
        <w:spacing w:after="4" w:line="249" w:lineRule="auto"/>
        <w:ind w:left="-15" w:right="0" w:firstLine="0"/>
        <w:rPr>
          <w:b/>
        </w:rPr>
      </w:pPr>
    </w:p>
    <w:p w:rsidR="001678E1" w:rsidRDefault="001678E1" w:rsidP="00942074">
      <w:pPr>
        <w:tabs>
          <w:tab w:val="center" w:pos="2665"/>
          <w:tab w:val="center" w:pos="3327"/>
          <w:tab w:val="center" w:pos="3994"/>
          <w:tab w:val="center" w:pos="4657"/>
          <w:tab w:val="center" w:pos="6323"/>
        </w:tabs>
        <w:spacing w:after="4" w:line="249" w:lineRule="auto"/>
        <w:ind w:left="-15" w:right="0" w:firstLine="0"/>
        <w:rPr>
          <w:b/>
        </w:rPr>
      </w:pPr>
    </w:p>
    <w:p w:rsidR="001678E1" w:rsidRDefault="001678E1" w:rsidP="00942074">
      <w:pPr>
        <w:tabs>
          <w:tab w:val="center" w:pos="2665"/>
          <w:tab w:val="center" w:pos="3327"/>
          <w:tab w:val="center" w:pos="3994"/>
          <w:tab w:val="center" w:pos="4657"/>
          <w:tab w:val="center" w:pos="6323"/>
        </w:tabs>
        <w:spacing w:after="4" w:line="249" w:lineRule="auto"/>
        <w:ind w:left="-15" w:right="0" w:firstLine="0"/>
        <w:rPr>
          <w:b/>
        </w:rPr>
      </w:pPr>
    </w:p>
    <w:p w:rsidR="001678E1" w:rsidRDefault="001678E1" w:rsidP="00942074">
      <w:pPr>
        <w:tabs>
          <w:tab w:val="center" w:pos="2665"/>
          <w:tab w:val="center" w:pos="3327"/>
          <w:tab w:val="center" w:pos="3994"/>
          <w:tab w:val="center" w:pos="4657"/>
          <w:tab w:val="center" w:pos="6323"/>
        </w:tabs>
        <w:spacing w:after="4" w:line="249" w:lineRule="auto"/>
        <w:ind w:left="-15" w:right="0" w:firstLine="0"/>
        <w:rPr>
          <w:b/>
        </w:rPr>
      </w:pPr>
    </w:p>
    <w:p w:rsidR="001678E1" w:rsidRDefault="001678E1" w:rsidP="00942074">
      <w:pPr>
        <w:tabs>
          <w:tab w:val="center" w:pos="2665"/>
          <w:tab w:val="center" w:pos="3327"/>
          <w:tab w:val="center" w:pos="3994"/>
          <w:tab w:val="center" w:pos="4657"/>
          <w:tab w:val="center" w:pos="6323"/>
        </w:tabs>
        <w:spacing w:after="4" w:line="249" w:lineRule="auto"/>
        <w:ind w:left="-15" w:right="0" w:firstLine="0"/>
        <w:rPr>
          <w:b/>
        </w:rPr>
      </w:pPr>
    </w:p>
    <w:p w:rsidR="001678E1" w:rsidRDefault="001678E1" w:rsidP="00942074">
      <w:pPr>
        <w:tabs>
          <w:tab w:val="center" w:pos="2665"/>
          <w:tab w:val="center" w:pos="3327"/>
          <w:tab w:val="center" w:pos="3994"/>
          <w:tab w:val="center" w:pos="4657"/>
          <w:tab w:val="center" w:pos="6323"/>
        </w:tabs>
        <w:spacing w:after="4" w:line="249" w:lineRule="auto"/>
        <w:ind w:left="-15" w:right="0" w:firstLine="0"/>
        <w:rPr>
          <w:b/>
        </w:rPr>
      </w:pPr>
    </w:p>
    <w:p w:rsidR="001678E1" w:rsidRDefault="001678E1" w:rsidP="00942074">
      <w:pPr>
        <w:tabs>
          <w:tab w:val="center" w:pos="2665"/>
          <w:tab w:val="center" w:pos="3327"/>
          <w:tab w:val="center" w:pos="3994"/>
          <w:tab w:val="center" w:pos="4657"/>
          <w:tab w:val="center" w:pos="6323"/>
        </w:tabs>
        <w:spacing w:after="4" w:line="249" w:lineRule="auto"/>
        <w:ind w:left="-15" w:right="0" w:firstLine="0"/>
        <w:rPr>
          <w:b/>
        </w:rPr>
      </w:pPr>
    </w:p>
    <w:p w:rsidR="001678E1" w:rsidRDefault="001678E1" w:rsidP="00942074">
      <w:pPr>
        <w:tabs>
          <w:tab w:val="center" w:pos="2665"/>
          <w:tab w:val="center" w:pos="3327"/>
          <w:tab w:val="center" w:pos="3994"/>
          <w:tab w:val="center" w:pos="4657"/>
          <w:tab w:val="center" w:pos="6323"/>
        </w:tabs>
        <w:spacing w:after="4" w:line="249" w:lineRule="auto"/>
        <w:ind w:left="-15" w:right="0" w:firstLine="0"/>
        <w:rPr>
          <w:b/>
        </w:rPr>
      </w:pPr>
    </w:p>
    <w:p w:rsidR="001678E1" w:rsidRDefault="001678E1" w:rsidP="00942074">
      <w:pPr>
        <w:tabs>
          <w:tab w:val="center" w:pos="2665"/>
          <w:tab w:val="center" w:pos="3327"/>
          <w:tab w:val="center" w:pos="3994"/>
          <w:tab w:val="center" w:pos="4657"/>
          <w:tab w:val="center" w:pos="6323"/>
        </w:tabs>
        <w:spacing w:after="4" w:line="249" w:lineRule="auto"/>
        <w:ind w:left="-15" w:right="0" w:firstLine="0"/>
        <w:rPr>
          <w:b/>
        </w:rPr>
      </w:pPr>
    </w:p>
    <w:p w:rsidR="001678E1" w:rsidRDefault="001678E1" w:rsidP="00942074">
      <w:pPr>
        <w:tabs>
          <w:tab w:val="center" w:pos="2665"/>
          <w:tab w:val="center" w:pos="3327"/>
          <w:tab w:val="center" w:pos="3994"/>
          <w:tab w:val="center" w:pos="4657"/>
          <w:tab w:val="center" w:pos="6323"/>
        </w:tabs>
        <w:spacing w:after="4" w:line="249" w:lineRule="auto"/>
        <w:ind w:left="-15" w:right="0" w:firstLine="0"/>
        <w:rPr>
          <w:b/>
        </w:rPr>
      </w:pPr>
    </w:p>
    <w:p w:rsidR="001678E1" w:rsidRDefault="001678E1" w:rsidP="00942074">
      <w:pPr>
        <w:tabs>
          <w:tab w:val="center" w:pos="2665"/>
          <w:tab w:val="center" w:pos="3327"/>
          <w:tab w:val="center" w:pos="3994"/>
          <w:tab w:val="center" w:pos="4657"/>
          <w:tab w:val="center" w:pos="6323"/>
        </w:tabs>
        <w:spacing w:after="4" w:line="249" w:lineRule="auto"/>
        <w:ind w:left="-15" w:right="0" w:firstLine="0"/>
        <w:rPr>
          <w:b/>
        </w:rPr>
      </w:pPr>
    </w:p>
    <w:p w:rsidR="001678E1" w:rsidRDefault="001678E1" w:rsidP="00942074">
      <w:pPr>
        <w:tabs>
          <w:tab w:val="center" w:pos="2665"/>
          <w:tab w:val="center" w:pos="3327"/>
          <w:tab w:val="center" w:pos="3994"/>
          <w:tab w:val="center" w:pos="4657"/>
          <w:tab w:val="center" w:pos="6323"/>
        </w:tabs>
        <w:spacing w:after="4" w:line="249" w:lineRule="auto"/>
        <w:ind w:left="-15" w:right="0" w:firstLine="0"/>
        <w:rPr>
          <w:b/>
        </w:rPr>
      </w:pPr>
    </w:p>
    <w:p w:rsidR="001678E1" w:rsidRDefault="001678E1" w:rsidP="00942074">
      <w:pPr>
        <w:tabs>
          <w:tab w:val="center" w:pos="2665"/>
          <w:tab w:val="center" w:pos="3327"/>
          <w:tab w:val="center" w:pos="3994"/>
          <w:tab w:val="center" w:pos="4657"/>
          <w:tab w:val="center" w:pos="6323"/>
        </w:tabs>
        <w:spacing w:after="4" w:line="249" w:lineRule="auto"/>
        <w:ind w:left="-15" w:right="0" w:firstLine="0"/>
        <w:rPr>
          <w:b/>
        </w:rPr>
      </w:pPr>
    </w:p>
    <w:p w:rsidR="001678E1" w:rsidRDefault="001678E1" w:rsidP="00942074">
      <w:pPr>
        <w:tabs>
          <w:tab w:val="center" w:pos="2665"/>
          <w:tab w:val="center" w:pos="3327"/>
          <w:tab w:val="center" w:pos="3994"/>
          <w:tab w:val="center" w:pos="4657"/>
          <w:tab w:val="center" w:pos="6323"/>
        </w:tabs>
        <w:spacing w:after="4" w:line="249" w:lineRule="auto"/>
        <w:ind w:left="-15" w:right="0" w:firstLine="0"/>
        <w:rPr>
          <w:b/>
        </w:rPr>
      </w:pPr>
    </w:p>
    <w:p w:rsidR="001678E1" w:rsidRDefault="001678E1" w:rsidP="00942074">
      <w:pPr>
        <w:tabs>
          <w:tab w:val="center" w:pos="2665"/>
          <w:tab w:val="center" w:pos="3327"/>
          <w:tab w:val="center" w:pos="3994"/>
          <w:tab w:val="center" w:pos="4657"/>
          <w:tab w:val="center" w:pos="6323"/>
        </w:tabs>
        <w:spacing w:after="4" w:line="249" w:lineRule="auto"/>
        <w:ind w:left="-15" w:right="0" w:firstLine="0"/>
        <w:rPr>
          <w:b/>
        </w:rPr>
      </w:pPr>
    </w:p>
    <w:p w:rsidR="001678E1" w:rsidRDefault="001678E1" w:rsidP="00942074">
      <w:pPr>
        <w:tabs>
          <w:tab w:val="center" w:pos="2665"/>
          <w:tab w:val="center" w:pos="3327"/>
          <w:tab w:val="center" w:pos="3994"/>
          <w:tab w:val="center" w:pos="4657"/>
          <w:tab w:val="center" w:pos="6323"/>
        </w:tabs>
        <w:spacing w:after="4" w:line="249" w:lineRule="auto"/>
        <w:ind w:left="-15" w:right="0" w:firstLine="0"/>
        <w:rPr>
          <w:b/>
        </w:rPr>
      </w:pPr>
    </w:p>
    <w:p w:rsidR="001678E1" w:rsidRDefault="001678E1" w:rsidP="00942074">
      <w:pPr>
        <w:tabs>
          <w:tab w:val="center" w:pos="2665"/>
          <w:tab w:val="center" w:pos="3327"/>
          <w:tab w:val="center" w:pos="3994"/>
          <w:tab w:val="center" w:pos="4657"/>
          <w:tab w:val="center" w:pos="6323"/>
        </w:tabs>
        <w:spacing w:after="4" w:line="249" w:lineRule="auto"/>
        <w:ind w:left="-15" w:right="0" w:firstLine="0"/>
        <w:rPr>
          <w:b/>
        </w:rPr>
      </w:pPr>
    </w:p>
    <w:p w:rsidR="001678E1" w:rsidRDefault="001678E1" w:rsidP="00942074">
      <w:pPr>
        <w:tabs>
          <w:tab w:val="center" w:pos="2665"/>
          <w:tab w:val="center" w:pos="3327"/>
          <w:tab w:val="center" w:pos="3994"/>
          <w:tab w:val="center" w:pos="4657"/>
          <w:tab w:val="center" w:pos="6323"/>
        </w:tabs>
        <w:spacing w:after="4" w:line="249" w:lineRule="auto"/>
        <w:ind w:left="-15" w:right="0" w:firstLine="0"/>
        <w:rPr>
          <w:b/>
        </w:rPr>
      </w:pPr>
    </w:p>
    <w:p w:rsidR="001678E1" w:rsidRDefault="001678E1" w:rsidP="00942074">
      <w:pPr>
        <w:tabs>
          <w:tab w:val="center" w:pos="2665"/>
          <w:tab w:val="center" w:pos="3327"/>
          <w:tab w:val="center" w:pos="3994"/>
          <w:tab w:val="center" w:pos="4657"/>
          <w:tab w:val="center" w:pos="6323"/>
        </w:tabs>
        <w:spacing w:after="4" w:line="249" w:lineRule="auto"/>
        <w:ind w:left="-15" w:right="0" w:firstLine="0"/>
        <w:rPr>
          <w:b/>
        </w:rPr>
      </w:pPr>
    </w:p>
    <w:p w:rsidR="001678E1" w:rsidRDefault="001678E1" w:rsidP="00942074">
      <w:pPr>
        <w:tabs>
          <w:tab w:val="center" w:pos="2665"/>
          <w:tab w:val="center" w:pos="3327"/>
          <w:tab w:val="center" w:pos="3994"/>
          <w:tab w:val="center" w:pos="4657"/>
          <w:tab w:val="center" w:pos="6323"/>
        </w:tabs>
        <w:spacing w:after="4" w:line="249" w:lineRule="auto"/>
        <w:ind w:left="-15" w:right="0" w:firstLine="0"/>
        <w:rPr>
          <w:b/>
        </w:rPr>
      </w:pPr>
    </w:p>
    <w:p w:rsidR="001678E1" w:rsidRDefault="001678E1" w:rsidP="00942074">
      <w:pPr>
        <w:tabs>
          <w:tab w:val="center" w:pos="2665"/>
          <w:tab w:val="center" w:pos="3327"/>
          <w:tab w:val="center" w:pos="3994"/>
          <w:tab w:val="center" w:pos="4657"/>
          <w:tab w:val="center" w:pos="6323"/>
        </w:tabs>
        <w:spacing w:after="4" w:line="249" w:lineRule="auto"/>
        <w:ind w:left="-15" w:right="0" w:firstLine="0"/>
        <w:rPr>
          <w:b/>
        </w:rPr>
      </w:pPr>
    </w:p>
    <w:p w:rsidR="001678E1" w:rsidRDefault="001678E1" w:rsidP="00942074">
      <w:pPr>
        <w:tabs>
          <w:tab w:val="center" w:pos="2665"/>
          <w:tab w:val="center" w:pos="3327"/>
          <w:tab w:val="center" w:pos="3994"/>
          <w:tab w:val="center" w:pos="4657"/>
          <w:tab w:val="center" w:pos="6323"/>
        </w:tabs>
        <w:spacing w:after="4" w:line="249" w:lineRule="auto"/>
        <w:ind w:left="-15" w:right="0" w:firstLine="0"/>
        <w:rPr>
          <w:b/>
        </w:rPr>
      </w:pPr>
    </w:p>
    <w:p w:rsidR="001678E1" w:rsidRDefault="001678E1" w:rsidP="00942074">
      <w:pPr>
        <w:tabs>
          <w:tab w:val="center" w:pos="2665"/>
          <w:tab w:val="center" w:pos="3327"/>
          <w:tab w:val="center" w:pos="3994"/>
          <w:tab w:val="center" w:pos="4657"/>
          <w:tab w:val="center" w:pos="6323"/>
        </w:tabs>
        <w:spacing w:after="4" w:line="249" w:lineRule="auto"/>
        <w:ind w:left="-15" w:right="0" w:firstLine="0"/>
        <w:rPr>
          <w:b/>
        </w:rPr>
      </w:pPr>
    </w:p>
    <w:p w:rsidR="003D026D" w:rsidRDefault="003D026D" w:rsidP="00942074">
      <w:pPr>
        <w:tabs>
          <w:tab w:val="center" w:pos="2665"/>
          <w:tab w:val="center" w:pos="3327"/>
          <w:tab w:val="center" w:pos="3994"/>
          <w:tab w:val="center" w:pos="4657"/>
          <w:tab w:val="center" w:pos="6323"/>
        </w:tabs>
        <w:spacing w:after="4" w:line="249" w:lineRule="auto"/>
        <w:ind w:left="-15" w:right="0" w:firstLine="0"/>
        <w:rPr>
          <w:b/>
        </w:rPr>
      </w:pPr>
    </w:p>
    <w:p w:rsidR="001678E1" w:rsidRDefault="001678E1" w:rsidP="008E2AD7">
      <w:pPr>
        <w:tabs>
          <w:tab w:val="center" w:pos="2665"/>
          <w:tab w:val="center" w:pos="3327"/>
          <w:tab w:val="center" w:pos="3994"/>
          <w:tab w:val="center" w:pos="4657"/>
          <w:tab w:val="center" w:pos="6323"/>
        </w:tabs>
        <w:spacing w:after="4" w:line="249" w:lineRule="auto"/>
        <w:ind w:left="0" w:right="0" w:firstLine="0"/>
        <w:rPr>
          <w:b/>
        </w:rPr>
      </w:pPr>
    </w:p>
    <w:p w:rsidR="001678E1" w:rsidRDefault="001678E1" w:rsidP="00942074">
      <w:pPr>
        <w:tabs>
          <w:tab w:val="center" w:pos="2665"/>
          <w:tab w:val="center" w:pos="3327"/>
          <w:tab w:val="center" w:pos="3994"/>
          <w:tab w:val="center" w:pos="4657"/>
          <w:tab w:val="center" w:pos="6323"/>
        </w:tabs>
        <w:spacing w:after="4" w:line="249" w:lineRule="auto"/>
        <w:ind w:left="-15" w:right="0" w:firstLine="0"/>
        <w:rPr>
          <w:b/>
        </w:rPr>
      </w:pPr>
    </w:p>
    <w:p w:rsidR="001678E1" w:rsidRDefault="001678E1" w:rsidP="00942074">
      <w:pPr>
        <w:tabs>
          <w:tab w:val="center" w:pos="2665"/>
          <w:tab w:val="center" w:pos="3327"/>
          <w:tab w:val="center" w:pos="3994"/>
          <w:tab w:val="center" w:pos="4657"/>
          <w:tab w:val="center" w:pos="6323"/>
        </w:tabs>
        <w:spacing w:after="4" w:line="249" w:lineRule="auto"/>
        <w:ind w:left="-15" w:right="0" w:firstLine="0"/>
        <w:rPr>
          <w:b/>
        </w:rPr>
      </w:pPr>
    </w:p>
    <w:p w:rsidR="001678E1" w:rsidRPr="00BB3ABF" w:rsidRDefault="001678E1" w:rsidP="001678E1">
      <w:pPr>
        <w:spacing w:after="21" w:line="259" w:lineRule="auto"/>
        <w:ind w:left="0" w:right="0" w:firstLine="0"/>
        <w:jc w:val="right"/>
        <w:rPr>
          <w:b/>
        </w:rPr>
      </w:pPr>
      <w:r>
        <w:rPr>
          <w:rFonts w:eastAsia="Arial"/>
          <w:b/>
        </w:rPr>
        <w:t>Załącznik nr 8</w:t>
      </w:r>
      <w:r w:rsidRPr="00BB3ABF">
        <w:rPr>
          <w:rFonts w:eastAsia="Arial"/>
          <w:b/>
        </w:rPr>
        <w:t xml:space="preserve"> do SIWZ </w:t>
      </w:r>
    </w:p>
    <w:p w:rsidR="001678E1" w:rsidRPr="00755B79" w:rsidRDefault="001678E1" w:rsidP="001678E1">
      <w:pPr>
        <w:ind w:left="4140" w:right="-830"/>
        <w:jc w:val="center"/>
        <w:rPr>
          <w:rFonts w:ascii="Garamond" w:hAnsi="Garamond" w:cs="Verdana"/>
          <w:b/>
          <w:sz w:val="24"/>
          <w:szCs w:val="24"/>
        </w:rPr>
      </w:pPr>
    </w:p>
    <w:p w:rsidR="001678E1" w:rsidRPr="00755B79" w:rsidRDefault="001678E1" w:rsidP="001678E1">
      <w:pPr>
        <w:pStyle w:val="Tekstpodstawowy22"/>
        <w:ind w:left="4956"/>
        <w:jc w:val="both"/>
        <w:rPr>
          <w:rFonts w:ascii="Garamond" w:hAnsi="Garamond" w:cs="Verdana"/>
          <w:sz w:val="24"/>
          <w:szCs w:val="24"/>
        </w:rPr>
      </w:pPr>
    </w:p>
    <w:p w:rsidR="001678E1" w:rsidRPr="00755B79" w:rsidRDefault="001678E1" w:rsidP="001678E1">
      <w:pPr>
        <w:pStyle w:val="Tekstpodstawowy22"/>
        <w:ind w:left="4956"/>
        <w:jc w:val="center"/>
        <w:rPr>
          <w:rFonts w:ascii="Garamond" w:hAnsi="Garamond" w:cs="Verdana"/>
          <w:sz w:val="24"/>
          <w:szCs w:val="24"/>
        </w:rPr>
      </w:pPr>
    </w:p>
    <w:p w:rsidR="001678E1" w:rsidRPr="001678E1" w:rsidRDefault="001678E1" w:rsidP="001678E1">
      <w:pPr>
        <w:jc w:val="center"/>
        <w:rPr>
          <w:b/>
          <w:sz w:val="20"/>
          <w:szCs w:val="20"/>
        </w:rPr>
      </w:pPr>
      <w:r w:rsidRPr="001678E1">
        <w:rPr>
          <w:b/>
          <w:iCs/>
          <w:sz w:val="20"/>
          <w:szCs w:val="20"/>
        </w:rPr>
        <w:t>Wykaz</w:t>
      </w:r>
      <w:r w:rsidRPr="001678E1">
        <w:rPr>
          <w:b/>
          <w:sz w:val="20"/>
          <w:szCs w:val="20"/>
        </w:rPr>
        <w:t xml:space="preserve"> narzędzi, wyposażenia zakładu i urządzeń technicznych dostępnych wykonawcy usług w celu wykonania zamówienia wraz z informacją o</w:t>
      </w:r>
      <w:r w:rsidR="00F163BA">
        <w:rPr>
          <w:b/>
          <w:sz w:val="20"/>
          <w:szCs w:val="20"/>
        </w:rPr>
        <w:t> </w:t>
      </w:r>
      <w:r w:rsidRPr="001678E1">
        <w:rPr>
          <w:b/>
          <w:sz w:val="20"/>
          <w:szCs w:val="20"/>
        </w:rPr>
        <w:t>podstawie do dysponowania tymi zasobami;</w:t>
      </w:r>
    </w:p>
    <w:p w:rsidR="001678E1" w:rsidRDefault="001678E1" w:rsidP="001678E1">
      <w:pPr>
        <w:jc w:val="center"/>
        <w:rPr>
          <w:sz w:val="20"/>
          <w:szCs w:val="20"/>
        </w:rPr>
      </w:pPr>
    </w:p>
    <w:p w:rsidR="001678E1" w:rsidRPr="001678E1" w:rsidRDefault="001678E1" w:rsidP="001678E1">
      <w:pPr>
        <w:jc w:val="center"/>
        <w:rPr>
          <w:sz w:val="20"/>
          <w:szCs w:val="20"/>
        </w:rPr>
      </w:pPr>
    </w:p>
    <w:p w:rsidR="001678E1" w:rsidRPr="001678E1" w:rsidRDefault="001678E1" w:rsidP="001678E1">
      <w:pPr>
        <w:rPr>
          <w:sz w:val="20"/>
          <w:szCs w:val="20"/>
        </w:rPr>
      </w:pPr>
      <w:r w:rsidRPr="001678E1">
        <w:rPr>
          <w:sz w:val="20"/>
          <w:szCs w:val="20"/>
        </w:rPr>
        <w:lastRenderedPageBreak/>
        <w:t xml:space="preserve">Składając ofertę w postępowaniu o udzielenie zamówienia publicznego prowadzonym w trybie przetargu nieograniczonego na zadanie pn. : </w:t>
      </w:r>
    </w:p>
    <w:p w:rsidR="001678E1" w:rsidRPr="001678E1" w:rsidRDefault="001678E1" w:rsidP="001678E1">
      <w:pPr>
        <w:pStyle w:val="Tekstpodstawowy"/>
        <w:rPr>
          <w:rFonts w:ascii="Tahoma" w:eastAsia="Tahoma" w:hAnsi="Tahoma" w:cs="Tahoma"/>
          <w:b w:val="0"/>
          <w:bCs w:val="0"/>
          <w:color w:val="000000"/>
          <w:sz w:val="20"/>
          <w:lang w:eastAsia="pl-PL"/>
        </w:rPr>
      </w:pPr>
    </w:p>
    <w:p w:rsidR="001678E1" w:rsidRPr="001678E1" w:rsidRDefault="001678E1" w:rsidP="001678E1">
      <w:pPr>
        <w:pStyle w:val="Lista"/>
        <w:ind w:left="0" w:firstLine="0"/>
        <w:jc w:val="both"/>
        <w:rPr>
          <w:rFonts w:ascii="Tahoma" w:eastAsia="Tahoma" w:hAnsi="Tahoma" w:cs="Tahoma"/>
          <w:color w:val="000000"/>
          <w:lang w:eastAsia="pl-PL"/>
        </w:rPr>
      </w:pPr>
      <w:r w:rsidRPr="001678E1">
        <w:rPr>
          <w:rFonts w:ascii="Tahoma" w:eastAsia="Tahoma" w:hAnsi="Tahoma" w:cs="Tahoma"/>
          <w:color w:val="000000"/>
          <w:lang w:eastAsia="pl-PL"/>
        </w:rPr>
        <w:t>Dostawa kruszywa  naturalnego, do remontów dróg oraz utwardzania nawierzchni placów parkingowych i</w:t>
      </w:r>
      <w:r>
        <w:rPr>
          <w:rFonts w:ascii="Tahoma" w:eastAsia="Tahoma" w:hAnsi="Tahoma" w:cs="Tahoma"/>
          <w:color w:val="000000"/>
          <w:lang w:eastAsia="pl-PL"/>
        </w:rPr>
        <w:t> </w:t>
      </w:r>
      <w:r w:rsidRPr="001678E1">
        <w:rPr>
          <w:rFonts w:ascii="Tahoma" w:eastAsia="Tahoma" w:hAnsi="Tahoma" w:cs="Tahoma"/>
          <w:color w:val="000000"/>
          <w:lang w:eastAsia="pl-PL"/>
        </w:rPr>
        <w:t>manewrowych, na terenie miasta i gminy Nowogród Bobrzański.</w:t>
      </w:r>
    </w:p>
    <w:p w:rsidR="001678E1" w:rsidRPr="001678E1" w:rsidRDefault="001678E1" w:rsidP="001678E1">
      <w:pPr>
        <w:pStyle w:val="Tekstpodstawowy"/>
        <w:snapToGrid w:val="0"/>
        <w:spacing w:line="100" w:lineRule="atLeast"/>
        <w:jc w:val="both"/>
        <w:rPr>
          <w:rFonts w:ascii="Tahoma" w:eastAsia="Tahoma" w:hAnsi="Tahoma" w:cs="Tahoma"/>
          <w:b w:val="0"/>
          <w:bCs w:val="0"/>
          <w:color w:val="000000"/>
          <w:sz w:val="20"/>
          <w:lang w:eastAsia="pl-PL"/>
        </w:rPr>
      </w:pPr>
      <w:r w:rsidRPr="001678E1">
        <w:rPr>
          <w:rFonts w:ascii="Tahoma" w:eastAsia="Tahoma" w:hAnsi="Tahoma" w:cs="Tahoma"/>
          <w:b w:val="0"/>
          <w:bCs w:val="0"/>
          <w:color w:val="000000"/>
          <w:sz w:val="20"/>
          <w:lang w:eastAsia="pl-PL"/>
        </w:rPr>
        <w:br/>
      </w:r>
    </w:p>
    <w:p w:rsidR="001678E1" w:rsidRPr="001678E1" w:rsidRDefault="001678E1" w:rsidP="001678E1">
      <w:pPr>
        <w:pStyle w:val="Zawartotabeli"/>
        <w:snapToGrid w:val="0"/>
        <w:spacing w:line="100" w:lineRule="atLeast"/>
        <w:jc w:val="both"/>
        <w:rPr>
          <w:rFonts w:ascii="Tahoma" w:eastAsia="Tahoma" w:hAnsi="Tahoma" w:cs="Tahoma"/>
          <w:color w:val="000000"/>
          <w:kern w:val="0"/>
          <w:sz w:val="20"/>
          <w:szCs w:val="20"/>
          <w:lang w:eastAsia="pl-PL"/>
        </w:rPr>
      </w:pPr>
      <w:r w:rsidRPr="001678E1">
        <w:rPr>
          <w:rFonts w:ascii="Tahoma" w:eastAsia="Tahoma" w:hAnsi="Tahoma" w:cs="Tahoma"/>
          <w:color w:val="000000"/>
          <w:kern w:val="0"/>
          <w:sz w:val="20"/>
          <w:szCs w:val="20"/>
          <w:lang w:eastAsia="pl-PL"/>
        </w:rPr>
        <w:t xml:space="preserve">Oświadczamy, że do realizacji niniejszego zamówienia dysponujemy lub będziemy  polegać  na osobach  innych podmiotów  następującymi sprzętami </w:t>
      </w:r>
    </w:p>
    <w:p w:rsidR="001678E1" w:rsidRPr="001678E1" w:rsidRDefault="001678E1" w:rsidP="001678E1">
      <w:pPr>
        <w:pStyle w:val="Tekstpodstawowy22"/>
        <w:jc w:val="both"/>
        <w:rPr>
          <w:rFonts w:ascii="Tahoma" w:eastAsia="Tahoma" w:hAnsi="Tahoma" w:cs="Tahoma"/>
          <w:b w:val="0"/>
          <w:bCs w:val="0"/>
          <w:color w:val="000000"/>
          <w:sz w:val="20"/>
          <w:lang w:eastAsia="pl-PL"/>
        </w:rPr>
      </w:pPr>
      <w:r w:rsidRPr="001678E1">
        <w:rPr>
          <w:rFonts w:ascii="Tahoma" w:eastAsia="Tahoma" w:hAnsi="Tahoma" w:cs="Tahoma"/>
          <w:b w:val="0"/>
          <w:bCs w:val="0"/>
          <w:color w:val="000000"/>
          <w:sz w:val="20"/>
          <w:lang w:eastAsia="pl-PL"/>
        </w:rPr>
        <w:t>(W przypadku braku wypełnienia przyjmuje się, że Wykonawca do realizacji niniejszego zamówienia nie dysponuje niżej wymienionymi sprzętami)</w:t>
      </w:r>
    </w:p>
    <w:p w:rsidR="001678E1" w:rsidRDefault="001678E1" w:rsidP="001678E1">
      <w:pPr>
        <w:pStyle w:val="Tekstpodstawowy22"/>
        <w:rPr>
          <w:rFonts w:ascii="Tahoma" w:eastAsia="Tahoma" w:hAnsi="Tahoma" w:cs="Tahoma"/>
          <w:b w:val="0"/>
          <w:bCs w:val="0"/>
          <w:color w:val="000000"/>
          <w:sz w:val="20"/>
          <w:lang w:eastAsia="pl-PL"/>
        </w:rPr>
      </w:pPr>
    </w:p>
    <w:p w:rsidR="001678E1" w:rsidRPr="001678E1" w:rsidRDefault="001678E1" w:rsidP="001678E1">
      <w:pPr>
        <w:pStyle w:val="Tekstpodstawowy22"/>
        <w:rPr>
          <w:rFonts w:ascii="Tahoma" w:eastAsia="Tahoma" w:hAnsi="Tahoma" w:cs="Tahoma"/>
          <w:b w:val="0"/>
          <w:bCs w:val="0"/>
          <w:color w:val="000000"/>
          <w:sz w:val="20"/>
          <w:lang w:eastAsia="pl-PL"/>
        </w:rPr>
      </w:pPr>
    </w:p>
    <w:tbl>
      <w:tblPr>
        <w:tblW w:w="7274" w:type="dxa"/>
        <w:jc w:val="center"/>
        <w:tblInd w:w="-1904" w:type="dxa"/>
        <w:tblLayout w:type="fixed"/>
        <w:tblLook w:val="0000" w:firstRow="0" w:lastRow="0" w:firstColumn="0" w:lastColumn="0" w:noHBand="0" w:noVBand="0"/>
      </w:tblPr>
      <w:tblGrid>
        <w:gridCol w:w="519"/>
        <w:gridCol w:w="4584"/>
        <w:gridCol w:w="2171"/>
      </w:tblGrid>
      <w:tr w:rsidR="001678E1" w:rsidRPr="001678E1" w:rsidTr="001678E1">
        <w:trPr>
          <w:jc w:val="center"/>
        </w:trPr>
        <w:tc>
          <w:tcPr>
            <w:tcW w:w="519" w:type="dxa"/>
            <w:tcBorders>
              <w:top w:val="single" w:sz="4" w:space="0" w:color="000000"/>
              <w:left w:val="single" w:sz="4" w:space="0" w:color="000000"/>
              <w:bottom w:val="single" w:sz="4" w:space="0" w:color="000000"/>
            </w:tcBorders>
            <w:shd w:val="clear" w:color="auto" w:fill="auto"/>
            <w:vAlign w:val="center"/>
          </w:tcPr>
          <w:p w:rsidR="001678E1" w:rsidRPr="001678E1" w:rsidRDefault="001678E1" w:rsidP="001678E1">
            <w:pPr>
              <w:snapToGrid w:val="0"/>
              <w:ind w:right="-2"/>
              <w:jc w:val="center"/>
              <w:rPr>
                <w:sz w:val="20"/>
                <w:szCs w:val="20"/>
              </w:rPr>
            </w:pPr>
            <w:r w:rsidRPr="001678E1">
              <w:rPr>
                <w:sz w:val="20"/>
                <w:szCs w:val="20"/>
              </w:rPr>
              <w:t>Lp.</w:t>
            </w:r>
          </w:p>
        </w:tc>
        <w:tc>
          <w:tcPr>
            <w:tcW w:w="4584" w:type="dxa"/>
            <w:tcBorders>
              <w:top w:val="single" w:sz="4" w:space="0" w:color="000000"/>
              <w:left w:val="single" w:sz="4" w:space="0" w:color="000000"/>
              <w:bottom w:val="single" w:sz="4" w:space="0" w:color="000000"/>
            </w:tcBorders>
            <w:shd w:val="clear" w:color="auto" w:fill="auto"/>
            <w:vAlign w:val="center"/>
          </w:tcPr>
          <w:p w:rsidR="001678E1" w:rsidRPr="001678E1" w:rsidRDefault="001678E1" w:rsidP="001678E1">
            <w:pPr>
              <w:snapToGrid w:val="0"/>
              <w:ind w:right="-2"/>
              <w:jc w:val="center"/>
              <w:rPr>
                <w:sz w:val="20"/>
                <w:szCs w:val="20"/>
              </w:rPr>
            </w:pPr>
            <w:r w:rsidRPr="001678E1">
              <w:rPr>
                <w:sz w:val="20"/>
                <w:szCs w:val="20"/>
              </w:rPr>
              <w:t>Nazwa sprzętu</w:t>
            </w:r>
          </w:p>
        </w:tc>
        <w:tc>
          <w:tcPr>
            <w:tcW w:w="2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8E1" w:rsidRPr="001678E1" w:rsidRDefault="001678E1" w:rsidP="001678E1">
            <w:pPr>
              <w:snapToGrid w:val="0"/>
              <w:ind w:right="-2"/>
              <w:jc w:val="center"/>
              <w:rPr>
                <w:sz w:val="20"/>
                <w:szCs w:val="20"/>
              </w:rPr>
            </w:pPr>
            <w:r w:rsidRPr="001678E1">
              <w:rPr>
                <w:sz w:val="20"/>
                <w:szCs w:val="20"/>
              </w:rPr>
              <w:t>Informacja  o</w:t>
            </w:r>
            <w:r>
              <w:rPr>
                <w:sz w:val="20"/>
                <w:szCs w:val="20"/>
              </w:rPr>
              <w:t> </w:t>
            </w:r>
            <w:r w:rsidRPr="001678E1">
              <w:rPr>
                <w:sz w:val="20"/>
                <w:szCs w:val="20"/>
              </w:rPr>
              <w:t>podstawie dysponowania tym sprzętem</w:t>
            </w:r>
          </w:p>
        </w:tc>
      </w:tr>
      <w:tr w:rsidR="001678E1" w:rsidRPr="001678E1" w:rsidTr="008123F6">
        <w:trPr>
          <w:jc w:val="center"/>
        </w:trPr>
        <w:tc>
          <w:tcPr>
            <w:tcW w:w="519" w:type="dxa"/>
            <w:tcBorders>
              <w:top w:val="single" w:sz="4" w:space="0" w:color="000000"/>
              <w:left w:val="single" w:sz="4" w:space="0" w:color="000000"/>
              <w:bottom w:val="single" w:sz="4" w:space="0" w:color="000000"/>
            </w:tcBorders>
            <w:shd w:val="clear" w:color="auto" w:fill="auto"/>
          </w:tcPr>
          <w:p w:rsidR="001678E1" w:rsidRPr="001678E1" w:rsidRDefault="001678E1" w:rsidP="008123F6">
            <w:pPr>
              <w:snapToGrid w:val="0"/>
              <w:ind w:right="-2"/>
              <w:rPr>
                <w:sz w:val="20"/>
                <w:szCs w:val="20"/>
              </w:rPr>
            </w:pPr>
            <w:r w:rsidRPr="001678E1">
              <w:rPr>
                <w:sz w:val="20"/>
                <w:szCs w:val="20"/>
              </w:rPr>
              <w:t>1.</w:t>
            </w:r>
          </w:p>
        </w:tc>
        <w:tc>
          <w:tcPr>
            <w:tcW w:w="4584" w:type="dxa"/>
            <w:tcBorders>
              <w:top w:val="single" w:sz="4" w:space="0" w:color="000000"/>
              <w:left w:val="single" w:sz="4" w:space="0" w:color="000000"/>
              <w:bottom w:val="single" w:sz="4" w:space="0" w:color="000000"/>
            </w:tcBorders>
            <w:shd w:val="clear" w:color="auto" w:fill="auto"/>
          </w:tcPr>
          <w:p w:rsidR="001678E1" w:rsidRPr="001678E1" w:rsidRDefault="001678E1" w:rsidP="001678E1">
            <w:pPr>
              <w:jc w:val="left"/>
              <w:rPr>
                <w:sz w:val="20"/>
                <w:szCs w:val="20"/>
              </w:rPr>
            </w:pPr>
            <w:r w:rsidRPr="001678E1">
              <w:rPr>
                <w:sz w:val="20"/>
                <w:szCs w:val="20"/>
              </w:rPr>
              <w:t>Samochód ciężarowy samowyładowczy, o masie całkowitej do 12t</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1678E1" w:rsidRPr="001678E1" w:rsidRDefault="001678E1" w:rsidP="008123F6">
            <w:pPr>
              <w:snapToGrid w:val="0"/>
              <w:ind w:right="-2"/>
              <w:rPr>
                <w:sz w:val="20"/>
                <w:szCs w:val="20"/>
              </w:rPr>
            </w:pPr>
          </w:p>
        </w:tc>
      </w:tr>
      <w:tr w:rsidR="001678E1" w:rsidRPr="001678E1" w:rsidTr="008123F6">
        <w:trPr>
          <w:jc w:val="center"/>
        </w:trPr>
        <w:tc>
          <w:tcPr>
            <w:tcW w:w="519" w:type="dxa"/>
            <w:tcBorders>
              <w:top w:val="single" w:sz="4" w:space="0" w:color="000000"/>
              <w:left w:val="single" w:sz="4" w:space="0" w:color="000000"/>
              <w:bottom w:val="single" w:sz="4" w:space="0" w:color="000000"/>
            </w:tcBorders>
            <w:shd w:val="clear" w:color="auto" w:fill="auto"/>
          </w:tcPr>
          <w:p w:rsidR="001678E1" w:rsidRPr="001678E1" w:rsidRDefault="001678E1" w:rsidP="008123F6">
            <w:pPr>
              <w:snapToGrid w:val="0"/>
              <w:ind w:right="-2"/>
              <w:rPr>
                <w:sz w:val="20"/>
                <w:szCs w:val="20"/>
              </w:rPr>
            </w:pPr>
            <w:r w:rsidRPr="001678E1">
              <w:rPr>
                <w:sz w:val="20"/>
                <w:szCs w:val="20"/>
              </w:rPr>
              <w:t>2.</w:t>
            </w:r>
          </w:p>
        </w:tc>
        <w:tc>
          <w:tcPr>
            <w:tcW w:w="4584" w:type="dxa"/>
            <w:tcBorders>
              <w:top w:val="single" w:sz="4" w:space="0" w:color="000000"/>
              <w:left w:val="single" w:sz="4" w:space="0" w:color="000000"/>
              <w:bottom w:val="single" w:sz="4" w:space="0" w:color="000000"/>
            </w:tcBorders>
            <w:shd w:val="clear" w:color="auto" w:fill="auto"/>
          </w:tcPr>
          <w:p w:rsidR="001678E1" w:rsidRPr="001678E1" w:rsidRDefault="001678E1" w:rsidP="001678E1">
            <w:pPr>
              <w:jc w:val="left"/>
              <w:rPr>
                <w:sz w:val="20"/>
                <w:szCs w:val="20"/>
              </w:rPr>
            </w:pPr>
            <w:r w:rsidRPr="001678E1">
              <w:rPr>
                <w:sz w:val="20"/>
                <w:szCs w:val="20"/>
              </w:rPr>
              <w:t xml:space="preserve">Samochód ciężarowy samowyładowczy, o masie całkowitej powyżej 12t, </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1678E1" w:rsidRPr="001678E1" w:rsidRDefault="001678E1" w:rsidP="008123F6">
            <w:pPr>
              <w:snapToGrid w:val="0"/>
              <w:ind w:right="-2"/>
              <w:rPr>
                <w:sz w:val="20"/>
                <w:szCs w:val="20"/>
              </w:rPr>
            </w:pPr>
          </w:p>
        </w:tc>
      </w:tr>
    </w:tbl>
    <w:p w:rsidR="001678E1" w:rsidRDefault="001678E1" w:rsidP="001678E1">
      <w:pPr>
        <w:ind w:right="-2"/>
        <w:rPr>
          <w:sz w:val="20"/>
          <w:szCs w:val="20"/>
        </w:rPr>
      </w:pPr>
    </w:p>
    <w:p w:rsidR="001678E1" w:rsidRDefault="001678E1" w:rsidP="001678E1">
      <w:pPr>
        <w:ind w:right="-2"/>
        <w:rPr>
          <w:sz w:val="20"/>
          <w:szCs w:val="20"/>
        </w:rPr>
      </w:pPr>
    </w:p>
    <w:p w:rsidR="001678E1" w:rsidRDefault="001678E1" w:rsidP="001678E1">
      <w:pPr>
        <w:ind w:right="-2"/>
        <w:rPr>
          <w:sz w:val="20"/>
          <w:szCs w:val="20"/>
        </w:rPr>
      </w:pPr>
    </w:p>
    <w:p w:rsidR="001678E1" w:rsidRPr="001678E1" w:rsidRDefault="001678E1" w:rsidP="001678E1">
      <w:pPr>
        <w:ind w:right="-2"/>
        <w:rPr>
          <w:sz w:val="20"/>
          <w:szCs w:val="20"/>
        </w:rPr>
      </w:pPr>
      <w:r w:rsidRPr="001678E1">
        <w:rPr>
          <w:sz w:val="20"/>
          <w:szCs w:val="20"/>
        </w:rPr>
        <w:t xml:space="preserve">Do niniejszego wykazu dołączono  pisemne zobowiązanie innych podmiotów do </w:t>
      </w:r>
    </w:p>
    <w:p w:rsidR="001678E1" w:rsidRDefault="001678E1" w:rsidP="001678E1">
      <w:pPr>
        <w:ind w:right="-993"/>
        <w:rPr>
          <w:sz w:val="20"/>
          <w:szCs w:val="20"/>
        </w:rPr>
      </w:pPr>
      <w:r w:rsidRPr="001678E1">
        <w:rPr>
          <w:sz w:val="20"/>
          <w:szCs w:val="20"/>
        </w:rPr>
        <w:t>udostępnienia tych sprzętów**</w:t>
      </w:r>
    </w:p>
    <w:p w:rsidR="001678E1" w:rsidRDefault="001678E1" w:rsidP="001678E1">
      <w:pPr>
        <w:ind w:right="-993"/>
        <w:rPr>
          <w:sz w:val="20"/>
          <w:szCs w:val="20"/>
        </w:rPr>
      </w:pPr>
    </w:p>
    <w:p w:rsidR="001678E1" w:rsidRDefault="001678E1" w:rsidP="001678E1">
      <w:pPr>
        <w:ind w:right="-993"/>
        <w:rPr>
          <w:sz w:val="20"/>
          <w:szCs w:val="20"/>
        </w:rPr>
      </w:pPr>
    </w:p>
    <w:p w:rsidR="001678E1" w:rsidRPr="001678E1" w:rsidRDefault="001678E1" w:rsidP="001678E1">
      <w:pPr>
        <w:ind w:right="-993"/>
        <w:rPr>
          <w:sz w:val="20"/>
          <w:szCs w:val="20"/>
        </w:rPr>
      </w:pPr>
    </w:p>
    <w:p w:rsidR="001678E1" w:rsidRPr="001678E1" w:rsidRDefault="001678E1" w:rsidP="001678E1">
      <w:pPr>
        <w:ind w:right="-993"/>
        <w:rPr>
          <w:sz w:val="20"/>
          <w:szCs w:val="20"/>
        </w:rPr>
      </w:pPr>
      <w:r w:rsidRPr="001678E1">
        <w:rPr>
          <w:sz w:val="20"/>
          <w:szCs w:val="20"/>
        </w:rPr>
        <w:t>.......................,dn._ _ . _ _ . 2016r.</w:t>
      </w:r>
      <w:r w:rsidRPr="001678E1">
        <w:rPr>
          <w:sz w:val="20"/>
          <w:szCs w:val="20"/>
        </w:rPr>
        <w:tab/>
        <w:t xml:space="preserve">                             ................................................................</w:t>
      </w:r>
    </w:p>
    <w:p w:rsidR="001678E1" w:rsidRDefault="001678E1" w:rsidP="001678E1">
      <w:pPr>
        <w:ind w:left="5400" w:right="70"/>
        <w:jc w:val="center"/>
        <w:rPr>
          <w:sz w:val="20"/>
          <w:szCs w:val="20"/>
        </w:rPr>
      </w:pPr>
      <w:r w:rsidRPr="001678E1">
        <w:rPr>
          <w:sz w:val="20"/>
          <w:szCs w:val="20"/>
        </w:rPr>
        <w:t>Podpis osób uprawnionych do składania oświadczeń woli w imieniu Wykonawcy oraz pieczątka / pieczątki*</w:t>
      </w:r>
    </w:p>
    <w:p w:rsidR="001678E1" w:rsidRDefault="001678E1" w:rsidP="001678E1">
      <w:pPr>
        <w:ind w:left="5400" w:right="70"/>
        <w:jc w:val="center"/>
        <w:rPr>
          <w:sz w:val="20"/>
          <w:szCs w:val="20"/>
        </w:rPr>
      </w:pPr>
    </w:p>
    <w:p w:rsidR="001678E1" w:rsidRDefault="001678E1" w:rsidP="001678E1">
      <w:pPr>
        <w:ind w:left="5400" w:right="70"/>
        <w:jc w:val="center"/>
        <w:rPr>
          <w:sz w:val="20"/>
          <w:szCs w:val="20"/>
        </w:rPr>
      </w:pPr>
    </w:p>
    <w:p w:rsidR="001678E1" w:rsidRPr="001678E1" w:rsidRDefault="001678E1" w:rsidP="001678E1">
      <w:pPr>
        <w:ind w:left="5400" w:right="70"/>
        <w:jc w:val="center"/>
        <w:rPr>
          <w:sz w:val="20"/>
          <w:szCs w:val="20"/>
        </w:rPr>
      </w:pPr>
    </w:p>
    <w:p w:rsidR="001678E1" w:rsidRPr="001678E1" w:rsidRDefault="001678E1" w:rsidP="001678E1">
      <w:pPr>
        <w:rPr>
          <w:sz w:val="16"/>
          <w:szCs w:val="16"/>
        </w:rPr>
      </w:pPr>
      <w:r w:rsidRPr="001678E1">
        <w:rPr>
          <w:sz w:val="20"/>
          <w:szCs w:val="20"/>
        </w:rPr>
        <w:t>*</w:t>
      </w:r>
      <w:r w:rsidRPr="001678E1">
        <w:rPr>
          <w:sz w:val="16"/>
          <w:szCs w:val="16"/>
        </w:rPr>
        <w:t>W przypadku Wykonawców wspólnie ubiegających się o zamówienie powyższy dokument podpisują wszyscy członkowie konsorcjum lub Pełnomocnik w imieniu całego konsorcjum.</w:t>
      </w:r>
    </w:p>
    <w:p w:rsidR="001678E1" w:rsidRPr="001678E1" w:rsidRDefault="001678E1" w:rsidP="001678E1">
      <w:pPr>
        <w:rPr>
          <w:sz w:val="16"/>
          <w:szCs w:val="16"/>
        </w:rPr>
      </w:pPr>
      <w:r w:rsidRPr="001678E1">
        <w:rPr>
          <w:sz w:val="16"/>
          <w:szCs w:val="16"/>
        </w:rPr>
        <w:t xml:space="preserve">**Przy korzystaniu z potencjału technicznego innych podmiotów Wykonawca winien do niniejszego wykazu dołączyć pisemne zobowiązanie innych podmiotów do udostępnienia tych sprzętów, w tym przypadku może zastosować załącznik nr 5 do SIWZ lub inny o podobnej treści. </w:t>
      </w:r>
    </w:p>
    <w:sectPr w:rsidR="001678E1" w:rsidRPr="001678E1" w:rsidSect="00C6657B">
      <w:headerReference w:type="even" r:id="rId14"/>
      <w:footerReference w:type="even" r:id="rId15"/>
      <w:headerReference w:type="first" r:id="rId16"/>
      <w:pgSz w:w="12240" w:h="15840"/>
      <w:pgMar w:top="851" w:right="1417" w:bottom="1417" w:left="1417" w:header="708" w:footer="708" w:gutter="0"/>
      <w:cols w:space="708"/>
      <w:titlePg/>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0FD" w:rsidRDefault="005130FD">
      <w:pPr>
        <w:spacing w:after="0" w:line="240" w:lineRule="auto"/>
      </w:pPr>
      <w:r>
        <w:separator/>
      </w:r>
    </w:p>
  </w:endnote>
  <w:endnote w:type="continuationSeparator" w:id="0">
    <w:p w:rsidR="005130FD" w:rsidRDefault="00513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0FD" w:rsidRDefault="005130FD">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71422F5" wp14:editId="3A8DF914">
              <wp:simplePos x="0" y="0"/>
              <wp:positionH relativeFrom="page">
                <wp:posOffset>1104900</wp:posOffset>
              </wp:positionH>
              <wp:positionV relativeFrom="page">
                <wp:posOffset>9201150</wp:posOffset>
              </wp:positionV>
              <wp:extent cx="5707380" cy="370840"/>
              <wp:effectExtent l="0" t="0" r="0" b="635"/>
              <wp:wrapSquare wrapText="bothSides"/>
              <wp:docPr id="30" name="Group 33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7380" cy="370840"/>
                        <a:chOff x="0" y="0"/>
                        <a:chExt cx="57075" cy="3709"/>
                      </a:xfrm>
                    </wpg:grpSpPr>
                    <wps:wsp>
                      <wps:cNvPr id="31" name="Rectangle 33413"/>
                      <wps:cNvSpPr>
                        <a:spLocks noChangeArrowheads="1"/>
                      </wps:cNvSpPr>
                      <wps:spPr bwMode="auto">
                        <a:xfrm>
                          <a:off x="24475" y="2518"/>
                          <a:ext cx="1651" cy="1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0FD" w:rsidRDefault="005130FD">
                            <w:pPr>
                              <w:spacing w:after="160" w:line="259" w:lineRule="auto"/>
                              <w:ind w:left="0" w:right="0" w:firstLine="0"/>
                              <w:jc w:val="left"/>
                            </w:pPr>
                            <w:r>
                              <w:rPr>
                                <w:rFonts w:ascii="Arial" w:eastAsia="Arial" w:hAnsi="Arial" w:cs="Arial"/>
                                <w:color w:val="FF0000"/>
                                <w:sz w:val="23"/>
                              </w:rPr>
                              <w:t xml:space="preserve">  </w:t>
                            </w:r>
                          </w:p>
                        </w:txbxContent>
                      </wps:txbx>
                      <wps:bodyPr rot="0" vert="horz" wrap="square" lIns="0" tIns="0" rIns="0" bIns="0" anchor="t" anchorCtr="0" upright="1">
                        <a:noAutofit/>
                      </wps:bodyPr>
                    </wps:wsp>
                    <wps:wsp>
                      <wps:cNvPr id="33281" name="Rectangle 33409"/>
                      <wps:cNvSpPr>
                        <a:spLocks noChangeArrowheads="1"/>
                      </wps:cNvSpPr>
                      <wps:spPr bwMode="auto">
                        <a:xfrm>
                          <a:off x="51054" y="539"/>
                          <a:ext cx="4425" cy="1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0FD" w:rsidRDefault="005130FD">
                            <w:pPr>
                              <w:spacing w:after="160" w:line="259" w:lineRule="auto"/>
                              <w:ind w:left="0" w:right="0" w:firstLine="0"/>
                              <w:jc w:val="left"/>
                            </w:pPr>
                            <w:r>
                              <w:rPr>
                                <w:sz w:val="17"/>
                              </w:rPr>
                              <w:t xml:space="preserve">strona </w:t>
                            </w:r>
                          </w:p>
                        </w:txbxContent>
                      </wps:txbx>
                      <wps:bodyPr rot="0" vert="horz" wrap="square" lIns="0" tIns="0" rIns="0" bIns="0" anchor="t" anchorCtr="0" upright="1">
                        <a:noAutofit/>
                      </wps:bodyPr>
                    </wps:wsp>
                    <wps:wsp>
                      <wps:cNvPr id="33283" name="Rectangle 33410"/>
                      <wps:cNvSpPr>
                        <a:spLocks noChangeArrowheads="1"/>
                      </wps:cNvSpPr>
                      <wps:spPr bwMode="auto">
                        <a:xfrm>
                          <a:off x="54376" y="364"/>
                          <a:ext cx="2211" cy="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0FD" w:rsidRDefault="005130FD">
                            <w:pPr>
                              <w:spacing w:after="160" w:line="259" w:lineRule="auto"/>
                              <w:ind w:left="0" w:right="0" w:firstLine="0"/>
                              <w:jc w:val="left"/>
                            </w:pPr>
                            <w:r>
                              <w:fldChar w:fldCharType="begin"/>
                            </w:r>
                            <w:r>
                              <w:instrText xml:space="preserve"> PAGE   \* MERGEFORMAT </w:instrText>
                            </w:r>
                            <w:r>
                              <w:fldChar w:fldCharType="separate"/>
                            </w:r>
                            <w:r w:rsidR="0047709A" w:rsidRPr="0047709A">
                              <w:rPr>
                                <w:b/>
                                <w:noProof/>
                                <w:sz w:val="21"/>
                              </w:rPr>
                              <w:t>2</w:t>
                            </w:r>
                            <w:r>
                              <w:rPr>
                                <w:b/>
                                <w:sz w:val="21"/>
                              </w:rPr>
                              <w:fldChar w:fldCharType="end"/>
                            </w:r>
                          </w:p>
                        </w:txbxContent>
                      </wps:txbx>
                      <wps:bodyPr rot="0" vert="horz" wrap="square" lIns="0" tIns="0" rIns="0" bIns="0" anchor="t" anchorCtr="0" upright="1">
                        <a:noAutofit/>
                      </wps:bodyPr>
                    </wps:wsp>
                    <wps:wsp>
                      <wps:cNvPr id="33284" name="Rectangle 33411"/>
                      <wps:cNvSpPr>
                        <a:spLocks noChangeArrowheads="1"/>
                      </wps:cNvSpPr>
                      <wps:spPr bwMode="auto">
                        <a:xfrm>
                          <a:off x="56022" y="277"/>
                          <a:ext cx="596" cy="1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0FD" w:rsidRDefault="005130FD">
                            <w:pPr>
                              <w:spacing w:after="160" w:line="259" w:lineRule="auto"/>
                              <w:ind w:left="0" w:right="0" w:firstLine="0"/>
                              <w:jc w:val="left"/>
                            </w:pPr>
                            <w:r>
                              <w:rPr>
                                <w:sz w:val="23"/>
                              </w:rPr>
                              <w:t xml:space="preserve"> </w:t>
                            </w:r>
                          </w:p>
                        </w:txbxContent>
                      </wps:txbx>
                      <wps:bodyPr rot="0" vert="horz" wrap="square" lIns="0" tIns="0" rIns="0" bIns="0" anchor="t" anchorCtr="0" upright="1">
                        <a:noAutofit/>
                      </wps:bodyPr>
                    </wps:wsp>
                    <wps:wsp>
                      <wps:cNvPr id="33285" name="Rectangle 33412"/>
                      <wps:cNvSpPr>
                        <a:spLocks noChangeArrowheads="1"/>
                      </wps:cNvSpPr>
                      <wps:spPr bwMode="auto">
                        <a:xfrm>
                          <a:off x="56479" y="277"/>
                          <a:ext cx="596" cy="1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0FD" w:rsidRDefault="005130FD">
                            <w:pPr>
                              <w:spacing w:after="160" w:line="259" w:lineRule="auto"/>
                              <w:ind w:left="0" w:right="0" w:firstLine="0"/>
                              <w:jc w:val="left"/>
                            </w:pPr>
                            <w:r>
                              <w:rPr>
                                <w:sz w:val="23"/>
                              </w:rPr>
                              <w:t xml:space="preserve"> </w:t>
                            </w:r>
                          </w:p>
                        </w:txbxContent>
                      </wps:txbx>
                      <wps:bodyPr rot="0" vert="horz" wrap="square" lIns="0" tIns="0" rIns="0" bIns="0" anchor="t" anchorCtr="0" upright="1">
                        <a:noAutofit/>
                      </wps:bodyPr>
                    </wps:wsp>
                    <wps:wsp>
                      <wps:cNvPr id="33286" name="Shape 34813"/>
                      <wps:cNvSpPr>
                        <a:spLocks/>
                      </wps:cNvSpPr>
                      <wps:spPr bwMode="auto">
                        <a:xfrm>
                          <a:off x="0" y="0"/>
                          <a:ext cx="48950" cy="91"/>
                        </a:xfrm>
                        <a:custGeom>
                          <a:avLst/>
                          <a:gdLst>
                            <a:gd name="T0" fmla="*/ 0 w 4895088"/>
                            <a:gd name="T1" fmla="*/ 0 h 9144"/>
                            <a:gd name="T2" fmla="*/ 4895088 w 4895088"/>
                            <a:gd name="T3" fmla="*/ 0 h 9144"/>
                            <a:gd name="T4" fmla="*/ 4895088 w 4895088"/>
                            <a:gd name="T5" fmla="*/ 9144 h 9144"/>
                            <a:gd name="T6" fmla="*/ 0 w 4895088"/>
                            <a:gd name="T7" fmla="*/ 9144 h 9144"/>
                            <a:gd name="T8" fmla="*/ 0 w 4895088"/>
                            <a:gd name="T9" fmla="*/ 0 h 9144"/>
                            <a:gd name="T10" fmla="*/ 0 w 4895088"/>
                            <a:gd name="T11" fmla="*/ 0 h 9144"/>
                            <a:gd name="T12" fmla="*/ 4895088 w 4895088"/>
                            <a:gd name="T13" fmla="*/ 9144 h 9144"/>
                          </a:gdLst>
                          <a:ahLst/>
                          <a:cxnLst>
                            <a:cxn ang="0">
                              <a:pos x="T0" y="T1"/>
                            </a:cxn>
                            <a:cxn ang="0">
                              <a:pos x="T2" y="T3"/>
                            </a:cxn>
                            <a:cxn ang="0">
                              <a:pos x="T4" y="T5"/>
                            </a:cxn>
                            <a:cxn ang="0">
                              <a:pos x="T6" y="T7"/>
                            </a:cxn>
                            <a:cxn ang="0">
                              <a:pos x="T8" y="T9"/>
                            </a:cxn>
                          </a:cxnLst>
                          <a:rect l="T10" t="T11" r="T12" b="T13"/>
                          <a:pathLst>
                            <a:path w="4895088" h="9144">
                              <a:moveTo>
                                <a:pt x="0" y="0"/>
                              </a:moveTo>
                              <a:lnTo>
                                <a:pt x="4895088" y="0"/>
                              </a:lnTo>
                              <a:lnTo>
                                <a:pt x="48950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287" name="Shape 34814"/>
                      <wps:cNvSpPr>
                        <a:spLocks/>
                      </wps:cNvSpPr>
                      <wps:spPr bwMode="auto">
                        <a:xfrm>
                          <a:off x="48950"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288" name="Shape 34815"/>
                      <wps:cNvSpPr>
                        <a:spLocks/>
                      </wps:cNvSpPr>
                      <wps:spPr bwMode="auto">
                        <a:xfrm>
                          <a:off x="49011" y="0"/>
                          <a:ext cx="7590" cy="91"/>
                        </a:xfrm>
                        <a:custGeom>
                          <a:avLst/>
                          <a:gdLst>
                            <a:gd name="T0" fmla="*/ 0 w 758952"/>
                            <a:gd name="T1" fmla="*/ 0 h 9144"/>
                            <a:gd name="T2" fmla="*/ 758952 w 758952"/>
                            <a:gd name="T3" fmla="*/ 0 h 9144"/>
                            <a:gd name="T4" fmla="*/ 758952 w 758952"/>
                            <a:gd name="T5" fmla="*/ 9144 h 9144"/>
                            <a:gd name="T6" fmla="*/ 0 w 758952"/>
                            <a:gd name="T7" fmla="*/ 9144 h 9144"/>
                            <a:gd name="T8" fmla="*/ 0 w 758952"/>
                            <a:gd name="T9" fmla="*/ 0 h 9144"/>
                            <a:gd name="T10" fmla="*/ 0 w 758952"/>
                            <a:gd name="T11" fmla="*/ 0 h 9144"/>
                            <a:gd name="T12" fmla="*/ 758952 w 758952"/>
                            <a:gd name="T13" fmla="*/ 9144 h 9144"/>
                          </a:gdLst>
                          <a:ahLst/>
                          <a:cxnLst>
                            <a:cxn ang="0">
                              <a:pos x="T0" y="T1"/>
                            </a:cxn>
                            <a:cxn ang="0">
                              <a:pos x="T2" y="T3"/>
                            </a:cxn>
                            <a:cxn ang="0">
                              <a:pos x="T4" y="T5"/>
                            </a:cxn>
                            <a:cxn ang="0">
                              <a:pos x="T6" y="T7"/>
                            </a:cxn>
                            <a:cxn ang="0">
                              <a:pos x="T8" y="T9"/>
                            </a:cxn>
                          </a:cxnLst>
                          <a:rect l="T10" t="T11" r="T12" b="T13"/>
                          <a:pathLst>
                            <a:path w="758952" h="9144">
                              <a:moveTo>
                                <a:pt x="0" y="0"/>
                              </a:moveTo>
                              <a:lnTo>
                                <a:pt x="758952" y="0"/>
                              </a:lnTo>
                              <a:lnTo>
                                <a:pt x="75895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33404" o:spid="_x0000_s1026" style="position:absolute;margin-left:87pt;margin-top:724.5pt;width:449.4pt;height:29.2pt;z-index:251660288;mso-position-horizontal-relative:page;mso-position-vertical-relative:page;mso-width-relative:margin;mso-height-relative:margin" coordsize="57075,3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">
              <v:rect id="Rectangle 33413" o:spid="_x0000_s1027" style="position:absolute;left:24475;top:2518;width:1651;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5130FD" w:rsidRDefault="005130FD">
                      <w:pPr>
                        <w:spacing w:after="160" w:line="259" w:lineRule="auto"/>
                        <w:ind w:left="0" w:right="0" w:firstLine="0"/>
                        <w:jc w:val="left"/>
                      </w:pPr>
                      <w:r>
                        <w:rPr>
                          <w:rFonts w:ascii="Arial" w:eastAsia="Arial" w:hAnsi="Arial" w:cs="Arial"/>
                          <w:color w:val="FF0000"/>
                          <w:sz w:val="23"/>
                        </w:rPr>
                        <w:t xml:space="preserve">  </w:t>
                      </w:r>
                    </w:p>
                  </w:txbxContent>
                </v:textbox>
              </v:rect>
              <v:rect id="Rectangle 33409" o:spid="_x0000_s1028" style="position:absolute;left:51054;top:539;width:4425;height:1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2tm8cA&#10;AADeAAAADwAAAGRycy9kb3ducmV2LnhtbESPQWvCQBSE74L/YXlCb7pRocTUVcS2mGObCGlvj+xr&#10;Esy+DdmtSfvruwXB4zAz3zDb/WhacaXeNZYVLBcRCOLS6oYrBef8dR6DcB5ZY2uZFPyQg/1uOtli&#10;ou3A73TNfCUChF2CCmrvu0RKV9Zk0C1sRxy8L9sb9EH2ldQ9DgFuWrmKokdpsOGwUGNHx5rKS/Zt&#10;FJzi7vCR2t+hal8+T8VbsXnON16ph9l4eALhafT38K2dagXr9Spewv+dcAXk7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E9rZvHAAAA3gAAAA8AAAAAAAAAAAAAAAAAmAIAAGRy&#10;cy9kb3ducmV2LnhtbFBLBQYAAAAABAAEAPUAAACMAwAAAAA=&#10;" filled="f" stroked="f">
                <v:textbox inset="0,0,0,0">
                  <w:txbxContent>
                    <w:p w:rsidR="005130FD" w:rsidRDefault="005130FD">
                      <w:pPr>
                        <w:spacing w:after="160" w:line="259" w:lineRule="auto"/>
                        <w:ind w:left="0" w:right="0" w:firstLine="0"/>
                        <w:jc w:val="left"/>
                      </w:pPr>
                      <w:r>
                        <w:rPr>
                          <w:sz w:val="17"/>
                        </w:rPr>
                        <w:t xml:space="preserve">strona </w:t>
                      </w:r>
                    </w:p>
                  </w:txbxContent>
                </v:textbox>
              </v:rect>
              <v:rect id="Rectangle 33410" o:spid="_x0000_s1029" style="position:absolute;left:54376;top:364;width:2211;height:1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OWd8cA&#10;AADeAAAADwAAAGRycy9kb3ducmV2LnhtbESPQWvCQBSE74L/YXlCb7rRgMQ0q4it6LHVgu3tkX0m&#10;wezbkF2T1F/fLRR6HGbmGybbDKYWHbWusqxgPotAEOdWV1wo+DjvpwkI55E11pZJwTc52KzHowxT&#10;bXt+p+7kCxEg7FJUUHrfpFK6vCSDbmYb4uBdbWvQB9kWUrfYB7ip5SKKltJgxWGhxIZ2JeW3090o&#10;OCTN9vNoH31Rv34dLm+X1ct55ZV6mgzbZxCeBv8f/msftYI4XiQx/N4JV0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6jlnfHAAAA3gAAAA8AAAAAAAAAAAAAAAAAmAIAAGRy&#10;cy9kb3ducmV2LnhtbFBLBQYAAAAABAAEAPUAAACMAwAAAAA=&#10;" filled="f" stroked="f">
                <v:textbox inset="0,0,0,0">
                  <w:txbxContent>
                    <w:p w:rsidR="005130FD" w:rsidRDefault="005130FD">
                      <w:pPr>
                        <w:spacing w:after="160" w:line="259" w:lineRule="auto"/>
                        <w:ind w:left="0" w:right="0" w:firstLine="0"/>
                        <w:jc w:val="left"/>
                      </w:pPr>
                      <w:r>
                        <w:fldChar w:fldCharType="begin"/>
                      </w:r>
                      <w:r>
                        <w:instrText xml:space="preserve"> PAGE   \* MERGEFORMAT </w:instrText>
                      </w:r>
                      <w:r>
                        <w:fldChar w:fldCharType="separate"/>
                      </w:r>
                      <w:r w:rsidR="0047709A" w:rsidRPr="0047709A">
                        <w:rPr>
                          <w:b/>
                          <w:noProof/>
                          <w:sz w:val="21"/>
                        </w:rPr>
                        <w:t>2</w:t>
                      </w:r>
                      <w:r>
                        <w:rPr>
                          <w:b/>
                          <w:sz w:val="21"/>
                        </w:rPr>
                        <w:fldChar w:fldCharType="end"/>
                      </w:r>
                    </w:p>
                  </w:txbxContent>
                </v:textbox>
              </v:rect>
              <v:rect id="Rectangle 33411" o:spid="_x0000_s1030" style="position:absolute;left:56022;top:277;width:596;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oOA8gA&#10;AADeAAAADwAAAGRycy9kb3ducmV2LnhtbESPT2vCQBTE7wW/w/KE3upGLSXGbES0RY/1D6i3R/aZ&#10;BLNvQ3Zr0n76bqHgcZiZ3zDpoje1uFPrKssKxqMIBHFudcWFguPh4yUG4TyyxtoyKfgmB4ts8JRi&#10;om3HO7rvfSEChF2CCkrvm0RKl5dk0I1sQxy8q20N+iDbQuoWuwA3tZxE0Zs0WHFYKLGhVUn5bf9l&#10;FGziZnne2p+uqN8vm9PnabY+zLxSz8N+OQfhqfeP8H97qxVMp5P4Ff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Sg4DyAAAAN4AAAAPAAAAAAAAAAAAAAAAAJgCAABk&#10;cnMvZG93bnJldi54bWxQSwUGAAAAAAQABAD1AAAAjQMAAAAA&#10;" filled="f" stroked="f">
                <v:textbox inset="0,0,0,0">
                  <w:txbxContent>
                    <w:p w:rsidR="005130FD" w:rsidRDefault="005130FD">
                      <w:pPr>
                        <w:spacing w:after="160" w:line="259" w:lineRule="auto"/>
                        <w:ind w:left="0" w:right="0" w:firstLine="0"/>
                        <w:jc w:val="left"/>
                      </w:pPr>
                      <w:r>
                        <w:rPr>
                          <w:sz w:val="23"/>
                        </w:rPr>
                        <w:t xml:space="preserve"> </w:t>
                      </w:r>
                    </w:p>
                  </w:txbxContent>
                </v:textbox>
              </v:rect>
              <v:rect id="Rectangle 33412" o:spid="_x0000_s1031" style="position:absolute;left:56479;top:277;width:596;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armMgA&#10;AADeAAAADwAAAGRycy9kb3ducmV2LnhtbESPT2vCQBTE7wW/w/KE3upGpSXGbES0RY/1D6i3R/aZ&#10;BLNvQ3Zr0n76bqHgcZiZ3zDpoje1uFPrKssKxqMIBHFudcWFguPh4yUG4TyyxtoyKfgmB4ts8JRi&#10;om3HO7rvfSEChF2CCkrvm0RKl5dk0I1sQxy8q20N+iDbQuoWuwA3tZxE0Zs0WHFYKLGhVUn5bf9l&#10;FGziZnne2p+uqN8vm9PnabY+zLxSz8N+OQfhqfeP8H97qxVMp5P4Ff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BquYyAAAAN4AAAAPAAAAAAAAAAAAAAAAAJgCAABk&#10;cnMvZG93bnJldi54bWxQSwUGAAAAAAQABAD1AAAAjQMAAAAA&#10;" filled="f" stroked="f">
                <v:textbox inset="0,0,0,0">
                  <w:txbxContent>
                    <w:p w:rsidR="005130FD" w:rsidRDefault="005130FD">
                      <w:pPr>
                        <w:spacing w:after="160" w:line="259" w:lineRule="auto"/>
                        <w:ind w:left="0" w:right="0" w:firstLine="0"/>
                        <w:jc w:val="left"/>
                      </w:pPr>
                      <w:r>
                        <w:rPr>
                          <w:sz w:val="23"/>
                        </w:rPr>
                        <w:t xml:space="preserve"> </w:t>
                      </w:r>
                    </w:p>
                  </w:txbxContent>
                </v:textbox>
              </v:rect>
              <v:shape id="Shape 34813" o:spid="_x0000_s1032" style="position:absolute;width:48950;height:91;visibility:visible;mso-wrap-style:square;v-text-anchor:top" coordsize="48950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WBIMcA&#10;AADeAAAADwAAAGRycy9kb3ducmV2LnhtbESPUUvDMBSF3wX/Q7jC3lxqh7V0y8Y22JyCwqY/4NLc&#10;NXXNTUniVv/9Igg+Hs453+HMFoPtxJl8aB0reBhnIIhrp1tuFHx+bO5LECEia+wck4IfCrCY397M&#10;sNLuwns6H2IjEoRDhQpMjH0lZagNWQxj1xMn7+i8xZikb6T2eElw28k8ywppseW0YLCntaH6dPi2&#10;Cl5Wbv+4fabXd/+2fSpzV+gvUyg1uhuWUxCRhvgf/mvvtILJJC8L+L2TroC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FgSDHAAAA3gAAAA8AAAAAAAAAAAAAAAAAmAIAAGRy&#10;cy9kb3ducmV2LnhtbFBLBQYAAAAABAAEAPUAAACMAwAAAAA=&#10;" path="m,l4895088,r,9144l,9144,,e" fillcolor="black" stroked="f" strokeweight="0">
                <v:stroke miterlimit="83231f" joinstyle="miter"/>
                <v:path arrowok="t" o:connecttype="custom" o:connectlocs="0,0;48950,0;48950,91;0,91;0,0" o:connectangles="0,0,0,0,0" textboxrect="0,0,4895088,9144"/>
              </v:shape>
              <v:shape id="Shape 34814" o:spid="_x0000_s1033" style="position:absolute;left:4895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eCrcUA&#10;AADeAAAADwAAAGRycy9kb3ducmV2LnhtbESPQWvCQBSE7wX/w/KE3urGBKxGVym1Um+iLXh9ZJ/Z&#10;YPZtyK5J/PddQehxmJlvmNVmsLXoqPWVYwXTSQKCuHC64lLB78/ubQ7CB2SNtWNScCcPm/XoZYW5&#10;dj0fqTuFUkQI+xwVmBCaXEpfGLLoJ64hjt7FtRZDlG0pdYt9hNtapkkykxYrjgsGG/o0VFxPN6vg&#10;zNPF9/2w2+6z7tBfUzPrhy9U6nU8fCxBBBrCf/jZ3msFWZbO3+FxJ14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x4KtxQAAAN4AAAAPAAAAAAAAAAAAAAAAAJgCAABkcnMv&#10;ZG93bnJldi54bWxQSwUGAAAAAAQABAD1AAAAigMAAAAA&#10;" path="m,l9144,r,9144l,9144,,e" fillcolor="black" stroked="f" strokeweight="0">
                <v:stroke miterlimit="83231f" joinstyle="miter"/>
                <v:path arrowok="t" o:connecttype="custom" o:connectlocs="0,0;92,0;92,91;0,91;0,0" o:connectangles="0,0,0,0,0" textboxrect="0,0,9144,9144"/>
              </v:shape>
              <v:shape id="Shape 34815" o:spid="_x0000_s1034" style="position:absolute;left:49011;width:7590;height:91;visibility:visible;mso-wrap-style:square;v-text-anchor:top" coordsize="7589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Bpv8AA&#10;AADeAAAADwAAAGRycy9kb3ducmV2LnhtbERPTYvCMBC9L/gfwgje1lRll1KNIqIg3tZVz0MzttFm&#10;UpJYu/9+cxA8Pt73YtXbRnTkg3GsYDLOQBCXThuuFJx+d585iBCRNTaOScEfBVgtBx8LLLR78g91&#10;x1iJFMKhQAV1jG0hZShrshjGriVO3NV5izFBX0nt8ZnCbSOnWfYtLRpODTW2tKmpvB8fVsH5nN/w&#10;y+Gh3/o7b2RnDo+LUWo07NdzEJH6+Ba/3HutYDab5mlvupOu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ABpv8AAAADeAAAADwAAAAAAAAAAAAAAAACYAgAAZHJzL2Rvd25y&#10;ZXYueG1sUEsFBgAAAAAEAAQA9QAAAIUDAAAAAA==&#10;" path="m,l758952,r,9144l,9144,,e" fillcolor="black" stroked="f" strokeweight="0">
                <v:stroke miterlimit="83231f" joinstyle="miter"/>
                <v:path arrowok="t" o:connecttype="custom" o:connectlocs="0,0;7590,0;7590,91;0,91;0,0" o:connectangles="0,0,0,0,0" textboxrect="0,0,758952,9144"/>
              </v:shape>
              <w10:wrap type="square" anchorx="page" anchory="page"/>
            </v:group>
          </w:pict>
        </mc:Fallback>
      </mc:AlternateContent>
    </w:r>
    <w:r>
      <w:rPr>
        <w:rFonts w:ascii="Times New Roman" w:eastAsia="Times New Roman" w:hAnsi="Times New Roman" w:cs="Times New Roman"/>
        <w:color w:val="FF0000"/>
        <w:sz w:val="23"/>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0FD" w:rsidRDefault="005130FD">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73995991" wp14:editId="5D0DFFB1">
              <wp:simplePos x="0" y="0"/>
              <wp:positionH relativeFrom="page">
                <wp:posOffset>1104900</wp:posOffset>
              </wp:positionH>
              <wp:positionV relativeFrom="page">
                <wp:posOffset>9201150</wp:posOffset>
              </wp:positionV>
              <wp:extent cx="5707380" cy="370840"/>
              <wp:effectExtent l="0" t="0" r="0" b="635"/>
              <wp:wrapSquare wrapText="bothSides"/>
              <wp:docPr id="21" name="Group 33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7380" cy="370840"/>
                        <a:chOff x="0" y="0"/>
                        <a:chExt cx="57075" cy="3709"/>
                      </a:xfrm>
                    </wpg:grpSpPr>
                    <wps:wsp>
                      <wps:cNvPr id="22" name="Rectangle 33389"/>
                      <wps:cNvSpPr>
                        <a:spLocks noChangeArrowheads="1"/>
                      </wps:cNvSpPr>
                      <wps:spPr bwMode="auto">
                        <a:xfrm>
                          <a:off x="24475" y="2518"/>
                          <a:ext cx="1651" cy="1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0FD" w:rsidRDefault="005130FD">
                            <w:pPr>
                              <w:spacing w:after="160" w:line="259" w:lineRule="auto"/>
                              <w:ind w:left="0" w:right="0" w:firstLine="0"/>
                              <w:jc w:val="left"/>
                            </w:pPr>
                            <w:r>
                              <w:rPr>
                                <w:rFonts w:ascii="Arial" w:eastAsia="Arial" w:hAnsi="Arial" w:cs="Arial"/>
                                <w:color w:val="FF0000"/>
                                <w:sz w:val="23"/>
                              </w:rPr>
                              <w:t xml:space="preserve">  </w:t>
                            </w:r>
                          </w:p>
                        </w:txbxContent>
                      </wps:txbx>
                      <wps:bodyPr rot="0" vert="horz" wrap="square" lIns="0" tIns="0" rIns="0" bIns="0" anchor="t" anchorCtr="0" upright="1">
                        <a:noAutofit/>
                      </wps:bodyPr>
                    </wps:wsp>
                    <wps:wsp>
                      <wps:cNvPr id="23" name="Rectangle 33385"/>
                      <wps:cNvSpPr>
                        <a:spLocks noChangeArrowheads="1"/>
                      </wps:cNvSpPr>
                      <wps:spPr bwMode="auto">
                        <a:xfrm>
                          <a:off x="51054" y="539"/>
                          <a:ext cx="4425" cy="1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0FD" w:rsidRDefault="005130FD">
                            <w:pPr>
                              <w:spacing w:after="160" w:line="259" w:lineRule="auto"/>
                              <w:ind w:left="0" w:right="0" w:firstLine="0"/>
                              <w:jc w:val="left"/>
                            </w:pPr>
                            <w:r>
                              <w:rPr>
                                <w:sz w:val="17"/>
                              </w:rPr>
                              <w:t xml:space="preserve">strona </w:t>
                            </w:r>
                          </w:p>
                        </w:txbxContent>
                      </wps:txbx>
                      <wps:bodyPr rot="0" vert="horz" wrap="square" lIns="0" tIns="0" rIns="0" bIns="0" anchor="t" anchorCtr="0" upright="1">
                        <a:noAutofit/>
                      </wps:bodyPr>
                    </wps:wsp>
                    <wps:wsp>
                      <wps:cNvPr id="24" name="Rectangle 33386"/>
                      <wps:cNvSpPr>
                        <a:spLocks noChangeArrowheads="1"/>
                      </wps:cNvSpPr>
                      <wps:spPr bwMode="auto">
                        <a:xfrm>
                          <a:off x="54376" y="364"/>
                          <a:ext cx="2211" cy="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0FD" w:rsidRDefault="005130FD">
                            <w:pPr>
                              <w:spacing w:after="160" w:line="259" w:lineRule="auto"/>
                              <w:ind w:left="0" w:right="0" w:firstLine="0"/>
                              <w:jc w:val="left"/>
                            </w:pPr>
                            <w:r>
                              <w:fldChar w:fldCharType="begin"/>
                            </w:r>
                            <w:r>
                              <w:instrText xml:space="preserve"> PAGE   \* MERGEFORMAT </w:instrText>
                            </w:r>
                            <w:r>
                              <w:fldChar w:fldCharType="separate"/>
                            </w:r>
                            <w:r w:rsidR="0047709A" w:rsidRPr="0047709A">
                              <w:rPr>
                                <w:b/>
                                <w:noProof/>
                                <w:sz w:val="21"/>
                              </w:rPr>
                              <w:t>33</w:t>
                            </w:r>
                            <w:r>
                              <w:rPr>
                                <w:b/>
                                <w:sz w:val="21"/>
                              </w:rPr>
                              <w:fldChar w:fldCharType="end"/>
                            </w:r>
                          </w:p>
                        </w:txbxContent>
                      </wps:txbx>
                      <wps:bodyPr rot="0" vert="horz" wrap="square" lIns="0" tIns="0" rIns="0" bIns="0" anchor="t" anchorCtr="0" upright="1">
                        <a:noAutofit/>
                      </wps:bodyPr>
                    </wps:wsp>
                    <wps:wsp>
                      <wps:cNvPr id="25" name="Rectangle 33387"/>
                      <wps:cNvSpPr>
                        <a:spLocks noChangeArrowheads="1"/>
                      </wps:cNvSpPr>
                      <wps:spPr bwMode="auto">
                        <a:xfrm>
                          <a:off x="56022" y="277"/>
                          <a:ext cx="596" cy="1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0FD" w:rsidRDefault="005130FD">
                            <w:pPr>
                              <w:spacing w:after="160" w:line="259" w:lineRule="auto"/>
                              <w:ind w:left="0" w:right="0" w:firstLine="0"/>
                              <w:jc w:val="left"/>
                            </w:pPr>
                            <w:r>
                              <w:rPr>
                                <w:sz w:val="23"/>
                              </w:rPr>
                              <w:t xml:space="preserve"> </w:t>
                            </w:r>
                          </w:p>
                        </w:txbxContent>
                      </wps:txbx>
                      <wps:bodyPr rot="0" vert="horz" wrap="square" lIns="0" tIns="0" rIns="0" bIns="0" anchor="t" anchorCtr="0" upright="1">
                        <a:noAutofit/>
                      </wps:bodyPr>
                    </wps:wsp>
                    <wps:wsp>
                      <wps:cNvPr id="26" name="Rectangle 33388"/>
                      <wps:cNvSpPr>
                        <a:spLocks noChangeArrowheads="1"/>
                      </wps:cNvSpPr>
                      <wps:spPr bwMode="auto">
                        <a:xfrm>
                          <a:off x="56479" y="277"/>
                          <a:ext cx="596" cy="1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0FD" w:rsidRDefault="005130FD">
                            <w:pPr>
                              <w:spacing w:after="160" w:line="259" w:lineRule="auto"/>
                              <w:ind w:left="0" w:right="0" w:firstLine="0"/>
                              <w:jc w:val="left"/>
                            </w:pPr>
                            <w:r>
                              <w:rPr>
                                <w:sz w:val="23"/>
                              </w:rPr>
                              <w:t xml:space="preserve"> </w:t>
                            </w:r>
                          </w:p>
                        </w:txbxContent>
                      </wps:txbx>
                      <wps:bodyPr rot="0" vert="horz" wrap="square" lIns="0" tIns="0" rIns="0" bIns="0" anchor="t" anchorCtr="0" upright="1">
                        <a:noAutofit/>
                      </wps:bodyPr>
                    </wps:wsp>
                    <wps:wsp>
                      <wps:cNvPr id="27" name="Shape 34810"/>
                      <wps:cNvSpPr>
                        <a:spLocks/>
                      </wps:cNvSpPr>
                      <wps:spPr bwMode="auto">
                        <a:xfrm>
                          <a:off x="0" y="0"/>
                          <a:ext cx="48950" cy="91"/>
                        </a:xfrm>
                        <a:custGeom>
                          <a:avLst/>
                          <a:gdLst>
                            <a:gd name="T0" fmla="*/ 0 w 4895088"/>
                            <a:gd name="T1" fmla="*/ 0 h 9144"/>
                            <a:gd name="T2" fmla="*/ 4895088 w 4895088"/>
                            <a:gd name="T3" fmla="*/ 0 h 9144"/>
                            <a:gd name="T4" fmla="*/ 4895088 w 4895088"/>
                            <a:gd name="T5" fmla="*/ 9144 h 9144"/>
                            <a:gd name="T6" fmla="*/ 0 w 4895088"/>
                            <a:gd name="T7" fmla="*/ 9144 h 9144"/>
                            <a:gd name="T8" fmla="*/ 0 w 4895088"/>
                            <a:gd name="T9" fmla="*/ 0 h 9144"/>
                            <a:gd name="T10" fmla="*/ 0 w 4895088"/>
                            <a:gd name="T11" fmla="*/ 0 h 9144"/>
                            <a:gd name="T12" fmla="*/ 4895088 w 4895088"/>
                            <a:gd name="T13" fmla="*/ 9144 h 9144"/>
                          </a:gdLst>
                          <a:ahLst/>
                          <a:cxnLst>
                            <a:cxn ang="0">
                              <a:pos x="T0" y="T1"/>
                            </a:cxn>
                            <a:cxn ang="0">
                              <a:pos x="T2" y="T3"/>
                            </a:cxn>
                            <a:cxn ang="0">
                              <a:pos x="T4" y="T5"/>
                            </a:cxn>
                            <a:cxn ang="0">
                              <a:pos x="T6" y="T7"/>
                            </a:cxn>
                            <a:cxn ang="0">
                              <a:pos x="T8" y="T9"/>
                            </a:cxn>
                          </a:cxnLst>
                          <a:rect l="T10" t="T11" r="T12" b="T13"/>
                          <a:pathLst>
                            <a:path w="4895088" h="9144">
                              <a:moveTo>
                                <a:pt x="0" y="0"/>
                              </a:moveTo>
                              <a:lnTo>
                                <a:pt x="4895088" y="0"/>
                              </a:lnTo>
                              <a:lnTo>
                                <a:pt x="48950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34811"/>
                      <wps:cNvSpPr>
                        <a:spLocks/>
                      </wps:cNvSpPr>
                      <wps:spPr bwMode="auto">
                        <a:xfrm>
                          <a:off x="48950"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34812"/>
                      <wps:cNvSpPr>
                        <a:spLocks/>
                      </wps:cNvSpPr>
                      <wps:spPr bwMode="auto">
                        <a:xfrm>
                          <a:off x="49011" y="0"/>
                          <a:ext cx="7590" cy="91"/>
                        </a:xfrm>
                        <a:custGeom>
                          <a:avLst/>
                          <a:gdLst>
                            <a:gd name="T0" fmla="*/ 0 w 758952"/>
                            <a:gd name="T1" fmla="*/ 0 h 9144"/>
                            <a:gd name="T2" fmla="*/ 758952 w 758952"/>
                            <a:gd name="T3" fmla="*/ 0 h 9144"/>
                            <a:gd name="T4" fmla="*/ 758952 w 758952"/>
                            <a:gd name="T5" fmla="*/ 9144 h 9144"/>
                            <a:gd name="T6" fmla="*/ 0 w 758952"/>
                            <a:gd name="T7" fmla="*/ 9144 h 9144"/>
                            <a:gd name="T8" fmla="*/ 0 w 758952"/>
                            <a:gd name="T9" fmla="*/ 0 h 9144"/>
                            <a:gd name="T10" fmla="*/ 0 w 758952"/>
                            <a:gd name="T11" fmla="*/ 0 h 9144"/>
                            <a:gd name="T12" fmla="*/ 758952 w 758952"/>
                            <a:gd name="T13" fmla="*/ 9144 h 9144"/>
                          </a:gdLst>
                          <a:ahLst/>
                          <a:cxnLst>
                            <a:cxn ang="0">
                              <a:pos x="T0" y="T1"/>
                            </a:cxn>
                            <a:cxn ang="0">
                              <a:pos x="T2" y="T3"/>
                            </a:cxn>
                            <a:cxn ang="0">
                              <a:pos x="T4" y="T5"/>
                            </a:cxn>
                            <a:cxn ang="0">
                              <a:pos x="T6" y="T7"/>
                            </a:cxn>
                            <a:cxn ang="0">
                              <a:pos x="T8" y="T9"/>
                            </a:cxn>
                          </a:cxnLst>
                          <a:rect l="T10" t="T11" r="T12" b="T13"/>
                          <a:pathLst>
                            <a:path w="758952" h="9144">
                              <a:moveTo>
                                <a:pt x="0" y="0"/>
                              </a:moveTo>
                              <a:lnTo>
                                <a:pt x="758952" y="0"/>
                              </a:lnTo>
                              <a:lnTo>
                                <a:pt x="75895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33380" o:spid="_x0000_s1035" style="position:absolute;margin-left:87pt;margin-top:724.5pt;width:449.4pt;height:29.2pt;z-index:251661312;mso-position-horizontal-relative:page;mso-position-vertical-relative:page;mso-width-relative:margin;mso-height-relative:margin" coordsize="57075,3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">
              <v:rect id="Rectangle 33389" o:spid="_x0000_s1036" style="position:absolute;left:24475;top:2518;width:1651;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5130FD" w:rsidRDefault="005130FD">
                      <w:pPr>
                        <w:spacing w:after="160" w:line="259" w:lineRule="auto"/>
                        <w:ind w:left="0" w:right="0" w:firstLine="0"/>
                        <w:jc w:val="left"/>
                      </w:pPr>
                      <w:r>
                        <w:rPr>
                          <w:rFonts w:ascii="Arial" w:eastAsia="Arial" w:hAnsi="Arial" w:cs="Arial"/>
                          <w:color w:val="FF0000"/>
                          <w:sz w:val="23"/>
                        </w:rPr>
                        <w:t xml:space="preserve">  </w:t>
                      </w:r>
                    </w:p>
                  </w:txbxContent>
                </v:textbox>
              </v:rect>
              <v:rect id="Rectangle 33385" o:spid="_x0000_s1037" style="position:absolute;left:51054;top:539;width:4425;height:1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5130FD" w:rsidRDefault="005130FD">
                      <w:pPr>
                        <w:spacing w:after="160" w:line="259" w:lineRule="auto"/>
                        <w:ind w:left="0" w:right="0" w:firstLine="0"/>
                        <w:jc w:val="left"/>
                      </w:pPr>
                      <w:r>
                        <w:rPr>
                          <w:sz w:val="17"/>
                        </w:rPr>
                        <w:t xml:space="preserve">strona </w:t>
                      </w:r>
                    </w:p>
                  </w:txbxContent>
                </v:textbox>
              </v:rect>
              <v:rect id="Rectangle 33386" o:spid="_x0000_s1038" style="position:absolute;left:54376;top:364;width:2211;height:1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5130FD" w:rsidRDefault="005130FD">
                      <w:pPr>
                        <w:spacing w:after="160" w:line="259" w:lineRule="auto"/>
                        <w:ind w:left="0" w:right="0" w:firstLine="0"/>
                        <w:jc w:val="left"/>
                      </w:pPr>
                      <w:r>
                        <w:fldChar w:fldCharType="begin"/>
                      </w:r>
                      <w:r>
                        <w:instrText xml:space="preserve"> PAGE   \* MERGEFORMAT </w:instrText>
                      </w:r>
                      <w:r>
                        <w:fldChar w:fldCharType="separate"/>
                      </w:r>
                      <w:r w:rsidR="0047709A" w:rsidRPr="0047709A">
                        <w:rPr>
                          <w:b/>
                          <w:noProof/>
                          <w:sz w:val="21"/>
                        </w:rPr>
                        <w:t>33</w:t>
                      </w:r>
                      <w:r>
                        <w:rPr>
                          <w:b/>
                          <w:sz w:val="21"/>
                        </w:rPr>
                        <w:fldChar w:fldCharType="end"/>
                      </w:r>
                    </w:p>
                  </w:txbxContent>
                </v:textbox>
              </v:rect>
              <v:rect id="Rectangle 33387" o:spid="_x0000_s1039" style="position:absolute;left:56022;top:277;width:596;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5130FD" w:rsidRDefault="005130FD">
                      <w:pPr>
                        <w:spacing w:after="160" w:line="259" w:lineRule="auto"/>
                        <w:ind w:left="0" w:right="0" w:firstLine="0"/>
                        <w:jc w:val="left"/>
                      </w:pPr>
                      <w:r>
                        <w:rPr>
                          <w:sz w:val="23"/>
                        </w:rPr>
                        <w:t xml:space="preserve"> </w:t>
                      </w:r>
                    </w:p>
                  </w:txbxContent>
                </v:textbox>
              </v:rect>
              <v:rect id="Rectangle 33388" o:spid="_x0000_s1040" style="position:absolute;left:56479;top:277;width:596;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5130FD" w:rsidRDefault="005130FD">
                      <w:pPr>
                        <w:spacing w:after="160" w:line="259" w:lineRule="auto"/>
                        <w:ind w:left="0" w:right="0" w:firstLine="0"/>
                        <w:jc w:val="left"/>
                      </w:pPr>
                      <w:r>
                        <w:rPr>
                          <w:sz w:val="23"/>
                        </w:rPr>
                        <w:t xml:space="preserve"> </w:t>
                      </w:r>
                    </w:p>
                  </w:txbxContent>
                </v:textbox>
              </v:rect>
              <v:shape id="Shape 34810" o:spid="_x0000_s1041" style="position:absolute;width:48950;height:91;visibility:visible;mso-wrap-style:square;v-text-anchor:top" coordsize="48950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ks4sQA&#10;AADbAAAADwAAAGRycy9kb3ducmV2LnhtbESP3WoCMRSE74W+QzgF7zTbBVfZGqUt+FdQ0PYBDpvT&#10;zbabkyWJun37Rih4OczMN8x82dtWXMiHxrGCp3EGgrhyuuFawefHajQDESKyxtYxKfilAMvFw2CO&#10;pXZXPtLlFGuRIBxKVGBi7EopQ2XIYhi7jjh5X85bjEn6WmqP1wS3rcyzrJAWG04LBjt6M1T9nM5W&#10;we7VHSfrDb0f/H49neWu0N+mUGr42L88g4jUx3v4v73VCvIp3L6kH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5LOLEAAAA2wAAAA8AAAAAAAAAAAAAAAAAmAIAAGRycy9k&#10;b3ducmV2LnhtbFBLBQYAAAAABAAEAPUAAACJAwAAAAA=&#10;" path="m,l4895088,r,9144l,9144,,e" fillcolor="black" stroked="f" strokeweight="0">
                <v:stroke miterlimit="83231f" joinstyle="miter"/>
                <v:path arrowok="t" o:connecttype="custom" o:connectlocs="0,0;48950,0;48950,91;0,91;0,0" o:connectangles="0,0,0,0,0" textboxrect="0,0,4895088,9144"/>
              </v:shape>
              <v:shape id="Shape 34811" o:spid="_x0000_s1042" style="position:absolute;left:4895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Jr8A&#10;AADbAAAADwAAAGRycy9kb3ducmV2LnhtbERPy4rCMBTdC/5DuII7Ta0g2jHK4APdiQ+Y7aW50xSb&#10;m9LEtv69WQzM8nDe621vK9FS40vHCmbTBARx7nTJhYLH/ThZgvABWWPlmBS8ycN2MxysMdOu4yu1&#10;t1CIGMI+QwUmhDqT0ueGLPqpq4kj9+saiyHCppC6wS6G20qmSbKQFkuODQZr2hnKn7eXVfDDs9Xp&#10;fTnuz/P20j1Ts+j6Ayo1HvXfXyAC9eFf/Oc+awVpHBu/xB8gN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380mvwAAANsAAAAPAAAAAAAAAAAAAAAAAJgCAABkcnMvZG93bnJl&#10;di54bWxQSwUGAAAAAAQABAD1AAAAhAMAAAAA&#10;" path="m,l9144,r,9144l,9144,,e" fillcolor="black" stroked="f" strokeweight="0">
                <v:stroke miterlimit="83231f" joinstyle="miter"/>
                <v:path arrowok="t" o:connecttype="custom" o:connectlocs="0,0;92,0;92,91;0,91;0,0" o:connectangles="0,0,0,0,0" textboxrect="0,0,9144,9144"/>
              </v:shape>
              <v:shape id="Shape 34812" o:spid="_x0000_s1043" style="position:absolute;left:49011;width:7590;height:91;visibility:visible;mso-wrap-style:square;v-text-anchor:top" coordsize="7589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j7S8IA&#10;AADbAAAADwAAAGRycy9kb3ducmV2LnhtbESPzWrDMBCE74W8g9hAbrWcQEriRgklpFByaxrnvFhb&#10;W421MpL807evCoUeh5n5htkdJtuKgXwwjhUssxwEceW04VrB9eP1cQMiRGSNrWNS8E0BDvvZww4L&#10;7UZ+p+ESa5EgHApU0MTYFVKGqiGLIXMdcfI+nbcYk/S11B7HBLetXOX5k7RoOC002NGxoep+6a2C&#10;stx84drheTr5Ox/lYM79zSi1mE8vzyAiTfE//Nd+0wpWW/j9kn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SPtLwgAAANsAAAAPAAAAAAAAAAAAAAAAAJgCAABkcnMvZG93&#10;bnJldi54bWxQSwUGAAAAAAQABAD1AAAAhwMAAAAA&#10;" path="m,l758952,r,9144l,9144,,e" fillcolor="black" stroked="f" strokeweight="0">
                <v:stroke miterlimit="83231f" joinstyle="miter"/>
                <v:path arrowok="t" o:connecttype="custom" o:connectlocs="0,0;7590,0;7590,91;0,91;0,0" o:connectangles="0,0,0,0,0" textboxrect="0,0,758952,9144"/>
              </v:shape>
              <w10:wrap type="square" anchorx="page" anchory="page"/>
            </v:group>
          </w:pict>
        </mc:Fallback>
      </mc:AlternateContent>
    </w:r>
    <w:r>
      <w:rPr>
        <w:rFonts w:ascii="Times New Roman" w:eastAsia="Times New Roman" w:hAnsi="Times New Roman" w:cs="Times New Roman"/>
        <w:color w:val="FF0000"/>
        <w:sz w:val="23"/>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0FD" w:rsidRDefault="005130FD">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FDFFB9D" wp14:editId="1EC470EE">
              <wp:simplePos x="0" y="0"/>
              <wp:positionH relativeFrom="page">
                <wp:posOffset>1104900</wp:posOffset>
              </wp:positionH>
              <wp:positionV relativeFrom="page">
                <wp:posOffset>9201150</wp:posOffset>
              </wp:positionV>
              <wp:extent cx="5707380" cy="370840"/>
              <wp:effectExtent l="0" t="0" r="0" b="635"/>
              <wp:wrapSquare wrapText="bothSides"/>
              <wp:docPr id="12" name="Group 33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7380" cy="370840"/>
                        <a:chOff x="0" y="0"/>
                        <a:chExt cx="57075" cy="3709"/>
                      </a:xfrm>
                    </wpg:grpSpPr>
                    <wps:wsp>
                      <wps:cNvPr id="13" name="Rectangle 33362"/>
                      <wps:cNvSpPr>
                        <a:spLocks noChangeArrowheads="1"/>
                      </wps:cNvSpPr>
                      <wps:spPr bwMode="auto">
                        <a:xfrm>
                          <a:off x="24475" y="2518"/>
                          <a:ext cx="1651" cy="1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0FD" w:rsidRDefault="005130FD">
                            <w:pPr>
                              <w:spacing w:after="160" w:line="259" w:lineRule="auto"/>
                              <w:ind w:left="0" w:right="0" w:firstLine="0"/>
                              <w:jc w:val="left"/>
                            </w:pPr>
                            <w:r>
                              <w:rPr>
                                <w:rFonts w:ascii="Arial" w:eastAsia="Arial" w:hAnsi="Arial" w:cs="Arial"/>
                                <w:color w:val="FF0000"/>
                                <w:sz w:val="23"/>
                              </w:rPr>
                              <w:t xml:space="preserve">  </w:t>
                            </w:r>
                          </w:p>
                        </w:txbxContent>
                      </wps:txbx>
                      <wps:bodyPr rot="0" vert="horz" wrap="square" lIns="0" tIns="0" rIns="0" bIns="0" anchor="t" anchorCtr="0" upright="1">
                        <a:noAutofit/>
                      </wps:bodyPr>
                    </wps:wsp>
                    <wps:wsp>
                      <wps:cNvPr id="14" name="Rectangle 33358"/>
                      <wps:cNvSpPr>
                        <a:spLocks noChangeArrowheads="1"/>
                      </wps:cNvSpPr>
                      <wps:spPr bwMode="auto">
                        <a:xfrm>
                          <a:off x="51054" y="539"/>
                          <a:ext cx="4425" cy="1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0FD" w:rsidRDefault="005130FD">
                            <w:pPr>
                              <w:spacing w:after="160" w:line="259" w:lineRule="auto"/>
                              <w:ind w:left="0" w:right="0" w:firstLine="0"/>
                              <w:jc w:val="left"/>
                            </w:pPr>
                            <w:r>
                              <w:rPr>
                                <w:sz w:val="17"/>
                              </w:rPr>
                              <w:t xml:space="preserve">strona </w:t>
                            </w:r>
                          </w:p>
                        </w:txbxContent>
                      </wps:txbx>
                      <wps:bodyPr rot="0" vert="horz" wrap="square" lIns="0" tIns="0" rIns="0" bIns="0" anchor="t" anchorCtr="0" upright="1">
                        <a:noAutofit/>
                      </wps:bodyPr>
                    </wps:wsp>
                    <wps:wsp>
                      <wps:cNvPr id="15" name="Rectangle 33359"/>
                      <wps:cNvSpPr>
                        <a:spLocks noChangeArrowheads="1"/>
                      </wps:cNvSpPr>
                      <wps:spPr bwMode="auto">
                        <a:xfrm>
                          <a:off x="54376" y="364"/>
                          <a:ext cx="2211" cy="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0FD" w:rsidRDefault="005130FD">
                            <w:pPr>
                              <w:spacing w:after="160" w:line="259" w:lineRule="auto"/>
                              <w:ind w:left="0" w:right="0" w:firstLine="0"/>
                              <w:jc w:val="left"/>
                            </w:pPr>
                            <w:r>
                              <w:fldChar w:fldCharType="begin"/>
                            </w:r>
                            <w:r>
                              <w:instrText xml:space="preserve"> PAGE   \* MERGEFORMAT </w:instrText>
                            </w:r>
                            <w:r>
                              <w:fldChar w:fldCharType="separate"/>
                            </w:r>
                            <w:r w:rsidR="0047709A" w:rsidRPr="0047709A">
                              <w:rPr>
                                <w:b/>
                                <w:noProof/>
                                <w:sz w:val="21"/>
                              </w:rPr>
                              <w:t>1</w:t>
                            </w:r>
                            <w:r>
                              <w:rPr>
                                <w:b/>
                                <w:sz w:val="21"/>
                              </w:rPr>
                              <w:fldChar w:fldCharType="end"/>
                            </w:r>
                          </w:p>
                        </w:txbxContent>
                      </wps:txbx>
                      <wps:bodyPr rot="0" vert="horz" wrap="square" lIns="0" tIns="0" rIns="0" bIns="0" anchor="t" anchorCtr="0" upright="1">
                        <a:noAutofit/>
                      </wps:bodyPr>
                    </wps:wsp>
                    <wps:wsp>
                      <wps:cNvPr id="16" name="Rectangle 33360"/>
                      <wps:cNvSpPr>
                        <a:spLocks noChangeArrowheads="1"/>
                      </wps:cNvSpPr>
                      <wps:spPr bwMode="auto">
                        <a:xfrm>
                          <a:off x="56022" y="277"/>
                          <a:ext cx="596" cy="1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0FD" w:rsidRDefault="005130FD">
                            <w:pPr>
                              <w:spacing w:after="160" w:line="259" w:lineRule="auto"/>
                              <w:ind w:left="0" w:right="0" w:firstLine="0"/>
                              <w:jc w:val="left"/>
                            </w:pPr>
                            <w:r>
                              <w:rPr>
                                <w:sz w:val="23"/>
                              </w:rPr>
                              <w:t xml:space="preserve"> </w:t>
                            </w:r>
                          </w:p>
                        </w:txbxContent>
                      </wps:txbx>
                      <wps:bodyPr rot="0" vert="horz" wrap="square" lIns="0" tIns="0" rIns="0" bIns="0" anchor="t" anchorCtr="0" upright="1">
                        <a:noAutofit/>
                      </wps:bodyPr>
                    </wps:wsp>
                    <wps:wsp>
                      <wps:cNvPr id="17" name="Rectangle 33361"/>
                      <wps:cNvSpPr>
                        <a:spLocks noChangeArrowheads="1"/>
                      </wps:cNvSpPr>
                      <wps:spPr bwMode="auto">
                        <a:xfrm>
                          <a:off x="56479" y="277"/>
                          <a:ext cx="596" cy="1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0FD" w:rsidRDefault="005130FD">
                            <w:pPr>
                              <w:spacing w:after="160" w:line="259" w:lineRule="auto"/>
                              <w:ind w:left="0" w:right="0" w:firstLine="0"/>
                              <w:jc w:val="left"/>
                            </w:pPr>
                            <w:r>
                              <w:rPr>
                                <w:sz w:val="23"/>
                              </w:rPr>
                              <w:t xml:space="preserve"> </w:t>
                            </w:r>
                          </w:p>
                        </w:txbxContent>
                      </wps:txbx>
                      <wps:bodyPr rot="0" vert="horz" wrap="square" lIns="0" tIns="0" rIns="0" bIns="0" anchor="t" anchorCtr="0" upright="1">
                        <a:noAutofit/>
                      </wps:bodyPr>
                    </wps:wsp>
                    <wps:wsp>
                      <wps:cNvPr id="18" name="Shape 34807"/>
                      <wps:cNvSpPr>
                        <a:spLocks/>
                      </wps:cNvSpPr>
                      <wps:spPr bwMode="auto">
                        <a:xfrm>
                          <a:off x="0" y="0"/>
                          <a:ext cx="48950" cy="91"/>
                        </a:xfrm>
                        <a:custGeom>
                          <a:avLst/>
                          <a:gdLst>
                            <a:gd name="T0" fmla="*/ 0 w 4895088"/>
                            <a:gd name="T1" fmla="*/ 0 h 9144"/>
                            <a:gd name="T2" fmla="*/ 4895088 w 4895088"/>
                            <a:gd name="T3" fmla="*/ 0 h 9144"/>
                            <a:gd name="T4" fmla="*/ 4895088 w 4895088"/>
                            <a:gd name="T5" fmla="*/ 9144 h 9144"/>
                            <a:gd name="T6" fmla="*/ 0 w 4895088"/>
                            <a:gd name="T7" fmla="*/ 9144 h 9144"/>
                            <a:gd name="T8" fmla="*/ 0 w 4895088"/>
                            <a:gd name="T9" fmla="*/ 0 h 9144"/>
                            <a:gd name="T10" fmla="*/ 0 w 4895088"/>
                            <a:gd name="T11" fmla="*/ 0 h 9144"/>
                            <a:gd name="T12" fmla="*/ 4895088 w 4895088"/>
                            <a:gd name="T13" fmla="*/ 9144 h 9144"/>
                          </a:gdLst>
                          <a:ahLst/>
                          <a:cxnLst>
                            <a:cxn ang="0">
                              <a:pos x="T0" y="T1"/>
                            </a:cxn>
                            <a:cxn ang="0">
                              <a:pos x="T2" y="T3"/>
                            </a:cxn>
                            <a:cxn ang="0">
                              <a:pos x="T4" y="T5"/>
                            </a:cxn>
                            <a:cxn ang="0">
                              <a:pos x="T6" y="T7"/>
                            </a:cxn>
                            <a:cxn ang="0">
                              <a:pos x="T8" y="T9"/>
                            </a:cxn>
                          </a:cxnLst>
                          <a:rect l="T10" t="T11" r="T12" b="T13"/>
                          <a:pathLst>
                            <a:path w="4895088" h="9144">
                              <a:moveTo>
                                <a:pt x="0" y="0"/>
                              </a:moveTo>
                              <a:lnTo>
                                <a:pt x="4895088" y="0"/>
                              </a:lnTo>
                              <a:lnTo>
                                <a:pt x="48950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34808"/>
                      <wps:cNvSpPr>
                        <a:spLocks/>
                      </wps:cNvSpPr>
                      <wps:spPr bwMode="auto">
                        <a:xfrm>
                          <a:off x="48950"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34809"/>
                      <wps:cNvSpPr>
                        <a:spLocks/>
                      </wps:cNvSpPr>
                      <wps:spPr bwMode="auto">
                        <a:xfrm>
                          <a:off x="49011" y="0"/>
                          <a:ext cx="7590" cy="91"/>
                        </a:xfrm>
                        <a:custGeom>
                          <a:avLst/>
                          <a:gdLst>
                            <a:gd name="T0" fmla="*/ 0 w 758952"/>
                            <a:gd name="T1" fmla="*/ 0 h 9144"/>
                            <a:gd name="T2" fmla="*/ 758952 w 758952"/>
                            <a:gd name="T3" fmla="*/ 0 h 9144"/>
                            <a:gd name="T4" fmla="*/ 758952 w 758952"/>
                            <a:gd name="T5" fmla="*/ 9144 h 9144"/>
                            <a:gd name="T6" fmla="*/ 0 w 758952"/>
                            <a:gd name="T7" fmla="*/ 9144 h 9144"/>
                            <a:gd name="T8" fmla="*/ 0 w 758952"/>
                            <a:gd name="T9" fmla="*/ 0 h 9144"/>
                            <a:gd name="T10" fmla="*/ 0 w 758952"/>
                            <a:gd name="T11" fmla="*/ 0 h 9144"/>
                            <a:gd name="T12" fmla="*/ 758952 w 758952"/>
                            <a:gd name="T13" fmla="*/ 9144 h 9144"/>
                          </a:gdLst>
                          <a:ahLst/>
                          <a:cxnLst>
                            <a:cxn ang="0">
                              <a:pos x="T0" y="T1"/>
                            </a:cxn>
                            <a:cxn ang="0">
                              <a:pos x="T2" y="T3"/>
                            </a:cxn>
                            <a:cxn ang="0">
                              <a:pos x="T4" y="T5"/>
                            </a:cxn>
                            <a:cxn ang="0">
                              <a:pos x="T6" y="T7"/>
                            </a:cxn>
                            <a:cxn ang="0">
                              <a:pos x="T8" y="T9"/>
                            </a:cxn>
                          </a:cxnLst>
                          <a:rect l="T10" t="T11" r="T12" b="T13"/>
                          <a:pathLst>
                            <a:path w="758952" h="9144">
                              <a:moveTo>
                                <a:pt x="0" y="0"/>
                              </a:moveTo>
                              <a:lnTo>
                                <a:pt x="758952" y="0"/>
                              </a:lnTo>
                              <a:lnTo>
                                <a:pt x="75895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33353" o:spid="_x0000_s1044" style="position:absolute;margin-left:87pt;margin-top:724.5pt;width:449.4pt;height:29.2pt;z-index:251662336;mso-position-horizontal-relative:page;mso-position-vertical-relative:page;mso-width-relative:margin;mso-height-relative:margin" coordsize="57075,3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">
              <v:rect id="Rectangle 33362" o:spid="_x0000_s1045" style="position:absolute;left:24475;top:2518;width:1651;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5130FD" w:rsidRDefault="005130FD">
                      <w:pPr>
                        <w:spacing w:after="160" w:line="259" w:lineRule="auto"/>
                        <w:ind w:left="0" w:right="0" w:firstLine="0"/>
                        <w:jc w:val="left"/>
                      </w:pPr>
                      <w:r>
                        <w:rPr>
                          <w:rFonts w:ascii="Arial" w:eastAsia="Arial" w:hAnsi="Arial" w:cs="Arial"/>
                          <w:color w:val="FF0000"/>
                          <w:sz w:val="23"/>
                        </w:rPr>
                        <w:t xml:space="preserve">  </w:t>
                      </w:r>
                    </w:p>
                  </w:txbxContent>
                </v:textbox>
              </v:rect>
              <v:rect id="Rectangle 33358" o:spid="_x0000_s1046" style="position:absolute;left:51054;top:539;width:4425;height:1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5130FD" w:rsidRDefault="005130FD">
                      <w:pPr>
                        <w:spacing w:after="160" w:line="259" w:lineRule="auto"/>
                        <w:ind w:left="0" w:right="0" w:firstLine="0"/>
                        <w:jc w:val="left"/>
                      </w:pPr>
                      <w:r>
                        <w:rPr>
                          <w:sz w:val="17"/>
                        </w:rPr>
                        <w:t xml:space="preserve">strona </w:t>
                      </w:r>
                    </w:p>
                  </w:txbxContent>
                </v:textbox>
              </v:rect>
              <v:rect id="Rectangle 33359" o:spid="_x0000_s1047" style="position:absolute;left:54376;top:364;width:2211;height:1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5130FD" w:rsidRDefault="005130FD">
                      <w:pPr>
                        <w:spacing w:after="160" w:line="259" w:lineRule="auto"/>
                        <w:ind w:left="0" w:right="0" w:firstLine="0"/>
                        <w:jc w:val="left"/>
                      </w:pPr>
                      <w:r>
                        <w:fldChar w:fldCharType="begin"/>
                      </w:r>
                      <w:r>
                        <w:instrText xml:space="preserve"> PAGE   \* MERGEFORMAT </w:instrText>
                      </w:r>
                      <w:r>
                        <w:fldChar w:fldCharType="separate"/>
                      </w:r>
                      <w:r w:rsidR="0047709A" w:rsidRPr="0047709A">
                        <w:rPr>
                          <w:b/>
                          <w:noProof/>
                          <w:sz w:val="21"/>
                        </w:rPr>
                        <w:t>1</w:t>
                      </w:r>
                      <w:r>
                        <w:rPr>
                          <w:b/>
                          <w:sz w:val="21"/>
                        </w:rPr>
                        <w:fldChar w:fldCharType="end"/>
                      </w:r>
                    </w:p>
                  </w:txbxContent>
                </v:textbox>
              </v:rect>
              <v:rect id="Rectangle 33360" o:spid="_x0000_s1048" style="position:absolute;left:56022;top:277;width:596;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5130FD" w:rsidRDefault="005130FD">
                      <w:pPr>
                        <w:spacing w:after="160" w:line="259" w:lineRule="auto"/>
                        <w:ind w:left="0" w:right="0" w:firstLine="0"/>
                        <w:jc w:val="left"/>
                      </w:pPr>
                      <w:r>
                        <w:rPr>
                          <w:sz w:val="23"/>
                        </w:rPr>
                        <w:t xml:space="preserve"> </w:t>
                      </w:r>
                    </w:p>
                  </w:txbxContent>
                </v:textbox>
              </v:rect>
              <v:rect id="Rectangle 33361" o:spid="_x0000_s1049" style="position:absolute;left:56479;top:277;width:596;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5130FD" w:rsidRDefault="005130FD">
                      <w:pPr>
                        <w:spacing w:after="160" w:line="259" w:lineRule="auto"/>
                        <w:ind w:left="0" w:right="0" w:firstLine="0"/>
                        <w:jc w:val="left"/>
                      </w:pPr>
                      <w:r>
                        <w:rPr>
                          <w:sz w:val="23"/>
                        </w:rPr>
                        <w:t xml:space="preserve"> </w:t>
                      </w:r>
                    </w:p>
                  </w:txbxContent>
                </v:textbox>
              </v:rect>
              <v:shape id="Shape 34807" o:spid="_x0000_s1050" style="position:absolute;width:48950;height:91;visibility:visible;mso-wrap-style:square;v-text-anchor:top" coordsize="48950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pyLcQA&#10;AADbAAAADwAAAGRycy9kb3ducmV2LnhtbESP0UrDQBBF3wX/YRnBN7uxYFpiN0EFqxYUWv2AITtm&#10;o9nZsLu26d93HoS+zXDv3Htm1Ux+UHuKqQ9s4HZWgCJug+25M/D1+XyzBJUyssUhMBk4UoKmvrxY&#10;YWXDgbe03+VOSQinCg24nMdK69Q68phmYSQW7TtEj1nW2Gkb8SDhftDzoii1x56lweFIT47a392f&#10;N/D2GLZ36xfafMT39WI5D6X9caUx11fTwz2oTFM+m/+vX63gC6z8IgPo+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Kci3EAAAA2wAAAA8AAAAAAAAAAAAAAAAAmAIAAGRycy9k&#10;b3ducmV2LnhtbFBLBQYAAAAABAAEAPUAAACJAwAAAAA=&#10;" path="m,l4895088,r,9144l,9144,,e" fillcolor="black" stroked="f" strokeweight="0">
                <v:stroke miterlimit="83231f" joinstyle="miter"/>
                <v:path arrowok="t" o:connecttype="custom" o:connectlocs="0,0;48950,0;48950,91;0,91;0,0" o:connectangles="0,0,0,0,0" textboxrect="0,0,4895088,9144"/>
              </v:shape>
              <v:shape id="Shape 34808" o:spid="_x0000_s1051" style="position:absolute;left:4895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iAMEA&#10;AADbAAAADwAAAGRycy9kb3ducmV2LnhtbERPTWvCQBC9C/6HZQq96UYLUmM2odhKvUlV8Dpkx2xI&#10;djZkt0n8991Cobd5vM/Jism2YqDe144VrJYJCOLS6ZorBdfLYfEKwgdkja1jUvAgD0U+n2WYajfy&#10;Fw3nUIkYwj5FBSaELpXSl4Ys+qXriCN3d73FEGFfSd3jGMNtK9dJspEWa44NBjvaGyqb87dVcOPV&#10;9vNxOrwfX4bT2KzNZpw+UKnnp+ltByLQFP7Ff+6jjvO38PtLPEDm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ogDBAAAA2wAAAA8AAAAAAAAAAAAAAAAAmAIAAGRycy9kb3du&#10;cmV2LnhtbFBLBQYAAAAABAAEAPUAAACGAwAAAAA=&#10;" path="m,l9144,r,9144l,9144,,e" fillcolor="black" stroked="f" strokeweight="0">
                <v:stroke miterlimit="83231f" joinstyle="miter"/>
                <v:path arrowok="t" o:connecttype="custom" o:connectlocs="0,0;92,0;92,91;0,91;0,0" o:connectangles="0,0,0,0,0" textboxrect="0,0,9144,9144"/>
              </v:shape>
              <v:shape id="Shape 34809" o:spid="_x0000_s1052" style="position:absolute;left:49011;width:7590;height:91;visibility:visible;mso-wrap-style:square;v-text-anchor:top" coordsize="7589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JS1r4A&#10;AADbAAAADwAAAGRycy9kb3ducmV2LnhtbERPz2vCMBS+D/Y/hDfYbU0nTKQzisgE6W3Ven40b220&#10;eSlJrPW/N4eBx4/v93I92V6M5INxrOAzy0EQN04bbhUcD7uPBYgQkTX2jknBnQKsV68vSyy0u/Ev&#10;jVVsRQrhUKCCLsahkDI0HVkMmRuIE/fnvMWYoG+l9nhL4baXszyfS4uGU0OHA207ai7V1Sqo68UZ&#10;vxyW04+/8FaOpryejFLvb9PmG0SkKT7F/+69VjBL69OX9APk6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yUta+AAAA2wAAAA8AAAAAAAAAAAAAAAAAmAIAAGRycy9kb3ducmV2&#10;LnhtbFBLBQYAAAAABAAEAPUAAACDAwAAAAA=&#10;" path="m,l758952,r,9144l,9144,,e" fillcolor="black" stroked="f" strokeweight="0">
                <v:stroke miterlimit="83231f" joinstyle="miter"/>
                <v:path arrowok="t" o:connecttype="custom" o:connectlocs="0,0;7590,0;7590,91;0,91;0,0" o:connectangles="0,0,0,0,0" textboxrect="0,0,758952,9144"/>
              </v:shape>
              <w10:wrap type="square" anchorx="page" anchory="page"/>
            </v:group>
          </w:pict>
        </mc:Fallback>
      </mc:AlternateContent>
    </w:r>
    <w:r>
      <w:rPr>
        <w:rFonts w:ascii="Times New Roman" w:eastAsia="Times New Roman" w:hAnsi="Times New Roman" w:cs="Times New Roman"/>
        <w:color w:val="FF0000"/>
        <w:sz w:val="23"/>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0FD" w:rsidRDefault="005130FD">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7F0B5DD2" wp14:editId="721B350D">
              <wp:simplePos x="0" y="0"/>
              <wp:positionH relativeFrom="page">
                <wp:posOffset>1104900</wp:posOffset>
              </wp:positionH>
              <wp:positionV relativeFrom="page">
                <wp:posOffset>9201150</wp:posOffset>
              </wp:positionV>
              <wp:extent cx="5707380" cy="370840"/>
              <wp:effectExtent l="0" t="0" r="0" b="635"/>
              <wp:wrapSquare wrapText="bothSides"/>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7380" cy="370840"/>
                        <a:chOff x="0" y="0"/>
                        <a:chExt cx="57075" cy="3709"/>
                      </a:xfrm>
                    </wpg:grpSpPr>
                    <wps:wsp>
                      <wps:cNvPr id="4" name="Rectangle 33413"/>
                      <wps:cNvSpPr>
                        <a:spLocks noChangeArrowheads="1"/>
                      </wps:cNvSpPr>
                      <wps:spPr bwMode="auto">
                        <a:xfrm>
                          <a:off x="24475" y="2518"/>
                          <a:ext cx="1651" cy="1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0FD" w:rsidRDefault="005130FD">
                            <w:pPr>
                              <w:spacing w:after="160" w:line="259" w:lineRule="auto"/>
                              <w:ind w:left="0" w:right="0" w:firstLine="0"/>
                              <w:jc w:val="left"/>
                            </w:pPr>
                            <w:r>
                              <w:rPr>
                                <w:rFonts w:ascii="Arial" w:eastAsia="Arial" w:hAnsi="Arial" w:cs="Arial"/>
                                <w:color w:val="FF0000"/>
                                <w:sz w:val="23"/>
                              </w:rPr>
                              <w:t xml:space="preserve">  </w:t>
                            </w:r>
                          </w:p>
                        </w:txbxContent>
                      </wps:txbx>
                      <wps:bodyPr rot="0" vert="horz" wrap="square" lIns="0" tIns="0" rIns="0" bIns="0" anchor="t" anchorCtr="0" upright="1">
                        <a:noAutofit/>
                      </wps:bodyPr>
                    </wps:wsp>
                    <wps:wsp>
                      <wps:cNvPr id="5" name="Rectangle 33409"/>
                      <wps:cNvSpPr>
                        <a:spLocks noChangeArrowheads="1"/>
                      </wps:cNvSpPr>
                      <wps:spPr bwMode="auto">
                        <a:xfrm>
                          <a:off x="51054" y="539"/>
                          <a:ext cx="4425" cy="1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0FD" w:rsidRDefault="005130FD">
                            <w:pPr>
                              <w:spacing w:after="160" w:line="259" w:lineRule="auto"/>
                              <w:ind w:left="0" w:right="0" w:firstLine="0"/>
                              <w:jc w:val="left"/>
                            </w:pPr>
                            <w:r>
                              <w:rPr>
                                <w:sz w:val="17"/>
                              </w:rPr>
                              <w:t xml:space="preserve">strona </w:t>
                            </w:r>
                          </w:p>
                        </w:txbxContent>
                      </wps:txbx>
                      <wps:bodyPr rot="0" vert="horz" wrap="square" lIns="0" tIns="0" rIns="0" bIns="0" anchor="t" anchorCtr="0" upright="1">
                        <a:noAutofit/>
                      </wps:bodyPr>
                    </wps:wsp>
                    <wps:wsp>
                      <wps:cNvPr id="6" name="Rectangle 33410"/>
                      <wps:cNvSpPr>
                        <a:spLocks noChangeArrowheads="1"/>
                      </wps:cNvSpPr>
                      <wps:spPr bwMode="auto">
                        <a:xfrm>
                          <a:off x="54376" y="364"/>
                          <a:ext cx="2211" cy="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0FD" w:rsidRDefault="005130FD">
                            <w:pPr>
                              <w:spacing w:after="160" w:line="259" w:lineRule="auto"/>
                              <w:ind w:left="0" w:right="0" w:firstLine="0"/>
                              <w:jc w:val="left"/>
                            </w:pPr>
                            <w:r>
                              <w:fldChar w:fldCharType="begin"/>
                            </w:r>
                            <w:r>
                              <w:instrText xml:space="preserve"> PAGE   \* MERGEFORMAT </w:instrText>
                            </w:r>
                            <w:r>
                              <w:fldChar w:fldCharType="separate"/>
                            </w:r>
                            <w:r w:rsidR="0047709A" w:rsidRPr="0047709A">
                              <w:rPr>
                                <w:b/>
                                <w:noProof/>
                                <w:sz w:val="21"/>
                              </w:rPr>
                              <w:t>34</w:t>
                            </w:r>
                            <w:r>
                              <w:rPr>
                                <w:b/>
                                <w:sz w:val="21"/>
                              </w:rPr>
                              <w:fldChar w:fldCharType="end"/>
                            </w:r>
                          </w:p>
                        </w:txbxContent>
                      </wps:txbx>
                      <wps:bodyPr rot="0" vert="horz" wrap="square" lIns="0" tIns="0" rIns="0" bIns="0" anchor="t" anchorCtr="0" upright="1">
                        <a:noAutofit/>
                      </wps:bodyPr>
                    </wps:wsp>
                    <wps:wsp>
                      <wps:cNvPr id="7" name="Rectangle 33411"/>
                      <wps:cNvSpPr>
                        <a:spLocks noChangeArrowheads="1"/>
                      </wps:cNvSpPr>
                      <wps:spPr bwMode="auto">
                        <a:xfrm>
                          <a:off x="56022" y="277"/>
                          <a:ext cx="596" cy="1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0FD" w:rsidRDefault="005130FD">
                            <w:pPr>
                              <w:spacing w:after="160" w:line="259" w:lineRule="auto"/>
                              <w:ind w:left="0" w:right="0" w:firstLine="0"/>
                              <w:jc w:val="left"/>
                            </w:pPr>
                            <w:r>
                              <w:rPr>
                                <w:sz w:val="23"/>
                              </w:rPr>
                              <w:t xml:space="preserve"> </w:t>
                            </w:r>
                          </w:p>
                        </w:txbxContent>
                      </wps:txbx>
                      <wps:bodyPr rot="0" vert="horz" wrap="square" lIns="0" tIns="0" rIns="0" bIns="0" anchor="t" anchorCtr="0" upright="1">
                        <a:noAutofit/>
                      </wps:bodyPr>
                    </wps:wsp>
                    <wps:wsp>
                      <wps:cNvPr id="8" name="Rectangle 33412"/>
                      <wps:cNvSpPr>
                        <a:spLocks noChangeArrowheads="1"/>
                      </wps:cNvSpPr>
                      <wps:spPr bwMode="auto">
                        <a:xfrm>
                          <a:off x="56479" y="277"/>
                          <a:ext cx="596" cy="1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0FD" w:rsidRDefault="005130FD">
                            <w:pPr>
                              <w:spacing w:after="160" w:line="259" w:lineRule="auto"/>
                              <w:ind w:left="0" w:right="0" w:firstLine="0"/>
                              <w:jc w:val="left"/>
                            </w:pPr>
                            <w:r>
                              <w:rPr>
                                <w:sz w:val="23"/>
                              </w:rPr>
                              <w:t xml:space="preserve"> </w:t>
                            </w:r>
                          </w:p>
                        </w:txbxContent>
                      </wps:txbx>
                      <wps:bodyPr rot="0" vert="horz" wrap="square" lIns="0" tIns="0" rIns="0" bIns="0" anchor="t" anchorCtr="0" upright="1">
                        <a:noAutofit/>
                      </wps:bodyPr>
                    </wps:wsp>
                    <wps:wsp>
                      <wps:cNvPr id="9" name="Shape 34813"/>
                      <wps:cNvSpPr>
                        <a:spLocks/>
                      </wps:cNvSpPr>
                      <wps:spPr bwMode="auto">
                        <a:xfrm>
                          <a:off x="0" y="0"/>
                          <a:ext cx="48950" cy="91"/>
                        </a:xfrm>
                        <a:custGeom>
                          <a:avLst/>
                          <a:gdLst>
                            <a:gd name="T0" fmla="*/ 0 w 4895088"/>
                            <a:gd name="T1" fmla="*/ 0 h 9144"/>
                            <a:gd name="T2" fmla="*/ 4895088 w 4895088"/>
                            <a:gd name="T3" fmla="*/ 0 h 9144"/>
                            <a:gd name="T4" fmla="*/ 4895088 w 4895088"/>
                            <a:gd name="T5" fmla="*/ 9144 h 9144"/>
                            <a:gd name="T6" fmla="*/ 0 w 4895088"/>
                            <a:gd name="T7" fmla="*/ 9144 h 9144"/>
                            <a:gd name="T8" fmla="*/ 0 w 4895088"/>
                            <a:gd name="T9" fmla="*/ 0 h 9144"/>
                            <a:gd name="T10" fmla="*/ 0 w 4895088"/>
                            <a:gd name="T11" fmla="*/ 0 h 9144"/>
                            <a:gd name="T12" fmla="*/ 4895088 w 4895088"/>
                            <a:gd name="T13" fmla="*/ 9144 h 9144"/>
                          </a:gdLst>
                          <a:ahLst/>
                          <a:cxnLst>
                            <a:cxn ang="0">
                              <a:pos x="T0" y="T1"/>
                            </a:cxn>
                            <a:cxn ang="0">
                              <a:pos x="T2" y="T3"/>
                            </a:cxn>
                            <a:cxn ang="0">
                              <a:pos x="T4" y="T5"/>
                            </a:cxn>
                            <a:cxn ang="0">
                              <a:pos x="T6" y="T7"/>
                            </a:cxn>
                            <a:cxn ang="0">
                              <a:pos x="T8" y="T9"/>
                            </a:cxn>
                          </a:cxnLst>
                          <a:rect l="T10" t="T11" r="T12" b="T13"/>
                          <a:pathLst>
                            <a:path w="4895088" h="9144">
                              <a:moveTo>
                                <a:pt x="0" y="0"/>
                              </a:moveTo>
                              <a:lnTo>
                                <a:pt x="4895088" y="0"/>
                              </a:lnTo>
                              <a:lnTo>
                                <a:pt x="48950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34814"/>
                      <wps:cNvSpPr>
                        <a:spLocks/>
                      </wps:cNvSpPr>
                      <wps:spPr bwMode="auto">
                        <a:xfrm>
                          <a:off x="48950"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34815"/>
                      <wps:cNvSpPr>
                        <a:spLocks/>
                      </wps:cNvSpPr>
                      <wps:spPr bwMode="auto">
                        <a:xfrm>
                          <a:off x="49011" y="0"/>
                          <a:ext cx="7590" cy="91"/>
                        </a:xfrm>
                        <a:custGeom>
                          <a:avLst/>
                          <a:gdLst>
                            <a:gd name="T0" fmla="*/ 0 w 758952"/>
                            <a:gd name="T1" fmla="*/ 0 h 9144"/>
                            <a:gd name="T2" fmla="*/ 758952 w 758952"/>
                            <a:gd name="T3" fmla="*/ 0 h 9144"/>
                            <a:gd name="T4" fmla="*/ 758952 w 758952"/>
                            <a:gd name="T5" fmla="*/ 9144 h 9144"/>
                            <a:gd name="T6" fmla="*/ 0 w 758952"/>
                            <a:gd name="T7" fmla="*/ 9144 h 9144"/>
                            <a:gd name="T8" fmla="*/ 0 w 758952"/>
                            <a:gd name="T9" fmla="*/ 0 h 9144"/>
                            <a:gd name="T10" fmla="*/ 0 w 758952"/>
                            <a:gd name="T11" fmla="*/ 0 h 9144"/>
                            <a:gd name="T12" fmla="*/ 758952 w 758952"/>
                            <a:gd name="T13" fmla="*/ 9144 h 9144"/>
                          </a:gdLst>
                          <a:ahLst/>
                          <a:cxnLst>
                            <a:cxn ang="0">
                              <a:pos x="T0" y="T1"/>
                            </a:cxn>
                            <a:cxn ang="0">
                              <a:pos x="T2" y="T3"/>
                            </a:cxn>
                            <a:cxn ang="0">
                              <a:pos x="T4" y="T5"/>
                            </a:cxn>
                            <a:cxn ang="0">
                              <a:pos x="T6" y="T7"/>
                            </a:cxn>
                            <a:cxn ang="0">
                              <a:pos x="T8" y="T9"/>
                            </a:cxn>
                          </a:cxnLst>
                          <a:rect l="T10" t="T11" r="T12" b="T13"/>
                          <a:pathLst>
                            <a:path w="758952" h="9144">
                              <a:moveTo>
                                <a:pt x="0" y="0"/>
                              </a:moveTo>
                              <a:lnTo>
                                <a:pt x="758952" y="0"/>
                              </a:lnTo>
                              <a:lnTo>
                                <a:pt x="75895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 o:spid="_x0000_s1053" style="position:absolute;margin-left:87pt;margin-top:724.5pt;width:449.4pt;height:29.2pt;z-index:251672576;mso-position-horizontal-relative:page;mso-position-vertical-relative:page;mso-width-relative:margin;mso-height-relative:margin" coordsize="57075,3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">
              <v:rect id="Rectangle 33413" o:spid="_x0000_s1054" style="position:absolute;left:24475;top:2518;width:1651;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rsidR="005130FD" w:rsidRDefault="005130FD">
                      <w:pPr>
                        <w:spacing w:after="160" w:line="259" w:lineRule="auto"/>
                        <w:ind w:left="0" w:right="0" w:firstLine="0"/>
                        <w:jc w:val="left"/>
                      </w:pPr>
                      <w:r>
                        <w:rPr>
                          <w:rFonts w:ascii="Arial" w:eastAsia="Arial" w:hAnsi="Arial" w:cs="Arial"/>
                          <w:color w:val="FF0000"/>
                          <w:sz w:val="23"/>
                        </w:rPr>
                        <w:t xml:space="preserve">  </w:t>
                      </w:r>
                    </w:p>
                  </w:txbxContent>
                </v:textbox>
              </v:rect>
              <v:rect id="Rectangle 33409" o:spid="_x0000_s1055" style="position:absolute;left:51054;top:539;width:4425;height:1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5130FD" w:rsidRDefault="005130FD">
                      <w:pPr>
                        <w:spacing w:after="160" w:line="259" w:lineRule="auto"/>
                        <w:ind w:left="0" w:right="0" w:firstLine="0"/>
                        <w:jc w:val="left"/>
                      </w:pPr>
                      <w:r>
                        <w:rPr>
                          <w:sz w:val="17"/>
                        </w:rPr>
                        <w:t xml:space="preserve">strona </w:t>
                      </w:r>
                    </w:p>
                  </w:txbxContent>
                </v:textbox>
              </v:rect>
              <v:rect id="Rectangle 33410" o:spid="_x0000_s1056" style="position:absolute;left:54376;top:364;width:2211;height:1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5130FD" w:rsidRDefault="005130FD">
                      <w:pPr>
                        <w:spacing w:after="160" w:line="259" w:lineRule="auto"/>
                        <w:ind w:left="0" w:right="0" w:firstLine="0"/>
                        <w:jc w:val="left"/>
                      </w:pPr>
                      <w:r>
                        <w:fldChar w:fldCharType="begin"/>
                      </w:r>
                      <w:r>
                        <w:instrText xml:space="preserve"> PAGE   \* MERGEFORMAT </w:instrText>
                      </w:r>
                      <w:r>
                        <w:fldChar w:fldCharType="separate"/>
                      </w:r>
                      <w:r w:rsidR="0047709A" w:rsidRPr="0047709A">
                        <w:rPr>
                          <w:b/>
                          <w:noProof/>
                          <w:sz w:val="21"/>
                        </w:rPr>
                        <w:t>34</w:t>
                      </w:r>
                      <w:r>
                        <w:rPr>
                          <w:b/>
                          <w:sz w:val="21"/>
                        </w:rPr>
                        <w:fldChar w:fldCharType="end"/>
                      </w:r>
                    </w:p>
                  </w:txbxContent>
                </v:textbox>
              </v:rect>
              <v:rect id="Rectangle 33411" o:spid="_x0000_s1057" style="position:absolute;left:56022;top:277;width:596;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5130FD" w:rsidRDefault="005130FD">
                      <w:pPr>
                        <w:spacing w:after="160" w:line="259" w:lineRule="auto"/>
                        <w:ind w:left="0" w:right="0" w:firstLine="0"/>
                        <w:jc w:val="left"/>
                      </w:pPr>
                      <w:r>
                        <w:rPr>
                          <w:sz w:val="23"/>
                        </w:rPr>
                        <w:t xml:space="preserve"> </w:t>
                      </w:r>
                    </w:p>
                  </w:txbxContent>
                </v:textbox>
              </v:rect>
              <v:rect id="Rectangle 33412" o:spid="_x0000_s1058" style="position:absolute;left:56479;top:277;width:596;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5130FD" w:rsidRDefault="005130FD">
                      <w:pPr>
                        <w:spacing w:after="160" w:line="259" w:lineRule="auto"/>
                        <w:ind w:left="0" w:right="0" w:firstLine="0"/>
                        <w:jc w:val="left"/>
                      </w:pPr>
                      <w:r>
                        <w:rPr>
                          <w:sz w:val="23"/>
                        </w:rPr>
                        <w:t xml:space="preserve"> </w:t>
                      </w:r>
                    </w:p>
                  </w:txbxContent>
                </v:textbox>
              </v:rect>
              <v:shape id="Shape 34813" o:spid="_x0000_s1059" style="position:absolute;width:48950;height:91;visibility:visible;mso-wrap-style:square;v-text-anchor:top" coordsize="48950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3G/8MA&#10;AADaAAAADwAAAGRycy9kb3ducmV2LnhtbESP3WoCMRSE7wu+QziCdzWr0K2uRmkLtVao4M8DHDbH&#10;zdrNyZJE3b69KRR6OczMN8x82dlGXMmH2rGC0TADQVw6XXOl4Hh4f5yACBFZY+OYFPxQgOWi9zDH&#10;Qrsb7+i6j5VIEA4FKjAxtoWUoTRkMQxdS5y8k/MWY5K+ktrjLcFtI8dZlkuLNacFgy29GSq/9xer&#10;4PPV7Z5WH7TZ+q/V82Tscn02uVKDfvcyAxGpi//hv/ZaK5jC75V0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3G/8MAAADaAAAADwAAAAAAAAAAAAAAAACYAgAAZHJzL2Rv&#10;d25yZXYueG1sUEsFBgAAAAAEAAQA9QAAAIgDAAAAAA==&#10;" path="m,l4895088,r,9144l,9144,,e" fillcolor="black" stroked="f" strokeweight="0">
                <v:stroke miterlimit="83231f" joinstyle="miter"/>
                <v:path arrowok="t" o:connecttype="custom" o:connectlocs="0,0;48950,0;48950,91;0,91;0,0" o:connectangles="0,0,0,0,0" textboxrect="0,0,4895088,9144"/>
              </v:shape>
              <v:shape id="Shape 34814" o:spid="_x0000_s1060" style="position:absolute;left:4895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ULncMA&#10;AADbAAAADwAAAGRycy9kb3ducmV2LnhtbESPQWvCQBCF74X+h2UK3upGBbGpq0ir6E3UQq9DdswG&#10;s7Mhuybx3zuHQm8zvDfvfbNcD75WHbWxCmxgMs5AERfBVlwa+Lns3hegYkK2WAcmAw+KsF69viwx&#10;t6HnE3XnVCoJ4ZijAZdSk2sdC0ce4zg0xKJdQ+sxydqW2rbYS7iv9TTL5tpjxdLgsKEvR8XtfPcG&#10;fnnysX8cd9+HWXfsb1M374ctGjN6GzafoBIN6d/8d32wgi/08osMo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8ULncMAAADbAAAADwAAAAAAAAAAAAAAAACYAgAAZHJzL2Rv&#10;d25yZXYueG1sUEsFBgAAAAAEAAQA9QAAAIgDAAAAAA==&#10;" path="m,l9144,r,9144l,9144,,e" fillcolor="black" stroked="f" strokeweight="0">
                <v:stroke miterlimit="83231f" joinstyle="miter"/>
                <v:path arrowok="t" o:connecttype="custom" o:connectlocs="0,0;92,0;92,91;0,91;0,0" o:connectangles="0,0,0,0,0" textboxrect="0,0,9144,9144"/>
              </v:shape>
              <v:shape id="Shape 34815" o:spid="_x0000_s1061" style="position:absolute;left:49011;width:7590;height:91;visibility:visible;mso-wrap-style:square;v-text-anchor:top" coordsize="7589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I98L0A&#10;AADbAAAADwAAAGRycy9kb3ducmV2LnhtbERPS4vCMBC+L/gfwgje1tQFRbpGEXFBvPna89CMbbSZ&#10;lCTW+u+NIHibj+85s0Vna9GSD8axgtEwA0FcOG24VHA8/H1PQYSIrLF2TAoeFGAx733NMNfuzjtq&#10;97EUKYRDjgqqGJtcylBUZDEMXUOcuLPzFmOCvpTa4z2F21r+ZNlEWjScGipsaFVRcd3frILTaXrB&#10;scNtt/ZXXsnWbG//RqlBv1v+gojUxY/47d7oNH8Er1/SAXL+B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FI98L0AAADbAAAADwAAAAAAAAAAAAAAAACYAgAAZHJzL2Rvd25yZXYu&#10;eG1sUEsFBgAAAAAEAAQA9QAAAIIDAAAAAA==&#10;" path="m,l758952,r,9144l,9144,,e" fillcolor="black" stroked="f" strokeweight="0">
                <v:stroke miterlimit="83231f" joinstyle="miter"/>
                <v:path arrowok="t" o:connecttype="custom" o:connectlocs="0,0;7590,0;7590,91;0,91;0,0" o:connectangles="0,0,0,0,0" textboxrect="0,0,758952,9144"/>
              </v:shape>
              <w10:wrap type="square" anchorx="page" anchory="page"/>
            </v:group>
          </w:pict>
        </mc:Fallback>
      </mc:AlternateContent>
    </w:r>
    <w:r>
      <w:rPr>
        <w:rFonts w:ascii="Times New Roman" w:eastAsia="Times New Roman" w:hAnsi="Times New Roman" w:cs="Times New Roman"/>
        <w:color w:val="FF0000"/>
        <w:sz w:val="23"/>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0FD" w:rsidRDefault="005130FD">
      <w:pPr>
        <w:spacing w:after="0" w:line="287" w:lineRule="auto"/>
        <w:ind w:left="173" w:right="529" w:hanging="173"/>
      </w:pPr>
      <w:r>
        <w:separator/>
      </w:r>
    </w:p>
  </w:footnote>
  <w:footnote w:type="continuationSeparator" w:id="0">
    <w:p w:rsidR="005130FD" w:rsidRDefault="005130FD">
      <w:pPr>
        <w:spacing w:after="0" w:line="287" w:lineRule="auto"/>
        <w:ind w:left="173" w:right="529" w:hanging="173"/>
      </w:pPr>
      <w:r>
        <w:continuationSeparator/>
      </w:r>
    </w:p>
  </w:footnote>
  <w:footnote w:id="1">
    <w:p w:rsidR="005130FD" w:rsidRDefault="005130FD" w:rsidP="009673E2">
      <w:pPr>
        <w:pStyle w:val="footnotedescription"/>
        <w:ind w:right="418"/>
      </w:pPr>
      <w:r>
        <w:rPr>
          <w:rStyle w:val="footnotemark"/>
          <w:rFonts w:eastAsia="Cambria"/>
        </w:rPr>
        <w:footnoteRef/>
      </w:r>
      <w:r>
        <w:t xml:space="preserve"> Podpisuje każdy wykonawca składający ofertę. W przypadku Wykonawców wspólnie ubiegających się o zamówienie powyższy dokument podpisuje każdy z Wykonawców wspólnie ubiegających się o udzielenie zamówienia lub Pełnomocnik umocowany do składania oświadczeń wiedzy w imieniu każdego z Wykonawców osobno.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0FD" w:rsidRDefault="005130FD">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0FD" w:rsidRPr="00C6657B" w:rsidRDefault="005130FD" w:rsidP="00C6657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C"/>
    <w:multiLevelType w:val="singleLevel"/>
    <w:tmpl w:val="0000000C"/>
    <w:name w:val="WW8Num12"/>
    <w:lvl w:ilvl="0">
      <w:start w:val="1"/>
      <w:numFmt w:val="bullet"/>
      <w:lvlText w:val=""/>
      <w:lvlJc w:val="left"/>
      <w:pPr>
        <w:tabs>
          <w:tab w:val="num" w:pos="720"/>
        </w:tabs>
        <w:ind w:left="720" w:hanging="360"/>
      </w:pPr>
      <w:rPr>
        <w:rFonts w:ascii="Symbol" w:hAnsi="Symbol"/>
        <w:b/>
        <w:i w:val="0"/>
      </w:rPr>
    </w:lvl>
  </w:abstractNum>
  <w:abstractNum w:abstractNumId="2">
    <w:nsid w:val="0000000E"/>
    <w:multiLevelType w:val="singleLevel"/>
    <w:tmpl w:val="0000000E"/>
    <w:name w:val="WW8Num14"/>
    <w:lvl w:ilvl="0">
      <w:start w:val="1"/>
      <w:numFmt w:val="bullet"/>
      <w:lvlText w:val=""/>
      <w:lvlJc w:val="left"/>
      <w:pPr>
        <w:tabs>
          <w:tab w:val="num" w:pos="720"/>
        </w:tabs>
        <w:ind w:left="720" w:hanging="360"/>
      </w:pPr>
      <w:rPr>
        <w:rFonts w:ascii="Symbol" w:hAnsi="Symbol"/>
        <w:b w:val="0"/>
      </w:rPr>
    </w:lvl>
  </w:abstractNum>
  <w:abstractNum w:abstractNumId="3">
    <w:nsid w:val="00FA20F0"/>
    <w:multiLevelType w:val="hybridMultilevel"/>
    <w:tmpl w:val="BA305B06"/>
    <w:lvl w:ilvl="0" w:tplc="73CA81C2">
      <w:start w:val="1"/>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66EE3F9E">
      <w:start w:val="1"/>
      <w:numFmt w:val="decimal"/>
      <w:lvlText w:val="%2)"/>
      <w:lvlJc w:val="left"/>
      <w:pPr>
        <w:ind w:left="93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239A3FBA">
      <w:start w:val="1"/>
      <w:numFmt w:val="lowerRoman"/>
      <w:lvlText w:val="%3"/>
      <w:lvlJc w:val="left"/>
      <w:pPr>
        <w:ind w:left="167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29E499F2">
      <w:start w:val="1"/>
      <w:numFmt w:val="decimal"/>
      <w:lvlText w:val="%4"/>
      <w:lvlJc w:val="left"/>
      <w:pPr>
        <w:ind w:left="239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4E7C60EE">
      <w:start w:val="1"/>
      <w:numFmt w:val="lowerLetter"/>
      <w:lvlText w:val="%5"/>
      <w:lvlJc w:val="left"/>
      <w:pPr>
        <w:ind w:left="311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FF3C6ABE">
      <w:start w:val="1"/>
      <w:numFmt w:val="lowerRoman"/>
      <w:lvlText w:val="%6"/>
      <w:lvlJc w:val="left"/>
      <w:pPr>
        <w:ind w:left="383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68F04B60">
      <w:start w:val="1"/>
      <w:numFmt w:val="decimal"/>
      <w:lvlText w:val="%7"/>
      <w:lvlJc w:val="left"/>
      <w:pPr>
        <w:ind w:left="455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3168BDFC">
      <w:start w:val="1"/>
      <w:numFmt w:val="lowerLetter"/>
      <w:lvlText w:val="%8"/>
      <w:lvlJc w:val="left"/>
      <w:pPr>
        <w:ind w:left="527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F3F22CF8">
      <w:start w:val="1"/>
      <w:numFmt w:val="lowerRoman"/>
      <w:lvlText w:val="%9"/>
      <w:lvlJc w:val="left"/>
      <w:pPr>
        <w:ind w:left="599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4">
    <w:nsid w:val="01F371DF"/>
    <w:multiLevelType w:val="hybridMultilevel"/>
    <w:tmpl w:val="7B421286"/>
    <w:lvl w:ilvl="0" w:tplc="66A2F028">
      <w:start w:val="1"/>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04150017">
      <w:start w:val="1"/>
      <w:numFmt w:val="lowerLetter"/>
      <w:lvlText w:val="%2)"/>
      <w:lvlJc w:val="left"/>
      <w:pPr>
        <w:ind w:left="1142"/>
      </w:pPr>
      <w:rPr>
        <w:b w:val="0"/>
        <w:i w:val="0"/>
        <w:strike w:val="0"/>
        <w:dstrike w:val="0"/>
        <w:color w:val="000000"/>
        <w:sz w:val="19"/>
        <w:szCs w:val="19"/>
        <w:u w:val="none" w:color="000000"/>
        <w:bdr w:val="none" w:sz="0" w:space="0" w:color="auto"/>
        <w:shd w:val="clear" w:color="auto" w:fill="auto"/>
        <w:vertAlign w:val="baseline"/>
      </w:rPr>
    </w:lvl>
    <w:lvl w:ilvl="2" w:tplc="994A1A82">
      <w:start w:val="1"/>
      <w:numFmt w:val="lowerRoman"/>
      <w:lvlText w:val="%3"/>
      <w:lvlJc w:val="left"/>
      <w:pPr>
        <w:ind w:left="1862"/>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46C41F44">
      <w:start w:val="1"/>
      <w:numFmt w:val="decimal"/>
      <w:lvlText w:val="%4"/>
      <w:lvlJc w:val="left"/>
      <w:pPr>
        <w:ind w:left="2582"/>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FFA616F6">
      <w:start w:val="1"/>
      <w:numFmt w:val="lowerLetter"/>
      <w:lvlText w:val="%5"/>
      <w:lvlJc w:val="left"/>
      <w:pPr>
        <w:ind w:left="3302"/>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26504C02">
      <w:start w:val="1"/>
      <w:numFmt w:val="lowerRoman"/>
      <w:lvlText w:val="%6"/>
      <w:lvlJc w:val="left"/>
      <w:pPr>
        <w:ind w:left="4022"/>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432A1C46">
      <w:start w:val="1"/>
      <w:numFmt w:val="decimal"/>
      <w:lvlText w:val="%7"/>
      <w:lvlJc w:val="left"/>
      <w:pPr>
        <w:ind w:left="4742"/>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179AB07E">
      <w:start w:val="1"/>
      <w:numFmt w:val="lowerLetter"/>
      <w:lvlText w:val="%8"/>
      <w:lvlJc w:val="left"/>
      <w:pPr>
        <w:ind w:left="5462"/>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4BEADC56">
      <w:start w:val="1"/>
      <w:numFmt w:val="lowerRoman"/>
      <w:lvlText w:val="%9"/>
      <w:lvlJc w:val="left"/>
      <w:pPr>
        <w:ind w:left="6182"/>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5">
    <w:nsid w:val="036B441F"/>
    <w:multiLevelType w:val="hybridMultilevel"/>
    <w:tmpl w:val="30A23B82"/>
    <w:lvl w:ilvl="0" w:tplc="57B41600">
      <w:start w:val="1"/>
      <w:numFmt w:val="decimal"/>
      <w:lvlText w:val="%1"/>
      <w:lvlJc w:val="left"/>
      <w:pPr>
        <w:ind w:left="36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424004B6">
      <w:start w:val="1"/>
      <w:numFmt w:val="decimal"/>
      <w:lvlText w:val="%2)"/>
      <w:lvlJc w:val="left"/>
      <w:pPr>
        <w:ind w:left="66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098A2F10">
      <w:start w:val="1"/>
      <w:numFmt w:val="lowerRoman"/>
      <w:lvlText w:val="%3"/>
      <w:lvlJc w:val="left"/>
      <w:pPr>
        <w:ind w:left="141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07967DFC">
      <w:start w:val="1"/>
      <w:numFmt w:val="decimal"/>
      <w:lvlText w:val="%4"/>
      <w:lvlJc w:val="left"/>
      <w:pPr>
        <w:ind w:left="213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995AB5FE">
      <w:start w:val="1"/>
      <w:numFmt w:val="lowerLetter"/>
      <w:lvlText w:val="%5"/>
      <w:lvlJc w:val="left"/>
      <w:pPr>
        <w:ind w:left="285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861C60E8">
      <w:start w:val="1"/>
      <w:numFmt w:val="lowerRoman"/>
      <w:lvlText w:val="%6"/>
      <w:lvlJc w:val="left"/>
      <w:pPr>
        <w:ind w:left="357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4104B8F2">
      <w:start w:val="1"/>
      <w:numFmt w:val="decimal"/>
      <w:lvlText w:val="%7"/>
      <w:lvlJc w:val="left"/>
      <w:pPr>
        <w:ind w:left="429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8B142174">
      <w:start w:val="1"/>
      <w:numFmt w:val="lowerLetter"/>
      <w:lvlText w:val="%8"/>
      <w:lvlJc w:val="left"/>
      <w:pPr>
        <w:ind w:left="501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BAC23FF0">
      <w:start w:val="1"/>
      <w:numFmt w:val="lowerRoman"/>
      <w:lvlText w:val="%9"/>
      <w:lvlJc w:val="left"/>
      <w:pPr>
        <w:ind w:left="573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6">
    <w:nsid w:val="07AB5ADF"/>
    <w:multiLevelType w:val="hybridMultilevel"/>
    <w:tmpl w:val="1740716C"/>
    <w:lvl w:ilvl="0" w:tplc="AFF6F2DE">
      <w:start w:val="1"/>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CB3653A8">
      <w:start w:val="1"/>
      <w:numFmt w:val="decimal"/>
      <w:lvlText w:val="%2)"/>
      <w:lvlJc w:val="left"/>
      <w:pPr>
        <w:ind w:left="1008"/>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04150017">
      <w:start w:val="1"/>
      <w:numFmt w:val="lowerLetter"/>
      <w:lvlText w:val="%3)"/>
      <w:lvlJc w:val="left"/>
      <w:pPr>
        <w:ind w:left="1272"/>
      </w:pPr>
      <w:rPr>
        <w:b w:val="0"/>
        <w:i w:val="0"/>
        <w:strike w:val="0"/>
        <w:dstrike w:val="0"/>
        <w:color w:val="000000"/>
        <w:sz w:val="19"/>
        <w:szCs w:val="19"/>
        <w:u w:val="none" w:color="000000"/>
        <w:bdr w:val="none" w:sz="0" w:space="0" w:color="auto"/>
        <w:shd w:val="clear" w:color="auto" w:fill="auto"/>
        <w:vertAlign w:val="baseline"/>
      </w:rPr>
    </w:lvl>
    <w:lvl w:ilvl="3" w:tplc="A67A1980">
      <w:start w:val="1"/>
      <w:numFmt w:val="bullet"/>
      <w:lvlText w:val="•"/>
      <w:lvlJc w:val="left"/>
      <w:pPr>
        <w:ind w:left="201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5041DDE">
      <w:start w:val="1"/>
      <w:numFmt w:val="bullet"/>
      <w:lvlText w:val="o"/>
      <w:lvlJc w:val="left"/>
      <w:pPr>
        <w:ind w:left="273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52FAA08A">
      <w:start w:val="1"/>
      <w:numFmt w:val="bullet"/>
      <w:lvlText w:val="▪"/>
      <w:lvlJc w:val="left"/>
      <w:pPr>
        <w:ind w:left="345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4FA62C50">
      <w:start w:val="1"/>
      <w:numFmt w:val="bullet"/>
      <w:lvlText w:val="•"/>
      <w:lvlJc w:val="left"/>
      <w:pPr>
        <w:ind w:left="417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672C72CA">
      <w:start w:val="1"/>
      <w:numFmt w:val="bullet"/>
      <w:lvlText w:val="o"/>
      <w:lvlJc w:val="left"/>
      <w:pPr>
        <w:ind w:left="48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2146C8CE">
      <w:start w:val="1"/>
      <w:numFmt w:val="bullet"/>
      <w:lvlText w:val="▪"/>
      <w:lvlJc w:val="left"/>
      <w:pPr>
        <w:ind w:left="56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7">
    <w:nsid w:val="0A5632C7"/>
    <w:multiLevelType w:val="hybridMultilevel"/>
    <w:tmpl w:val="881AB898"/>
    <w:lvl w:ilvl="0" w:tplc="4A8C4A02">
      <w:start w:val="1"/>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99BE9566">
      <w:start w:val="1"/>
      <w:numFmt w:val="lowerLetter"/>
      <w:lvlText w:val="%2"/>
      <w:lvlJc w:val="left"/>
      <w:pPr>
        <w:ind w:left="10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FF866F4A">
      <w:start w:val="1"/>
      <w:numFmt w:val="lowerRoman"/>
      <w:lvlText w:val="%3"/>
      <w:lvlJc w:val="left"/>
      <w:pPr>
        <w:ind w:left="18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E1287D74">
      <w:start w:val="1"/>
      <w:numFmt w:val="decimal"/>
      <w:lvlText w:val="%4"/>
      <w:lvlJc w:val="left"/>
      <w:pPr>
        <w:ind w:left="25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5E6A8BA6">
      <w:start w:val="1"/>
      <w:numFmt w:val="lowerLetter"/>
      <w:lvlText w:val="%5"/>
      <w:lvlJc w:val="left"/>
      <w:pPr>
        <w:ind w:left="324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EE5CF7B2">
      <w:start w:val="1"/>
      <w:numFmt w:val="lowerRoman"/>
      <w:lvlText w:val="%6"/>
      <w:lvlJc w:val="left"/>
      <w:pPr>
        <w:ind w:left="396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24289006">
      <w:start w:val="1"/>
      <w:numFmt w:val="decimal"/>
      <w:lvlText w:val="%7"/>
      <w:lvlJc w:val="left"/>
      <w:pPr>
        <w:ind w:left="46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DA6ABCEC">
      <w:start w:val="1"/>
      <w:numFmt w:val="lowerLetter"/>
      <w:lvlText w:val="%8"/>
      <w:lvlJc w:val="left"/>
      <w:pPr>
        <w:ind w:left="54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1E0051E6">
      <w:start w:val="1"/>
      <w:numFmt w:val="lowerRoman"/>
      <w:lvlText w:val="%9"/>
      <w:lvlJc w:val="left"/>
      <w:pPr>
        <w:ind w:left="61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8">
    <w:nsid w:val="0F091086"/>
    <w:multiLevelType w:val="hybridMultilevel"/>
    <w:tmpl w:val="480A2532"/>
    <w:lvl w:ilvl="0" w:tplc="6910069C">
      <w:start w:val="1"/>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10282FD0">
      <w:start w:val="1"/>
      <w:numFmt w:val="decimal"/>
      <w:lvlText w:val="%2)"/>
      <w:lvlJc w:val="left"/>
      <w:pPr>
        <w:ind w:left="93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9266F8F8">
      <w:start w:val="1"/>
      <w:numFmt w:val="lowerRoman"/>
      <w:lvlText w:val="%3"/>
      <w:lvlJc w:val="left"/>
      <w:pPr>
        <w:ind w:left="167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061E1F72">
      <w:start w:val="1"/>
      <w:numFmt w:val="decimal"/>
      <w:lvlText w:val="%4"/>
      <w:lvlJc w:val="left"/>
      <w:pPr>
        <w:ind w:left="239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B0DC82DC">
      <w:start w:val="1"/>
      <w:numFmt w:val="lowerLetter"/>
      <w:lvlText w:val="%5"/>
      <w:lvlJc w:val="left"/>
      <w:pPr>
        <w:ind w:left="311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BB2C18D2">
      <w:start w:val="1"/>
      <w:numFmt w:val="lowerRoman"/>
      <w:lvlText w:val="%6"/>
      <w:lvlJc w:val="left"/>
      <w:pPr>
        <w:ind w:left="383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A24E2090">
      <w:start w:val="1"/>
      <w:numFmt w:val="decimal"/>
      <w:lvlText w:val="%7"/>
      <w:lvlJc w:val="left"/>
      <w:pPr>
        <w:ind w:left="455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9404FF60">
      <w:start w:val="1"/>
      <w:numFmt w:val="lowerLetter"/>
      <w:lvlText w:val="%8"/>
      <w:lvlJc w:val="left"/>
      <w:pPr>
        <w:ind w:left="527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C32AB720">
      <w:start w:val="1"/>
      <w:numFmt w:val="lowerRoman"/>
      <w:lvlText w:val="%9"/>
      <w:lvlJc w:val="left"/>
      <w:pPr>
        <w:ind w:left="599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9">
    <w:nsid w:val="100B202A"/>
    <w:multiLevelType w:val="hybridMultilevel"/>
    <w:tmpl w:val="2BD6081E"/>
    <w:lvl w:ilvl="0" w:tplc="9FD67702">
      <w:start w:val="1"/>
      <w:numFmt w:val="decimal"/>
      <w:lvlText w:val="%1."/>
      <w:lvlJc w:val="left"/>
      <w:pPr>
        <w:ind w:left="4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EF2C253C">
      <w:start w:val="1"/>
      <w:numFmt w:val="decimal"/>
      <w:lvlText w:val="%2)"/>
      <w:lvlJc w:val="left"/>
      <w:pPr>
        <w:ind w:left="73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F1E43E1A">
      <w:start w:val="1"/>
      <w:numFmt w:val="lowerRoman"/>
      <w:lvlText w:val="%3"/>
      <w:lvlJc w:val="left"/>
      <w:pPr>
        <w:ind w:left="1349"/>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D186AA7C">
      <w:start w:val="1"/>
      <w:numFmt w:val="decimal"/>
      <w:lvlText w:val="%4"/>
      <w:lvlJc w:val="left"/>
      <w:pPr>
        <w:ind w:left="2069"/>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C27C8FEC">
      <w:start w:val="1"/>
      <w:numFmt w:val="lowerLetter"/>
      <w:lvlText w:val="%5"/>
      <w:lvlJc w:val="left"/>
      <w:pPr>
        <w:ind w:left="2789"/>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EB62A2A8">
      <w:start w:val="1"/>
      <w:numFmt w:val="lowerRoman"/>
      <w:lvlText w:val="%6"/>
      <w:lvlJc w:val="left"/>
      <w:pPr>
        <w:ind w:left="3509"/>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AB905776">
      <w:start w:val="1"/>
      <w:numFmt w:val="decimal"/>
      <w:lvlText w:val="%7"/>
      <w:lvlJc w:val="left"/>
      <w:pPr>
        <w:ind w:left="4229"/>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DB8417C8">
      <w:start w:val="1"/>
      <w:numFmt w:val="lowerLetter"/>
      <w:lvlText w:val="%8"/>
      <w:lvlJc w:val="left"/>
      <w:pPr>
        <w:ind w:left="4949"/>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D8B0917A">
      <w:start w:val="1"/>
      <w:numFmt w:val="lowerRoman"/>
      <w:lvlText w:val="%9"/>
      <w:lvlJc w:val="left"/>
      <w:pPr>
        <w:ind w:left="5669"/>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10">
    <w:nsid w:val="10414B99"/>
    <w:multiLevelType w:val="hybridMultilevel"/>
    <w:tmpl w:val="C810CADA"/>
    <w:lvl w:ilvl="0" w:tplc="A09CF9B6">
      <w:start w:val="1"/>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4CD0353E">
      <w:start w:val="1"/>
      <w:numFmt w:val="lowerLetter"/>
      <w:lvlText w:val="%2"/>
      <w:lvlJc w:val="left"/>
      <w:pPr>
        <w:ind w:left="10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08224D2A">
      <w:start w:val="1"/>
      <w:numFmt w:val="lowerRoman"/>
      <w:lvlText w:val="%3"/>
      <w:lvlJc w:val="left"/>
      <w:pPr>
        <w:ind w:left="18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A9DCD260">
      <w:start w:val="1"/>
      <w:numFmt w:val="decimal"/>
      <w:lvlText w:val="%4"/>
      <w:lvlJc w:val="left"/>
      <w:pPr>
        <w:ind w:left="25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56E857C0">
      <w:start w:val="1"/>
      <w:numFmt w:val="lowerLetter"/>
      <w:lvlText w:val="%5"/>
      <w:lvlJc w:val="left"/>
      <w:pPr>
        <w:ind w:left="324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E29E6040">
      <w:start w:val="1"/>
      <w:numFmt w:val="lowerRoman"/>
      <w:lvlText w:val="%6"/>
      <w:lvlJc w:val="left"/>
      <w:pPr>
        <w:ind w:left="396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D89A1352">
      <w:start w:val="1"/>
      <w:numFmt w:val="decimal"/>
      <w:lvlText w:val="%7"/>
      <w:lvlJc w:val="left"/>
      <w:pPr>
        <w:ind w:left="46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74461D32">
      <w:start w:val="1"/>
      <w:numFmt w:val="lowerLetter"/>
      <w:lvlText w:val="%8"/>
      <w:lvlJc w:val="left"/>
      <w:pPr>
        <w:ind w:left="54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5D283C8E">
      <w:start w:val="1"/>
      <w:numFmt w:val="lowerRoman"/>
      <w:lvlText w:val="%9"/>
      <w:lvlJc w:val="left"/>
      <w:pPr>
        <w:ind w:left="61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11">
    <w:nsid w:val="12160001"/>
    <w:multiLevelType w:val="hybridMultilevel"/>
    <w:tmpl w:val="B5948AD2"/>
    <w:lvl w:ilvl="0" w:tplc="2230FD04">
      <w:start w:val="1"/>
      <w:numFmt w:val="decimal"/>
      <w:lvlText w:val="%1."/>
      <w:lvlJc w:val="left"/>
      <w:pPr>
        <w:ind w:left="715"/>
      </w:pPr>
      <w:rPr>
        <w:rFonts w:ascii="Cambria" w:eastAsia="Cambria" w:hAnsi="Cambria" w:cs="Cambria"/>
        <w:b/>
        <w:bCs/>
        <w:i w:val="0"/>
        <w:strike w:val="0"/>
        <w:dstrike w:val="0"/>
        <w:color w:val="000000"/>
        <w:sz w:val="21"/>
        <w:szCs w:val="21"/>
        <w:u w:val="none" w:color="000000"/>
        <w:bdr w:val="none" w:sz="0" w:space="0" w:color="auto"/>
        <w:shd w:val="clear" w:color="auto" w:fill="auto"/>
        <w:vertAlign w:val="baseline"/>
      </w:rPr>
    </w:lvl>
    <w:lvl w:ilvl="1" w:tplc="3398CE8C">
      <w:start w:val="1"/>
      <w:numFmt w:val="lowerLetter"/>
      <w:lvlText w:val="%2"/>
      <w:lvlJc w:val="left"/>
      <w:pPr>
        <w:ind w:left="1127"/>
      </w:pPr>
      <w:rPr>
        <w:rFonts w:ascii="Cambria" w:eastAsia="Cambria" w:hAnsi="Cambria" w:cs="Cambria"/>
        <w:b/>
        <w:bCs/>
        <w:i w:val="0"/>
        <w:strike w:val="0"/>
        <w:dstrike w:val="0"/>
        <w:color w:val="000000"/>
        <w:sz w:val="21"/>
        <w:szCs w:val="21"/>
        <w:u w:val="none" w:color="000000"/>
        <w:bdr w:val="none" w:sz="0" w:space="0" w:color="auto"/>
        <w:shd w:val="clear" w:color="auto" w:fill="auto"/>
        <w:vertAlign w:val="baseline"/>
      </w:rPr>
    </w:lvl>
    <w:lvl w:ilvl="2" w:tplc="7980AE58">
      <w:start w:val="1"/>
      <w:numFmt w:val="lowerRoman"/>
      <w:lvlText w:val="%3"/>
      <w:lvlJc w:val="left"/>
      <w:pPr>
        <w:ind w:left="1847"/>
      </w:pPr>
      <w:rPr>
        <w:rFonts w:ascii="Cambria" w:eastAsia="Cambria" w:hAnsi="Cambria" w:cs="Cambria"/>
        <w:b/>
        <w:bCs/>
        <w:i w:val="0"/>
        <w:strike w:val="0"/>
        <w:dstrike w:val="0"/>
        <w:color w:val="000000"/>
        <w:sz w:val="21"/>
        <w:szCs w:val="21"/>
        <w:u w:val="none" w:color="000000"/>
        <w:bdr w:val="none" w:sz="0" w:space="0" w:color="auto"/>
        <w:shd w:val="clear" w:color="auto" w:fill="auto"/>
        <w:vertAlign w:val="baseline"/>
      </w:rPr>
    </w:lvl>
    <w:lvl w:ilvl="3" w:tplc="FD0C3CC8">
      <w:start w:val="1"/>
      <w:numFmt w:val="decimal"/>
      <w:lvlText w:val="%4"/>
      <w:lvlJc w:val="left"/>
      <w:pPr>
        <w:ind w:left="2567"/>
      </w:pPr>
      <w:rPr>
        <w:rFonts w:ascii="Cambria" w:eastAsia="Cambria" w:hAnsi="Cambria" w:cs="Cambria"/>
        <w:b/>
        <w:bCs/>
        <w:i w:val="0"/>
        <w:strike w:val="0"/>
        <w:dstrike w:val="0"/>
        <w:color w:val="000000"/>
        <w:sz w:val="21"/>
        <w:szCs w:val="21"/>
        <w:u w:val="none" w:color="000000"/>
        <w:bdr w:val="none" w:sz="0" w:space="0" w:color="auto"/>
        <w:shd w:val="clear" w:color="auto" w:fill="auto"/>
        <w:vertAlign w:val="baseline"/>
      </w:rPr>
    </w:lvl>
    <w:lvl w:ilvl="4" w:tplc="5156D560">
      <w:start w:val="1"/>
      <w:numFmt w:val="lowerLetter"/>
      <w:lvlText w:val="%5"/>
      <w:lvlJc w:val="left"/>
      <w:pPr>
        <w:ind w:left="3287"/>
      </w:pPr>
      <w:rPr>
        <w:rFonts w:ascii="Cambria" w:eastAsia="Cambria" w:hAnsi="Cambria" w:cs="Cambria"/>
        <w:b/>
        <w:bCs/>
        <w:i w:val="0"/>
        <w:strike w:val="0"/>
        <w:dstrike w:val="0"/>
        <w:color w:val="000000"/>
        <w:sz w:val="21"/>
        <w:szCs w:val="21"/>
        <w:u w:val="none" w:color="000000"/>
        <w:bdr w:val="none" w:sz="0" w:space="0" w:color="auto"/>
        <w:shd w:val="clear" w:color="auto" w:fill="auto"/>
        <w:vertAlign w:val="baseline"/>
      </w:rPr>
    </w:lvl>
    <w:lvl w:ilvl="5" w:tplc="4EBCFE66">
      <w:start w:val="1"/>
      <w:numFmt w:val="lowerRoman"/>
      <w:lvlText w:val="%6"/>
      <w:lvlJc w:val="left"/>
      <w:pPr>
        <w:ind w:left="4007"/>
      </w:pPr>
      <w:rPr>
        <w:rFonts w:ascii="Cambria" w:eastAsia="Cambria" w:hAnsi="Cambria" w:cs="Cambria"/>
        <w:b/>
        <w:bCs/>
        <w:i w:val="0"/>
        <w:strike w:val="0"/>
        <w:dstrike w:val="0"/>
        <w:color w:val="000000"/>
        <w:sz w:val="21"/>
        <w:szCs w:val="21"/>
        <w:u w:val="none" w:color="000000"/>
        <w:bdr w:val="none" w:sz="0" w:space="0" w:color="auto"/>
        <w:shd w:val="clear" w:color="auto" w:fill="auto"/>
        <w:vertAlign w:val="baseline"/>
      </w:rPr>
    </w:lvl>
    <w:lvl w:ilvl="6" w:tplc="225C90FE">
      <w:start w:val="1"/>
      <w:numFmt w:val="decimal"/>
      <w:lvlText w:val="%7"/>
      <w:lvlJc w:val="left"/>
      <w:pPr>
        <w:ind w:left="4727"/>
      </w:pPr>
      <w:rPr>
        <w:rFonts w:ascii="Cambria" w:eastAsia="Cambria" w:hAnsi="Cambria" w:cs="Cambria"/>
        <w:b/>
        <w:bCs/>
        <w:i w:val="0"/>
        <w:strike w:val="0"/>
        <w:dstrike w:val="0"/>
        <w:color w:val="000000"/>
        <w:sz w:val="21"/>
        <w:szCs w:val="21"/>
        <w:u w:val="none" w:color="000000"/>
        <w:bdr w:val="none" w:sz="0" w:space="0" w:color="auto"/>
        <w:shd w:val="clear" w:color="auto" w:fill="auto"/>
        <w:vertAlign w:val="baseline"/>
      </w:rPr>
    </w:lvl>
    <w:lvl w:ilvl="7" w:tplc="08C6DB1A">
      <w:start w:val="1"/>
      <w:numFmt w:val="lowerLetter"/>
      <w:lvlText w:val="%8"/>
      <w:lvlJc w:val="left"/>
      <w:pPr>
        <w:ind w:left="5447"/>
      </w:pPr>
      <w:rPr>
        <w:rFonts w:ascii="Cambria" w:eastAsia="Cambria" w:hAnsi="Cambria" w:cs="Cambria"/>
        <w:b/>
        <w:bCs/>
        <w:i w:val="0"/>
        <w:strike w:val="0"/>
        <w:dstrike w:val="0"/>
        <w:color w:val="000000"/>
        <w:sz w:val="21"/>
        <w:szCs w:val="21"/>
        <w:u w:val="none" w:color="000000"/>
        <w:bdr w:val="none" w:sz="0" w:space="0" w:color="auto"/>
        <w:shd w:val="clear" w:color="auto" w:fill="auto"/>
        <w:vertAlign w:val="baseline"/>
      </w:rPr>
    </w:lvl>
    <w:lvl w:ilvl="8" w:tplc="38CE9BF4">
      <w:start w:val="1"/>
      <w:numFmt w:val="lowerRoman"/>
      <w:lvlText w:val="%9"/>
      <w:lvlJc w:val="left"/>
      <w:pPr>
        <w:ind w:left="6167"/>
      </w:pPr>
      <w:rPr>
        <w:rFonts w:ascii="Cambria" w:eastAsia="Cambria" w:hAnsi="Cambria" w:cs="Cambria"/>
        <w:b/>
        <w:bCs/>
        <w:i w:val="0"/>
        <w:strike w:val="0"/>
        <w:dstrike w:val="0"/>
        <w:color w:val="000000"/>
        <w:sz w:val="21"/>
        <w:szCs w:val="21"/>
        <w:u w:val="none" w:color="000000"/>
        <w:bdr w:val="none" w:sz="0" w:space="0" w:color="auto"/>
        <w:shd w:val="clear" w:color="auto" w:fill="auto"/>
        <w:vertAlign w:val="baseline"/>
      </w:rPr>
    </w:lvl>
  </w:abstractNum>
  <w:abstractNum w:abstractNumId="12">
    <w:nsid w:val="157A2BC2"/>
    <w:multiLevelType w:val="hybridMultilevel"/>
    <w:tmpl w:val="BD085C3E"/>
    <w:lvl w:ilvl="0" w:tplc="4B521AF4">
      <w:start w:val="1"/>
      <w:numFmt w:val="decimal"/>
      <w:lvlText w:val="%1."/>
      <w:lvlJc w:val="left"/>
      <w:pPr>
        <w:ind w:left="4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85A8E45E">
      <w:start w:val="1"/>
      <w:numFmt w:val="lowerLetter"/>
      <w:lvlText w:val="%2"/>
      <w:lvlJc w:val="left"/>
      <w:pPr>
        <w:ind w:left="114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74EE542E">
      <w:start w:val="1"/>
      <w:numFmt w:val="lowerRoman"/>
      <w:lvlText w:val="%3"/>
      <w:lvlJc w:val="left"/>
      <w:pPr>
        <w:ind w:left="186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C5D88E66">
      <w:start w:val="1"/>
      <w:numFmt w:val="decimal"/>
      <w:lvlText w:val="%4"/>
      <w:lvlJc w:val="left"/>
      <w:pPr>
        <w:ind w:left="258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663EF8C2">
      <w:start w:val="1"/>
      <w:numFmt w:val="lowerLetter"/>
      <w:lvlText w:val="%5"/>
      <w:lvlJc w:val="left"/>
      <w:pPr>
        <w:ind w:left="330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E66EC2E2">
      <w:start w:val="1"/>
      <w:numFmt w:val="lowerRoman"/>
      <w:lvlText w:val="%6"/>
      <w:lvlJc w:val="left"/>
      <w:pPr>
        <w:ind w:left="402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066E0F66">
      <w:start w:val="1"/>
      <w:numFmt w:val="decimal"/>
      <w:lvlText w:val="%7"/>
      <w:lvlJc w:val="left"/>
      <w:pPr>
        <w:ind w:left="474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01F8C310">
      <w:start w:val="1"/>
      <w:numFmt w:val="lowerLetter"/>
      <w:lvlText w:val="%8"/>
      <w:lvlJc w:val="left"/>
      <w:pPr>
        <w:ind w:left="546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B86CADE6">
      <w:start w:val="1"/>
      <w:numFmt w:val="lowerRoman"/>
      <w:lvlText w:val="%9"/>
      <w:lvlJc w:val="left"/>
      <w:pPr>
        <w:ind w:left="618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13">
    <w:nsid w:val="1AD052DB"/>
    <w:multiLevelType w:val="hybridMultilevel"/>
    <w:tmpl w:val="68BC7B9A"/>
    <w:lvl w:ilvl="0" w:tplc="11EAB7FA">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4">
    <w:nsid w:val="1E303C74"/>
    <w:multiLevelType w:val="hybridMultilevel"/>
    <w:tmpl w:val="C6C40372"/>
    <w:lvl w:ilvl="0" w:tplc="A064C156">
      <w:start w:val="1"/>
      <w:numFmt w:val="decimal"/>
      <w:lvlText w:val="%1."/>
      <w:lvlJc w:val="left"/>
      <w:pPr>
        <w:ind w:left="42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78525094">
      <w:start w:val="1"/>
      <w:numFmt w:val="lowerLetter"/>
      <w:lvlText w:val="%2"/>
      <w:lvlJc w:val="left"/>
      <w:pPr>
        <w:ind w:left="11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D8246C2C">
      <w:start w:val="1"/>
      <w:numFmt w:val="lowerRoman"/>
      <w:lvlText w:val="%3"/>
      <w:lvlJc w:val="left"/>
      <w:pPr>
        <w:ind w:left="188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66FC5AEA">
      <w:start w:val="1"/>
      <w:numFmt w:val="decimal"/>
      <w:lvlText w:val="%4"/>
      <w:lvlJc w:val="left"/>
      <w:pPr>
        <w:ind w:left="26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1A0EDB28">
      <w:start w:val="1"/>
      <w:numFmt w:val="lowerLetter"/>
      <w:lvlText w:val="%5"/>
      <w:lvlJc w:val="left"/>
      <w:pPr>
        <w:ind w:left="33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4A5E8E06">
      <w:start w:val="1"/>
      <w:numFmt w:val="lowerRoman"/>
      <w:lvlText w:val="%6"/>
      <w:lvlJc w:val="left"/>
      <w:pPr>
        <w:ind w:left="40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FAA65C1C">
      <w:start w:val="1"/>
      <w:numFmt w:val="decimal"/>
      <w:lvlText w:val="%7"/>
      <w:lvlJc w:val="left"/>
      <w:pPr>
        <w:ind w:left="47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336E7136">
      <w:start w:val="1"/>
      <w:numFmt w:val="lowerLetter"/>
      <w:lvlText w:val="%8"/>
      <w:lvlJc w:val="left"/>
      <w:pPr>
        <w:ind w:left="548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7F4ADE34">
      <w:start w:val="1"/>
      <w:numFmt w:val="lowerRoman"/>
      <w:lvlText w:val="%9"/>
      <w:lvlJc w:val="left"/>
      <w:pPr>
        <w:ind w:left="62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15">
    <w:nsid w:val="202E29BD"/>
    <w:multiLevelType w:val="hybridMultilevel"/>
    <w:tmpl w:val="DC6A85C6"/>
    <w:lvl w:ilvl="0" w:tplc="5D504B4A">
      <w:start w:val="1"/>
      <w:numFmt w:val="decimal"/>
      <w:lvlText w:val="%1"/>
      <w:lvlJc w:val="left"/>
      <w:pPr>
        <w:ind w:left="36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B20C0C6E">
      <w:start w:val="1"/>
      <w:numFmt w:val="lowerLetter"/>
      <w:lvlText w:val="%2)"/>
      <w:lvlJc w:val="left"/>
      <w:pPr>
        <w:ind w:left="792"/>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5378A93E">
      <w:start w:val="1"/>
      <w:numFmt w:val="lowerRoman"/>
      <w:lvlText w:val="%3"/>
      <w:lvlJc w:val="left"/>
      <w:pPr>
        <w:ind w:left="1488"/>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4A00758C">
      <w:start w:val="1"/>
      <w:numFmt w:val="decimal"/>
      <w:lvlText w:val="%4"/>
      <w:lvlJc w:val="left"/>
      <w:pPr>
        <w:ind w:left="2208"/>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F8C2AE74">
      <w:start w:val="1"/>
      <w:numFmt w:val="lowerLetter"/>
      <w:lvlText w:val="%5"/>
      <w:lvlJc w:val="left"/>
      <w:pPr>
        <w:ind w:left="2928"/>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4C2A3EA4">
      <w:start w:val="1"/>
      <w:numFmt w:val="lowerRoman"/>
      <w:lvlText w:val="%6"/>
      <w:lvlJc w:val="left"/>
      <w:pPr>
        <w:ind w:left="3648"/>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8AE01C94">
      <w:start w:val="1"/>
      <w:numFmt w:val="decimal"/>
      <w:lvlText w:val="%7"/>
      <w:lvlJc w:val="left"/>
      <w:pPr>
        <w:ind w:left="4368"/>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D0D2A172">
      <w:start w:val="1"/>
      <w:numFmt w:val="lowerLetter"/>
      <w:lvlText w:val="%8"/>
      <w:lvlJc w:val="left"/>
      <w:pPr>
        <w:ind w:left="5088"/>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387A15AE">
      <w:start w:val="1"/>
      <w:numFmt w:val="lowerRoman"/>
      <w:lvlText w:val="%9"/>
      <w:lvlJc w:val="left"/>
      <w:pPr>
        <w:ind w:left="5808"/>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16">
    <w:nsid w:val="21E86AAA"/>
    <w:multiLevelType w:val="hybridMultilevel"/>
    <w:tmpl w:val="B19C411E"/>
    <w:lvl w:ilvl="0" w:tplc="877AE6D6">
      <w:start w:val="1"/>
      <w:numFmt w:val="decimal"/>
      <w:lvlText w:val="%1."/>
      <w:lvlJc w:val="left"/>
      <w:pPr>
        <w:ind w:left="4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5824C950">
      <w:start w:val="1"/>
      <w:numFmt w:val="decimal"/>
      <w:lvlText w:val="%2)"/>
      <w:lvlJc w:val="left"/>
      <w:pPr>
        <w:ind w:left="73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B47440EE">
      <w:start w:val="1"/>
      <w:numFmt w:val="lowerRoman"/>
      <w:lvlText w:val="%3"/>
      <w:lvlJc w:val="left"/>
      <w:pPr>
        <w:ind w:left="141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3A202D94">
      <w:start w:val="1"/>
      <w:numFmt w:val="decimal"/>
      <w:lvlText w:val="%4"/>
      <w:lvlJc w:val="left"/>
      <w:pPr>
        <w:ind w:left="213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DF5A2A4A">
      <w:start w:val="1"/>
      <w:numFmt w:val="lowerLetter"/>
      <w:lvlText w:val="%5"/>
      <w:lvlJc w:val="left"/>
      <w:pPr>
        <w:ind w:left="285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E15E64D2">
      <w:start w:val="1"/>
      <w:numFmt w:val="lowerRoman"/>
      <w:lvlText w:val="%6"/>
      <w:lvlJc w:val="left"/>
      <w:pPr>
        <w:ind w:left="357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5D169C24">
      <w:start w:val="1"/>
      <w:numFmt w:val="decimal"/>
      <w:lvlText w:val="%7"/>
      <w:lvlJc w:val="left"/>
      <w:pPr>
        <w:ind w:left="429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7DA6A89C">
      <w:start w:val="1"/>
      <w:numFmt w:val="lowerLetter"/>
      <w:lvlText w:val="%8"/>
      <w:lvlJc w:val="left"/>
      <w:pPr>
        <w:ind w:left="501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DBE0D9F6">
      <w:start w:val="1"/>
      <w:numFmt w:val="lowerRoman"/>
      <w:lvlText w:val="%9"/>
      <w:lvlJc w:val="left"/>
      <w:pPr>
        <w:ind w:left="573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17">
    <w:nsid w:val="22A6786A"/>
    <w:multiLevelType w:val="hybridMultilevel"/>
    <w:tmpl w:val="89B68854"/>
    <w:lvl w:ilvl="0" w:tplc="5DCE11DE">
      <w:start w:val="1"/>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D77C60C0">
      <w:start w:val="1"/>
      <w:numFmt w:val="lowerLetter"/>
      <w:lvlText w:val="%2"/>
      <w:lvlJc w:val="left"/>
      <w:pPr>
        <w:ind w:left="10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FA6A548E">
      <w:start w:val="1"/>
      <w:numFmt w:val="lowerRoman"/>
      <w:lvlText w:val="%3"/>
      <w:lvlJc w:val="left"/>
      <w:pPr>
        <w:ind w:left="18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58D2F762">
      <w:start w:val="1"/>
      <w:numFmt w:val="decimal"/>
      <w:lvlText w:val="%4"/>
      <w:lvlJc w:val="left"/>
      <w:pPr>
        <w:ind w:left="25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01C2B1EE">
      <w:start w:val="1"/>
      <w:numFmt w:val="lowerLetter"/>
      <w:lvlText w:val="%5"/>
      <w:lvlJc w:val="left"/>
      <w:pPr>
        <w:ind w:left="324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A41E8DD4">
      <w:start w:val="1"/>
      <w:numFmt w:val="lowerRoman"/>
      <w:lvlText w:val="%6"/>
      <w:lvlJc w:val="left"/>
      <w:pPr>
        <w:ind w:left="396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A7981186">
      <w:start w:val="1"/>
      <w:numFmt w:val="decimal"/>
      <w:lvlText w:val="%7"/>
      <w:lvlJc w:val="left"/>
      <w:pPr>
        <w:ind w:left="46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B5E0DBF0">
      <w:start w:val="1"/>
      <w:numFmt w:val="lowerLetter"/>
      <w:lvlText w:val="%8"/>
      <w:lvlJc w:val="left"/>
      <w:pPr>
        <w:ind w:left="54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446C48B4">
      <w:start w:val="1"/>
      <w:numFmt w:val="lowerRoman"/>
      <w:lvlText w:val="%9"/>
      <w:lvlJc w:val="left"/>
      <w:pPr>
        <w:ind w:left="61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18">
    <w:nsid w:val="28DF1F68"/>
    <w:multiLevelType w:val="hybridMultilevel"/>
    <w:tmpl w:val="301040D8"/>
    <w:lvl w:ilvl="0" w:tplc="1796275E">
      <w:start w:val="1"/>
      <w:numFmt w:val="decimal"/>
      <w:lvlText w:val="%1)"/>
      <w:lvlJc w:val="left"/>
      <w:pPr>
        <w:ind w:left="67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95F4185E">
      <w:start w:val="1"/>
      <w:numFmt w:val="lowerLetter"/>
      <w:lvlText w:val="%2"/>
      <w:lvlJc w:val="left"/>
      <w:pPr>
        <w:ind w:left="142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0C7E83CC">
      <w:start w:val="1"/>
      <w:numFmt w:val="lowerRoman"/>
      <w:lvlText w:val="%3"/>
      <w:lvlJc w:val="left"/>
      <w:pPr>
        <w:ind w:left="21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9EDA7F20">
      <w:start w:val="1"/>
      <w:numFmt w:val="decimal"/>
      <w:lvlText w:val="%4"/>
      <w:lvlJc w:val="left"/>
      <w:pPr>
        <w:ind w:left="286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5686A7DA">
      <w:start w:val="1"/>
      <w:numFmt w:val="lowerLetter"/>
      <w:lvlText w:val="%5"/>
      <w:lvlJc w:val="left"/>
      <w:pPr>
        <w:ind w:left="358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F934E968">
      <w:start w:val="1"/>
      <w:numFmt w:val="lowerRoman"/>
      <w:lvlText w:val="%6"/>
      <w:lvlJc w:val="left"/>
      <w:pPr>
        <w:ind w:left="430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DBA61534">
      <w:start w:val="1"/>
      <w:numFmt w:val="decimal"/>
      <w:lvlText w:val="%7"/>
      <w:lvlJc w:val="left"/>
      <w:pPr>
        <w:ind w:left="502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AD3442EE">
      <w:start w:val="1"/>
      <w:numFmt w:val="lowerLetter"/>
      <w:lvlText w:val="%8"/>
      <w:lvlJc w:val="left"/>
      <w:pPr>
        <w:ind w:left="57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235CDF44">
      <w:start w:val="1"/>
      <w:numFmt w:val="lowerRoman"/>
      <w:lvlText w:val="%9"/>
      <w:lvlJc w:val="left"/>
      <w:pPr>
        <w:ind w:left="646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19">
    <w:nsid w:val="32756BEE"/>
    <w:multiLevelType w:val="hybridMultilevel"/>
    <w:tmpl w:val="C66CAF92"/>
    <w:lvl w:ilvl="0" w:tplc="F3F228B8">
      <w:start w:val="1"/>
      <w:numFmt w:val="decimal"/>
      <w:lvlText w:val="%1."/>
      <w:lvlJc w:val="left"/>
      <w:pPr>
        <w:ind w:left="652"/>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98128C22">
      <w:start w:val="1"/>
      <w:numFmt w:val="lowerLetter"/>
      <w:lvlText w:val="%2"/>
      <w:lvlJc w:val="left"/>
      <w:pPr>
        <w:ind w:left="1421"/>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9C3E9C82">
      <w:start w:val="1"/>
      <w:numFmt w:val="lowerRoman"/>
      <w:lvlText w:val="%3"/>
      <w:lvlJc w:val="left"/>
      <w:pPr>
        <w:ind w:left="2141"/>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CE6A4BD0">
      <w:start w:val="1"/>
      <w:numFmt w:val="decimal"/>
      <w:lvlText w:val="%4"/>
      <w:lvlJc w:val="left"/>
      <w:pPr>
        <w:ind w:left="2861"/>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EC24D6F8">
      <w:start w:val="1"/>
      <w:numFmt w:val="lowerLetter"/>
      <w:lvlText w:val="%5"/>
      <w:lvlJc w:val="left"/>
      <w:pPr>
        <w:ind w:left="3581"/>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630AD98E">
      <w:start w:val="1"/>
      <w:numFmt w:val="lowerRoman"/>
      <w:lvlText w:val="%6"/>
      <w:lvlJc w:val="left"/>
      <w:pPr>
        <w:ind w:left="4301"/>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D00ACC94">
      <w:start w:val="1"/>
      <w:numFmt w:val="decimal"/>
      <w:lvlText w:val="%7"/>
      <w:lvlJc w:val="left"/>
      <w:pPr>
        <w:ind w:left="5021"/>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FB6293AC">
      <w:start w:val="1"/>
      <w:numFmt w:val="lowerLetter"/>
      <w:lvlText w:val="%8"/>
      <w:lvlJc w:val="left"/>
      <w:pPr>
        <w:ind w:left="5741"/>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A84AC394">
      <w:start w:val="1"/>
      <w:numFmt w:val="lowerRoman"/>
      <w:lvlText w:val="%9"/>
      <w:lvlJc w:val="left"/>
      <w:pPr>
        <w:ind w:left="6461"/>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20">
    <w:nsid w:val="35820064"/>
    <w:multiLevelType w:val="hybridMultilevel"/>
    <w:tmpl w:val="3B94ED9C"/>
    <w:lvl w:ilvl="0" w:tplc="41C0F33C">
      <w:start w:val="1"/>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E306180C">
      <w:start w:val="1"/>
      <w:numFmt w:val="lowerLetter"/>
      <w:lvlText w:val="%2"/>
      <w:lvlJc w:val="left"/>
      <w:pPr>
        <w:ind w:left="10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EF1830DE">
      <w:start w:val="1"/>
      <w:numFmt w:val="lowerRoman"/>
      <w:lvlText w:val="%3"/>
      <w:lvlJc w:val="left"/>
      <w:pPr>
        <w:ind w:left="18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2D125686">
      <w:start w:val="1"/>
      <w:numFmt w:val="decimal"/>
      <w:lvlText w:val="%4"/>
      <w:lvlJc w:val="left"/>
      <w:pPr>
        <w:ind w:left="25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E2709640">
      <w:start w:val="1"/>
      <w:numFmt w:val="lowerLetter"/>
      <w:lvlText w:val="%5"/>
      <w:lvlJc w:val="left"/>
      <w:pPr>
        <w:ind w:left="324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9976EAE2">
      <w:start w:val="1"/>
      <w:numFmt w:val="lowerRoman"/>
      <w:lvlText w:val="%6"/>
      <w:lvlJc w:val="left"/>
      <w:pPr>
        <w:ind w:left="396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6868E69A">
      <w:start w:val="1"/>
      <w:numFmt w:val="decimal"/>
      <w:lvlText w:val="%7"/>
      <w:lvlJc w:val="left"/>
      <w:pPr>
        <w:ind w:left="46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2ADEEF7A">
      <w:start w:val="1"/>
      <w:numFmt w:val="lowerLetter"/>
      <w:lvlText w:val="%8"/>
      <w:lvlJc w:val="left"/>
      <w:pPr>
        <w:ind w:left="54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C9E28D74">
      <w:start w:val="1"/>
      <w:numFmt w:val="lowerRoman"/>
      <w:lvlText w:val="%9"/>
      <w:lvlJc w:val="left"/>
      <w:pPr>
        <w:ind w:left="61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21">
    <w:nsid w:val="45063FF6"/>
    <w:multiLevelType w:val="hybridMultilevel"/>
    <w:tmpl w:val="2748461E"/>
    <w:lvl w:ilvl="0" w:tplc="08445AB0">
      <w:start w:val="1"/>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9DDA32AE">
      <w:start w:val="1"/>
      <w:numFmt w:val="lowerLetter"/>
      <w:lvlText w:val="%2"/>
      <w:lvlJc w:val="left"/>
      <w:pPr>
        <w:ind w:left="110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AEEAD748">
      <w:start w:val="1"/>
      <w:numFmt w:val="lowerRoman"/>
      <w:lvlText w:val="%3"/>
      <w:lvlJc w:val="left"/>
      <w:pPr>
        <w:ind w:left="182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5BC87540">
      <w:start w:val="1"/>
      <w:numFmt w:val="decimal"/>
      <w:lvlText w:val="%4"/>
      <w:lvlJc w:val="left"/>
      <w:pPr>
        <w:ind w:left="25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9AAAD3D4">
      <w:start w:val="1"/>
      <w:numFmt w:val="lowerLetter"/>
      <w:lvlText w:val="%5"/>
      <w:lvlJc w:val="left"/>
      <w:pPr>
        <w:ind w:left="326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F5D809AA">
      <w:start w:val="1"/>
      <w:numFmt w:val="lowerRoman"/>
      <w:lvlText w:val="%6"/>
      <w:lvlJc w:val="left"/>
      <w:pPr>
        <w:ind w:left="398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125A6F5E">
      <w:start w:val="1"/>
      <w:numFmt w:val="decimal"/>
      <w:lvlText w:val="%7"/>
      <w:lvlJc w:val="left"/>
      <w:pPr>
        <w:ind w:left="470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0646E590">
      <w:start w:val="1"/>
      <w:numFmt w:val="lowerLetter"/>
      <w:lvlText w:val="%8"/>
      <w:lvlJc w:val="left"/>
      <w:pPr>
        <w:ind w:left="542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4DA41146">
      <w:start w:val="1"/>
      <w:numFmt w:val="lowerRoman"/>
      <w:lvlText w:val="%9"/>
      <w:lvlJc w:val="left"/>
      <w:pPr>
        <w:ind w:left="61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22">
    <w:nsid w:val="46D3518D"/>
    <w:multiLevelType w:val="hybridMultilevel"/>
    <w:tmpl w:val="C0A626D2"/>
    <w:name w:val="WW8Num2323"/>
    <w:lvl w:ilvl="0" w:tplc="1D0E174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D5568F"/>
    <w:multiLevelType w:val="hybridMultilevel"/>
    <w:tmpl w:val="03866716"/>
    <w:lvl w:ilvl="0" w:tplc="4AC25528">
      <w:start w:val="1"/>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353EEFD2">
      <w:start w:val="1"/>
      <w:numFmt w:val="lowerLetter"/>
      <w:lvlText w:val="%2"/>
      <w:lvlJc w:val="left"/>
      <w:pPr>
        <w:ind w:left="10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038A47EE">
      <w:start w:val="1"/>
      <w:numFmt w:val="lowerRoman"/>
      <w:lvlText w:val="%3"/>
      <w:lvlJc w:val="left"/>
      <w:pPr>
        <w:ind w:left="18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E78A15A0">
      <w:start w:val="1"/>
      <w:numFmt w:val="decimal"/>
      <w:lvlText w:val="%4"/>
      <w:lvlJc w:val="left"/>
      <w:pPr>
        <w:ind w:left="25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201AF4CA">
      <w:start w:val="1"/>
      <w:numFmt w:val="lowerLetter"/>
      <w:lvlText w:val="%5"/>
      <w:lvlJc w:val="left"/>
      <w:pPr>
        <w:ind w:left="324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A016ED0E">
      <w:start w:val="1"/>
      <w:numFmt w:val="lowerRoman"/>
      <w:lvlText w:val="%6"/>
      <w:lvlJc w:val="left"/>
      <w:pPr>
        <w:ind w:left="396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BA1C4E44">
      <w:start w:val="1"/>
      <w:numFmt w:val="decimal"/>
      <w:lvlText w:val="%7"/>
      <w:lvlJc w:val="left"/>
      <w:pPr>
        <w:ind w:left="46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FB0ECDB8">
      <w:start w:val="1"/>
      <w:numFmt w:val="lowerLetter"/>
      <w:lvlText w:val="%8"/>
      <w:lvlJc w:val="left"/>
      <w:pPr>
        <w:ind w:left="54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C5BC7AE2">
      <w:start w:val="1"/>
      <w:numFmt w:val="lowerRoman"/>
      <w:lvlText w:val="%9"/>
      <w:lvlJc w:val="left"/>
      <w:pPr>
        <w:ind w:left="61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24">
    <w:nsid w:val="4C621221"/>
    <w:multiLevelType w:val="hybridMultilevel"/>
    <w:tmpl w:val="5E206754"/>
    <w:lvl w:ilvl="0" w:tplc="89003AB6">
      <w:start w:val="1"/>
      <w:numFmt w:val="decimal"/>
      <w:lvlText w:val="%1."/>
      <w:lvlJc w:val="left"/>
      <w:pPr>
        <w:ind w:left="4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DA1018EE">
      <w:start w:val="1"/>
      <w:numFmt w:val="lowerLetter"/>
      <w:lvlText w:val="%2"/>
      <w:lvlJc w:val="left"/>
      <w:pPr>
        <w:ind w:left="114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A8E271A2">
      <w:start w:val="1"/>
      <w:numFmt w:val="lowerRoman"/>
      <w:lvlText w:val="%3"/>
      <w:lvlJc w:val="left"/>
      <w:pPr>
        <w:ind w:left="186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DD5243EA">
      <w:start w:val="1"/>
      <w:numFmt w:val="decimal"/>
      <w:lvlText w:val="%4"/>
      <w:lvlJc w:val="left"/>
      <w:pPr>
        <w:ind w:left="258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C46A8FF4">
      <w:start w:val="1"/>
      <w:numFmt w:val="lowerLetter"/>
      <w:lvlText w:val="%5"/>
      <w:lvlJc w:val="left"/>
      <w:pPr>
        <w:ind w:left="330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09BE35FC">
      <w:start w:val="1"/>
      <w:numFmt w:val="lowerRoman"/>
      <w:lvlText w:val="%6"/>
      <w:lvlJc w:val="left"/>
      <w:pPr>
        <w:ind w:left="402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95E04BD4">
      <w:start w:val="1"/>
      <w:numFmt w:val="decimal"/>
      <w:lvlText w:val="%7"/>
      <w:lvlJc w:val="left"/>
      <w:pPr>
        <w:ind w:left="474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818099CA">
      <w:start w:val="1"/>
      <w:numFmt w:val="lowerLetter"/>
      <w:lvlText w:val="%8"/>
      <w:lvlJc w:val="left"/>
      <w:pPr>
        <w:ind w:left="546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5A1C7DBA">
      <w:start w:val="1"/>
      <w:numFmt w:val="lowerRoman"/>
      <w:lvlText w:val="%9"/>
      <w:lvlJc w:val="left"/>
      <w:pPr>
        <w:ind w:left="618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25">
    <w:nsid w:val="4C8015FA"/>
    <w:multiLevelType w:val="hybridMultilevel"/>
    <w:tmpl w:val="85CA22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393795C"/>
    <w:multiLevelType w:val="hybridMultilevel"/>
    <w:tmpl w:val="137CD566"/>
    <w:lvl w:ilvl="0" w:tplc="4F1668FE">
      <w:start w:val="5"/>
      <w:numFmt w:val="decimal"/>
      <w:pStyle w:val="Nagwek1"/>
      <w:lvlText w:val="%1."/>
      <w:lvlJc w:val="left"/>
      <w:pPr>
        <w:ind w:left="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5466631A">
      <w:start w:val="1"/>
      <w:numFmt w:val="lowerLetter"/>
      <w:lvlText w:val="%2"/>
      <w:lvlJc w:val="left"/>
      <w:pPr>
        <w:ind w:left="10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5DFE4664">
      <w:start w:val="1"/>
      <w:numFmt w:val="lowerRoman"/>
      <w:lvlText w:val="%3"/>
      <w:lvlJc w:val="left"/>
      <w:pPr>
        <w:ind w:left="18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DED40106">
      <w:start w:val="1"/>
      <w:numFmt w:val="decimal"/>
      <w:lvlText w:val="%4"/>
      <w:lvlJc w:val="left"/>
      <w:pPr>
        <w:ind w:left="25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7D8E55CE">
      <w:start w:val="1"/>
      <w:numFmt w:val="lowerLetter"/>
      <w:lvlText w:val="%5"/>
      <w:lvlJc w:val="left"/>
      <w:pPr>
        <w:ind w:left="324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2EFE42C8">
      <w:start w:val="1"/>
      <w:numFmt w:val="lowerRoman"/>
      <w:lvlText w:val="%6"/>
      <w:lvlJc w:val="left"/>
      <w:pPr>
        <w:ind w:left="396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4C1069B0">
      <w:start w:val="1"/>
      <w:numFmt w:val="decimal"/>
      <w:lvlText w:val="%7"/>
      <w:lvlJc w:val="left"/>
      <w:pPr>
        <w:ind w:left="46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FBE296AA">
      <w:start w:val="1"/>
      <w:numFmt w:val="lowerLetter"/>
      <w:lvlText w:val="%8"/>
      <w:lvlJc w:val="left"/>
      <w:pPr>
        <w:ind w:left="54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6F00EFE0">
      <w:start w:val="1"/>
      <w:numFmt w:val="lowerRoman"/>
      <w:lvlText w:val="%9"/>
      <w:lvlJc w:val="left"/>
      <w:pPr>
        <w:ind w:left="61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27">
    <w:nsid w:val="54A62257"/>
    <w:multiLevelType w:val="hybridMultilevel"/>
    <w:tmpl w:val="4D8090FE"/>
    <w:lvl w:ilvl="0" w:tplc="C414B1F8">
      <w:start w:val="1"/>
      <w:numFmt w:val="decimal"/>
      <w:lvlText w:val="%1."/>
      <w:lvlJc w:val="left"/>
      <w:pPr>
        <w:ind w:left="802" w:firstLine="0"/>
      </w:pPr>
      <w:rPr>
        <w:rFonts w:ascii="Tahoma" w:eastAsia="Times New Roman" w:hAnsi="Tahoma" w:cs="Tahoma" w:hint="default"/>
        <w:b w:val="0"/>
        <w:i w:val="0"/>
        <w:strike w:val="0"/>
        <w:dstrike w:val="0"/>
        <w:color w:val="000000"/>
        <w:sz w:val="19"/>
        <w:szCs w:val="19"/>
        <w:u w:val="none" w:color="000000"/>
        <w:effect w:val="none"/>
        <w:bdr w:val="none" w:sz="0" w:space="0" w:color="auto" w:frame="1"/>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54FD351F"/>
    <w:multiLevelType w:val="hybridMultilevel"/>
    <w:tmpl w:val="6E5C4702"/>
    <w:lvl w:ilvl="0" w:tplc="A84C10AE">
      <w:start w:val="1"/>
      <w:numFmt w:val="decimal"/>
      <w:lvlText w:val="%1."/>
      <w:lvlJc w:val="left"/>
      <w:pPr>
        <w:ind w:left="4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5038FE12">
      <w:start w:val="1"/>
      <w:numFmt w:val="decimal"/>
      <w:lvlText w:val="%2)"/>
      <w:lvlJc w:val="left"/>
      <w:pPr>
        <w:ind w:left="73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B99C1356">
      <w:start w:val="1"/>
      <w:numFmt w:val="lowerRoman"/>
      <w:lvlText w:val="%3"/>
      <w:lvlJc w:val="left"/>
      <w:pPr>
        <w:ind w:left="139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09DA3BEA">
      <w:start w:val="1"/>
      <w:numFmt w:val="decimal"/>
      <w:lvlText w:val="%4"/>
      <w:lvlJc w:val="left"/>
      <w:pPr>
        <w:ind w:left="211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135621D6">
      <w:start w:val="1"/>
      <w:numFmt w:val="lowerLetter"/>
      <w:lvlText w:val="%5"/>
      <w:lvlJc w:val="left"/>
      <w:pPr>
        <w:ind w:left="283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8C5C34AC">
      <w:start w:val="1"/>
      <w:numFmt w:val="lowerRoman"/>
      <w:lvlText w:val="%6"/>
      <w:lvlJc w:val="left"/>
      <w:pPr>
        <w:ind w:left="355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2B18AF58">
      <w:start w:val="1"/>
      <w:numFmt w:val="decimal"/>
      <w:lvlText w:val="%7"/>
      <w:lvlJc w:val="left"/>
      <w:pPr>
        <w:ind w:left="427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54DCE1FC">
      <w:start w:val="1"/>
      <w:numFmt w:val="lowerLetter"/>
      <w:lvlText w:val="%8"/>
      <w:lvlJc w:val="left"/>
      <w:pPr>
        <w:ind w:left="499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251C256E">
      <w:start w:val="1"/>
      <w:numFmt w:val="lowerRoman"/>
      <w:lvlText w:val="%9"/>
      <w:lvlJc w:val="left"/>
      <w:pPr>
        <w:ind w:left="571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29">
    <w:nsid w:val="552375DF"/>
    <w:multiLevelType w:val="hybridMultilevel"/>
    <w:tmpl w:val="7BFE5D6A"/>
    <w:lvl w:ilvl="0" w:tplc="06124D56">
      <w:start w:val="6"/>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4EBE1CFA">
      <w:start w:val="1"/>
      <w:numFmt w:val="lowerLetter"/>
      <w:lvlText w:val="%2"/>
      <w:lvlJc w:val="left"/>
      <w:pPr>
        <w:ind w:left="10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1BC49F68">
      <w:start w:val="1"/>
      <w:numFmt w:val="lowerRoman"/>
      <w:lvlText w:val="%3"/>
      <w:lvlJc w:val="left"/>
      <w:pPr>
        <w:ind w:left="18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D540B49E">
      <w:start w:val="1"/>
      <w:numFmt w:val="decimal"/>
      <w:lvlText w:val="%4"/>
      <w:lvlJc w:val="left"/>
      <w:pPr>
        <w:ind w:left="25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BE9ACB06">
      <w:start w:val="1"/>
      <w:numFmt w:val="lowerLetter"/>
      <w:lvlText w:val="%5"/>
      <w:lvlJc w:val="left"/>
      <w:pPr>
        <w:ind w:left="324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187CBA48">
      <w:start w:val="1"/>
      <w:numFmt w:val="lowerRoman"/>
      <w:lvlText w:val="%6"/>
      <w:lvlJc w:val="left"/>
      <w:pPr>
        <w:ind w:left="396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FF96E79C">
      <w:start w:val="1"/>
      <w:numFmt w:val="decimal"/>
      <w:lvlText w:val="%7"/>
      <w:lvlJc w:val="left"/>
      <w:pPr>
        <w:ind w:left="46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CB0298C0">
      <w:start w:val="1"/>
      <w:numFmt w:val="lowerLetter"/>
      <w:lvlText w:val="%8"/>
      <w:lvlJc w:val="left"/>
      <w:pPr>
        <w:ind w:left="54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8E327CA2">
      <w:start w:val="1"/>
      <w:numFmt w:val="lowerRoman"/>
      <w:lvlText w:val="%9"/>
      <w:lvlJc w:val="left"/>
      <w:pPr>
        <w:ind w:left="61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30">
    <w:nsid w:val="55E623D9"/>
    <w:multiLevelType w:val="hybridMultilevel"/>
    <w:tmpl w:val="E1EE1256"/>
    <w:lvl w:ilvl="0" w:tplc="DE0ADF54">
      <w:start w:val="1"/>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2F7E4AD4">
      <w:start w:val="1"/>
      <w:numFmt w:val="lowerLetter"/>
      <w:lvlText w:val="%2"/>
      <w:lvlJc w:val="left"/>
      <w:pPr>
        <w:ind w:left="10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2848B65E">
      <w:start w:val="1"/>
      <w:numFmt w:val="lowerRoman"/>
      <w:lvlText w:val="%3"/>
      <w:lvlJc w:val="left"/>
      <w:pPr>
        <w:ind w:left="18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D59E9AAA">
      <w:start w:val="1"/>
      <w:numFmt w:val="decimal"/>
      <w:lvlText w:val="%4"/>
      <w:lvlJc w:val="left"/>
      <w:pPr>
        <w:ind w:left="25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D73EE16C">
      <w:start w:val="1"/>
      <w:numFmt w:val="lowerLetter"/>
      <w:lvlText w:val="%5"/>
      <w:lvlJc w:val="left"/>
      <w:pPr>
        <w:ind w:left="324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8758B7F4">
      <w:start w:val="1"/>
      <w:numFmt w:val="lowerRoman"/>
      <w:lvlText w:val="%6"/>
      <w:lvlJc w:val="left"/>
      <w:pPr>
        <w:ind w:left="396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980EBE16">
      <w:start w:val="1"/>
      <w:numFmt w:val="decimal"/>
      <w:lvlText w:val="%7"/>
      <w:lvlJc w:val="left"/>
      <w:pPr>
        <w:ind w:left="46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E4A66DB6">
      <w:start w:val="1"/>
      <w:numFmt w:val="lowerLetter"/>
      <w:lvlText w:val="%8"/>
      <w:lvlJc w:val="left"/>
      <w:pPr>
        <w:ind w:left="54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6EC8881C">
      <w:start w:val="1"/>
      <w:numFmt w:val="lowerRoman"/>
      <w:lvlText w:val="%9"/>
      <w:lvlJc w:val="left"/>
      <w:pPr>
        <w:ind w:left="61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31">
    <w:nsid w:val="572C6D99"/>
    <w:multiLevelType w:val="hybridMultilevel"/>
    <w:tmpl w:val="E6EC7AC4"/>
    <w:lvl w:ilvl="0" w:tplc="32FA2932">
      <w:start w:val="1"/>
      <w:numFmt w:val="lowerLetter"/>
      <w:lvlText w:val="%1)"/>
      <w:lvlJc w:val="left"/>
      <w:pPr>
        <w:ind w:left="1162" w:hanging="360"/>
      </w:pPr>
      <w:rPr>
        <w:rFonts w:hint="default"/>
      </w:rPr>
    </w:lvl>
    <w:lvl w:ilvl="1" w:tplc="04150019" w:tentative="1">
      <w:start w:val="1"/>
      <w:numFmt w:val="lowerLetter"/>
      <w:lvlText w:val="%2."/>
      <w:lvlJc w:val="left"/>
      <w:pPr>
        <w:ind w:left="1882" w:hanging="360"/>
      </w:pPr>
    </w:lvl>
    <w:lvl w:ilvl="2" w:tplc="0415001B" w:tentative="1">
      <w:start w:val="1"/>
      <w:numFmt w:val="lowerRoman"/>
      <w:lvlText w:val="%3."/>
      <w:lvlJc w:val="right"/>
      <w:pPr>
        <w:ind w:left="2602" w:hanging="180"/>
      </w:pPr>
    </w:lvl>
    <w:lvl w:ilvl="3" w:tplc="0415000F" w:tentative="1">
      <w:start w:val="1"/>
      <w:numFmt w:val="decimal"/>
      <w:lvlText w:val="%4."/>
      <w:lvlJc w:val="left"/>
      <w:pPr>
        <w:ind w:left="3322" w:hanging="360"/>
      </w:pPr>
    </w:lvl>
    <w:lvl w:ilvl="4" w:tplc="04150019" w:tentative="1">
      <w:start w:val="1"/>
      <w:numFmt w:val="lowerLetter"/>
      <w:lvlText w:val="%5."/>
      <w:lvlJc w:val="left"/>
      <w:pPr>
        <w:ind w:left="4042" w:hanging="360"/>
      </w:pPr>
    </w:lvl>
    <w:lvl w:ilvl="5" w:tplc="0415001B" w:tentative="1">
      <w:start w:val="1"/>
      <w:numFmt w:val="lowerRoman"/>
      <w:lvlText w:val="%6."/>
      <w:lvlJc w:val="right"/>
      <w:pPr>
        <w:ind w:left="4762" w:hanging="180"/>
      </w:pPr>
    </w:lvl>
    <w:lvl w:ilvl="6" w:tplc="0415000F" w:tentative="1">
      <w:start w:val="1"/>
      <w:numFmt w:val="decimal"/>
      <w:lvlText w:val="%7."/>
      <w:lvlJc w:val="left"/>
      <w:pPr>
        <w:ind w:left="5482" w:hanging="360"/>
      </w:pPr>
    </w:lvl>
    <w:lvl w:ilvl="7" w:tplc="04150019" w:tentative="1">
      <w:start w:val="1"/>
      <w:numFmt w:val="lowerLetter"/>
      <w:lvlText w:val="%8."/>
      <w:lvlJc w:val="left"/>
      <w:pPr>
        <w:ind w:left="6202" w:hanging="360"/>
      </w:pPr>
    </w:lvl>
    <w:lvl w:ilvl="8" w:tplc="0415001B" w:tentative="1">
      <w:start w:val="1"/>
      <w:numFmt w:val="lowerRoman"/>
      <w:lvlText w:val="%9."/>
      <w:lvlJc w:val="right"/>
      <w:pPr>
        <w:ind w:left="6922" w:hanging="180"/>
      </w:pPr>
    </w:lvl>
  </w:abstractNum>
  <w:abstractNum w:abstractNumId="32">
    <w:nsid w:val="5975340F"/>
    <w:multiLevelType w:val="hybridMultilevel"/>
    <w:tmpl w:val="E772BD44"/>
    <w:lvl w:ilvl="0" w:tplc="8E060CE6">
      <w:start w:val="2"/>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4E3EF368">
      <w:start w:val="1"/>
      <w:numFmt w:val="decimal"/>
      <w:lvlText w:val="%2)"/>
      <w:lvlJc w:val="left"/>
      <w:pPr>
        <w:ind w:left="33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957C3792">
      <w:start w:val="1"/>
      <w:numFmt w:val="lowerRoman"/>
      <w:lvlText w:val="%3"/>
      <w:lvlJc w:val="left"/>
      <w:pPr>
        <w:ind w:left="1403"/>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34E0D768">
      <w:start w:val="1"/>
      <w:numFmt w:val="decimal"/>
      <w:lvlText w:val="%4"/>
      <w:lvlJc w:val="left"/>
      <w:pPr>
        <w:ind w:left="2123"/>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31A28FBC">
      <w:start w:val="1"/>
      <w:numFmt w:val="lowerLetter"/>
      <w:lvlText w:val="%5"/>
      <w:lvlJc w:val="left"/>
      <w:pPr>
        <w:ind w:left="2843"/>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83084C6C">
      <w:start w:val="1"/>
      <w:numFmt w:val="lowerRoman"/>
      <w:lvlText w:val="%6"/>
      <w:lvlJc w:val="left"/>
      <w:pPr>
        <w:ind w:left="3563"/>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4C886A0E">
      <w:start w:val="1"/>
      <w:numFmt w:val="decimal"/>
      <w:lvlText w:val="%7"/>
      <w:lvlJc w:val="left"/>
      <w:pPr>
        <w:ind w:left="4283"/>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2230DF90">
      <w:start w:val="1"/>
      <w:numFmt w:val="lowerLetter"/>
      <w:lvlText w:val="%8"/>
      <w:lvlJc w:val="left"/>
      <w:pPr>
        <w:ind w:left="5003"/>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15C2FBA2">
      <w:start w:val="1"/>
      <w:numFmt w:val="lowerRoman"/>
      <w:lvlText w:val="%9"/>
      <w:lvlJc w:val="left"/>
      <w:pPr>
        <w:ind w:left="5723"/>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33">
    <w:nsid w:val="59F60D3D"/>
    <w:multiLevelType w:val="hybridMultilevel"/>
    <w:tmpl w:val="BD9CB3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59FA0BCC"/>
    <w:multiLevelType w:val="hybridMultilevel"/>
    <w:tmpl w:val="1FA446F4"/>
    <w:lvl w:ilvl="0" w:tplc="87C05720">
      <w:start w:val="1"/>
      <w:numFmt w:val="decimal"/>
      <w:lvlText w:val="%1."/>
      <w:lvlJc w:val="left"/>
      <w:pPr>
        <w:ind w:left="341"/>
      </w:pPr>
      <w:rPr>
        <w:rFonts w:ascii="Tahoma" w:eastAsia="Times New Roman" w:hAnsi="Tahoma" w:cs="Tahoma" w:hint="default"/>
        <w:b w:val="0"/>
        <w:i w:val="0"/>
        <w:strike w:val="0"/>
        <w:dstrike w:val="0"/>
        <w:color w:val="000000"/>
        <w:sz w:val="19"/>
        <w:szCs w:val="19"/>
        <w:u w:val="none" w:color="000000"/>
        <w:bdr w:val="none" w:sz="0" w:space="0" w:color="auto"/>
        <w:shd w:val="clear" w:color="auto" w:fill="auto"/>
        <w:vertAlign w:val="baseline"/>
      </w:rPr>
    </w:lvl>
    <w:lvl w:ilvl="1" w:tplc="6E94C3CA">
      <w:start w:val="1"/>
      <w:numFmt w:val="decimal"/>
      <w:lvlText w:val="%2)"/>
      <w:lvlJc w:val="left"/>
      <w:pPr>
        <w:ind w:left="93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C1429CD4">
      <w:start w:val="1"/>
      <w:numFmt w:val="lowerRoman"/>
      <w:lvlText w:val="%3"/>
      <w:lvlJc w:val="left"/>
      <w:pPr>
        <w:ind w:left="167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0BB6C6EC">
      <w:start w:val="1"/>
      <w:numFmt w:val="decimal"/>
      <w:lvlText w:val="%4"/>
      <w:lvlJc w:val="left"/>
      <w:pPr>
        <w:ind w:left="239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FE0A7C2A">
      <w:start w:val="1"/>
      <w:numFmt w:val="lowerLetter"/>
      <w:lvlText w:val="%5"/>
      <w:lvlJc w:val="left"/>
      <w:pPr>
        <w:ind w:left="311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EB582D8C">
      <w:start w:val="1"/>
      <w:numFmt w:val="lowerRoman"/>
      <w:lvlText w:val="%6"/>
      <w:lvlJc w:val="left"/>
      <w:pPr>
        <w:ind w:left="383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B34C1966">
      <w:start w:val="1"/>
      <w:numFmt w:val="decimal"/>
      <w:lvlText w:val="%7"/>
      <w:lvlJc w:val="left"/>
      <w:pPr>
        <w:ind w:left="455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A02C5130">
      <w:start w:val="1"/>
      <w:numFmt w:val="lowerLetter"/>
      <w:lvlText w:val="%8"/>
      <w:lvlJc w:val="left"/>
      <w:pPr>
        <w:ind w:left="527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254C2AFA">
      <w:start w:val="1"/>
      <w:numFmt w:val="lowerRoman"/>
      <w:lvlText w:val="%9"/>
      <w:lvlJc w:val="left"/>
      <w:pPr>
        <w:ind w:left="599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35">
    <w:nsid w:val="5FEF27E2"/>
    <w:multiLevelType w:val="hybridMultilevel"/>
    <w:tmpl w:val="6D6C52E4"/>
    <w:lvl w:ilvl="0" w:tplc="5B684088">
      <w:start w:val="1"/>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F636F834">
      <w:start w:val="1"/>
      <w:numFmt w:val="decimal"/>
      <w:lvlText w:val="%2)"/>
      <w:lvlJc w:val="left"/>
      <w:pPr>
        <w:ind w:left="763"/>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80FEEEFC">
      <w:start w:val="1"/>
      <w:numFmt w:val="lowerRoman"/>
      <w:lvlText w:val="%3"/>
      <w:lvlJc w:val="left"/>
      <w:pPr>
        <w:ind w:left="150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E2B6E6D2">
      <w:start w:val="1"/>
      <w:numFmt w:val="decimal"/>
      <w:lvlText w:val="%4"/>
      <w:lvlJc w:val="left"/>
      <w:pPr>
        <w:ind w:left="222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C0004754">
      <w:start w:val="1"/>
      <w:numFmt w:val="lowerLetter"/>
      <w:lvlText w:val="%5"/>
      <w:lvlJc w:val="left"/>
      <w:pPr>
        <w:ind w:left="294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CAEA3216">
      <w:start w:val="1"/>
      <w:numFmt w:val="lowerRoman"/>
      <w:lvlText w:val="%6"/>
      <w:lvlJc w:val="left"/>
      <w:pPr>
        <w:ind w:left="366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E7403768">
      <w:start w:val="1"/>
      <w:numFmt w:val="decimal"/>
      <w:lvlText w:val="%7"/>
      <w:lvlJc w:val="left"/>
      <w:pPr>
        <w:ind w:left="438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E50A390A">
      <w:start w:val="1"/>
      <w:numFmt w:val="lowerLetter"/>
      <w:lvlText w:val="%8"/>
      <w:lvlJc w:val="left"/>
      <w:pPr>
        <w:ind w:left="510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B144F07E">
      <w:start w:val="1"/>
      <w:numFmt w:val="lowerRoman"/>
      <w:lvlText w:val="%9"/>
      <w:lvlJc w:val="left"/>
      <w:pPr>
        <w:ind w:left="582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36">
    <w:nsid w:val="61A36EAE"/>
    <w:multiLevelType w:val="hybridMultilevel"/>
    <w:tmpl w:val="48C29B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65C25C9"/>
    <w:multiLevelType w:val="hybridMultilevel"/>
    <w:tmpl w:val="8446D970"/>
    <w:lvl w:ilvl="0" w:tplc="15FA9802">
      <w:start w:val="1"/>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29422698">
      <w:start w:val="1"/>
      <w:numFmt w:val="decimal"/>
      <w:lvlText w:val="%2)"/>
      <w:lvlJc w:val="left"/>
      <w:pPr>
        <w:ind w:left="67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EA64AD9A">
      <w:start w:val="1"/>
      <w:numFmt w:val="lowerRoman"/>
      <w:lvlText w:val="%3"/>
      <w:lvlJc w:val="left"/>
      <w:pPr>
        <w:ind w:left="142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6E1E09E6">
      <w:start w:val="1"/>
      <w:numFmt w:val="decimal"/>
      <w:lvlText w:val="%4"/>
      <w:lvlJc w:val="left"/>
      <w:pPr>
        <w:ind w:left="21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108079C0">
      <w:start w:val="1"/>
      <w:numFmt w:val="lowerLetter"/>
      <w:lvlText w:val="%5"/>
      <w:lvlJc w:val="left"/>
      <w:pPr>
        <w:ind w:left="286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179C0B32">
      <w:start w:val="1"/>
      <w:numFmt w:val="lowerRoman"/>
      <w:lvlText w:val="%6"/>
      <w:lvlJc w:val="left"/>
      <w:pPr>
        <w:ind w:left="358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F6A01AE8">
      <w:start w:val="1"/>
      <w:numFmt w:val="decimal"/>
      <w:lvlText w:val="%7"/>
      <w:lvlJc w:val="left"/>
      <w:pPr>
        <w:ind w:left="430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792885E8">
      <w:start w:val="1"/>
      <w:numFmt w:val="lowerLetter"/>
      <w:lvlText w:val="%8"/>
      <w:lvlJc w:val="left"/>
      <w:pPr>
        <w:ind w:left="502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74681CB6">
      <w:start w:val="1"/>
      <w:numFmt w:val="lowerRoman"/>
      <w:lvlText w:val="%9"/>
      <w:lvlJc w:val="left"/>
      <w:pPr>
        <w:ind w:left="57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38">
    <w:nsid w:val="687B79C6"/>
    <w:multiLevelType w:val="hybridMultilevel"/>
    <w:tmpl w:val="E876A06E"/>
    <w:lvl w:ilvl="0" w:tplc="067ACEE2">
      <w:start w:val="1"/>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414696A2">
      <w:start w:val="1"/>
      <w:numFmt w:val="decimal"/>
      <w:lvlText w:val="%2)"/>
      <w:lvlJc w:val="left"/>
      <w:pPr>
        <w:ind w:left="93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2D6C1460">
      <w:start w:val="1"/>
      <w:numFmt w:val="lowerRoman"/>
      <w:lvlText w:val="%3"/>
      <w:lvlJc w:val="left"/>
      <w:pPr>
        <w:ind w:left="167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F98E58FC">
      <w:start w:val="1"/>
      <w:numFmt w:val="decimal"/>
      <w:lvlText w:val="%4"/>
      <w:lvlJc w:val="left"/>
      <w:pPr>
        <w:ind w:left="239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3E084C00">
      <w:start w:val="1"/>
      <w:numFmt w:val="lowerLetter"/>
      <w:lvlText w:val="%5"/>
      <w:lvlJc w:val="left"/>
      <w:pPr>
        <w:ind w:left="311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F5BE42F0">
      <w:start w:val="1"/>
      <w:numFmt w:val="lowerRoman"/>
      <w:lvlText w:val="%6"/>
      <w:lvlJc w:val="left"/>
      <w:pPr>
        <w:ind w:left="383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79566D54">
      <w:start w:val="1"/>
      <w:numFmt w:val="decimal"/>
      <w:lvlText w:val="%7"/>
      <w:lvlJc w:val="left"/>
      <w:pPr>
        <w:ind w:left="455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9198FE82">
      <w:start w:val="1"/>
      <w:numFmt w:val="lowerLetter"/>
      <w:lvlText w:val="%8"/>
      <w:lvlJc w:val="left"/>
      <w:pPr>
        <w:ind w:left="527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5E3A4E30">
      <w:start w:val="1"/>
      <w:numFmt w:val="lowerRoman"/>
      <w:lvlText w:val="%9"/>
      <w:lvlJc w:val="left"/>
      <w:pPr>
        <w:ind w:left="599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39">
    <w:nsid w:val="68E01FA7"/>
    <w:multiLevelType w:val="hybridMultilevel"/>
    <w:tmpl w:val="18EA2276"/>
    <w:lvl w:ilvl="0" w:tplc="5D0E694A">
      <w:start w:val="2"/>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B39ACA34">
      <w:start w:val="1"/>
      <w:numFmt w:val="lowerLetter"/>
      <w:lvlText w:val="%2"/>
      <w:lvlJc w:val="left"/>
      <w:pPr>
        <w:ind w:left="10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A6522344">
      <w:start w:val="1"/>
      <w:numFmt w:val="lowerRoman"/>
      <w:lvlText w:val="%3"/>
      <w:lvlJc w:val="left"/>
      <w:pPr>
        <w:ind w:left="18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3F88AE76">
      <w:start w:val="1"/>
      <w:numFmt w:val="decimal"/>
      <w:lvlText w:val="%4"/>
      <w:lvlJc w:val="left"/>
      <w:pPr>
        <w:ind w:left="25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89FE7E2C">
      <w:start w:val="1"/>
      <w:numFmt w:val="lowerLetter"/>
      <w:lvlText w:val="%5"/>
      <w:lvlJc w:val="left"/>
      <w:pPr>
        <w:ind w:left="324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D0609A9E">
      <w:start w:val="1"/>
      <w:numFmt w:val="lowerRoman"/>
      <w:lvlText w:val="%6"/>
      <w:lvlJc w:val="left"/>
      <w:pPr>
        <w:ind w:left="396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2FAEA982">
      <w:start w:val="1"/>
      <w:numFmt w:val="decimal"/>
      <w:lvlText w:val="%7"/>
      <w:lvlJc w:val="left"/>
      <w:pPr>
        <w:ind w:left="46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69BE080A">
      <w:start w:val="1"/>
      <w:numFmt w:val="lowerLetter"/>
      <w:lvlText w:val="%8"/>
      <w:lvlJc w:val="left"/>
      <w:pPr>
        <w:ind w:left="54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A6C8E9B8">
      <w:start w:val="1"/>
      <w:numFmt w:val="lowerRoman"/>
      <w:lvlText w:val="%9"/>
      <w:lvlJc w:val="left"/>
      <w:pPr>
        <w:ind w:left="61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40">
    <w:nsid w:val="695D5360"/>
    <w:multiLevelType w:val="hybridMultilevel"/>
    <w:tmpl w:val="AC1071E8"/>
    <w:lvl w:ilvl="0" w:tplc="5BDEB790">
      <w:start w:val="1"/>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B2422806">
      <w:start w:val="1"/>
      <w:numFmt w:val="lowerLetter"/>
      <w:lvlText w:val="%2"/>
      <w:lvlJc w:val="left"/>
      <w:pPr>
        <w:ind w:left="109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BB1E1C22">
      <w:start w:val="1"/>
      <w:numFmt w:val="lowerRoman"/>
      <w:lvlText w:val="%3"/>
      <w:lvlJc w:val="left"/>
      <w:pPr>
        <w:ind w:left="181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CD00FBE2">
      <w:start w:val="1"/>
      <w:numFmt w:val="decimal"/>
      <w:lvlText w:val="%4"/>
      <w:lvlJc w:val="left"/>
      <w:pPr>
        <w:ind w:left="253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9160B12A">
      <w:start w:val="1"/>
      <w:numFmt w:val="lowerLetter"/>
      <w:lvlText w:val="%5"/>
      <w:lvlJc w:val="left"/>
      <w:pPr>
        <w:ind w:left="325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4C629E40">
      <w:start w:val="1"/>
      <w:numFmt w:val="lowerRoman"/>
      <w:lvlText w:val="%6"/>
      <w:lvlJc w:val="left"/>
      <w:pPr>
        <w:ind w:left="397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71E28E14">
      <w:start w:val="1"/>
      <w:numFmt w:val="decimal"/>
      <w:lvlText w:val="%7"/>
      <w:lvlJc w:val="left"/>
      <w:pPr>
        <w:ind w:left="469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121C0958">
      <w:start w:val="1"/>
      <w:numFmt w:val="lowerLetter"/>
      <w:lvlText w:val="%8"/>
      <w:lvlJc w:val="left"/>
      <w:pPr>
        <w:ind w:left="541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D7A8DDB0">
      <w:start w:val="1"/>
      <w:numFmt w:val="lowerRoman"/>
      <w:lvlText w:val="%9"/>
      <w:lvlJc w:val="left"/>
      <w:pPr>
        <w:ind w:left="613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41">
    <w:nsid w:val="6A25493E"/>
    <w:multiLevelType w:val="hybridMultilevel"/>
    <w:tmpl w:val="333A817C"/>
    <w:lvl w:ilvl="0" w:tplc="EAB60106">
      <w:start w:val="1"/>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7E481F54">
      <w:start w:val="1"/>
      <w:numFmt w:val="decimal"/>
      <w:lvlText w:val="%2)"/>
      <w:lvlJc w:val="left"/>
      <w:pPr>
        <w:ind w:left="93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33D61386">
      <w:start w:val="1"/>
      <w:numFmt w:val="lowerRoman"/>
      <w:lvlText w:val="%3"/>
      <w:lvlJc w:val="left"/>
      <w:pPr>
        <w:ind w:left="167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567E942E">
      <w:start w:val="1"/>
      <w:numFmt w:val="decimal"/>
      <w:lvlText w:val="%4"/>
      <w:lvlJc w:val="left"/>
      <w:pPr>
        <w:ind w:left="239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0F78DAD2">
      <w:start w:val="1"/>
      <w:numFmt w:val="lowerLetter"/>
      <w:lvlText w:val="%5"/>
      <w:lvlJc w:val="left"/>
      <w:pPr>
        <w:ind w:left="311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551A4C78">
      <w:start w:val="1"/>
      <w:numFmt w:val="lowerRoman"/>
      <w:lvlText w:val="%6"/>
      <w:lvlJc w:val="left"/>
      <w:pPr>
        <w:ind w:left="383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F792312C">
      <w:start w:val="1"/>
      <w:numFmt w:val="decimal"/>
      <w:lvlText w:val="%7"/>
      <w:lvlJc w:val="left"/>
      <w:pPr>
        <w:ind w:left="455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AF6C63A0">
      <w:start w:val="1"/>
      <w:numFmt w:val="lowerLetter"/>
      <w:lvlText w:val="%8"/>
      <w:lvlJc w:val="left"/>
      <w:pPr>
        <w:ind w:left="527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82044AE6">
      <w:start w:val="1"/>
      <w:numFmt w:val="lowerRoman"/>
      <w:lvlText w:val="%9"/>
      <w:lvlJc w:val="left"/>
      <w:pPr>
        <w:ind w:left="599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42">
    <w:nsid w:val="6B8D5EC8"/>
    <w:multiLevelType w:val="hybridMultilevel"/>
    <w:tmpl w:val="7440419E"/>
    <w:lvl w:ilvl="0" w:tplc="0415000F">
      <w:start w:val="1"/>
      <w:numFmt w:val="decimal"/>
      <w:lvlText w:val="%1."/>
      <w:lvlJc w:val="left"/>
      <w:pPr>
        <w:ind w:left="1998" w:hanging="360"/>
      </w:pPr>
    </w:lvl>
    <w:lvl w:ilvl="1" w:tplc="04150019" w:tentative="1">
      <w:start w:val="1"/>
      <w:numFmt w:val="lowerLetter"/>
      <w:lvlText w:val="%2."/>
      <w:lvlJc w:val="left"/>
      <w:pPr>
        <w:ind w:left="2718" w:hanging="360"/>
      </w:pPr>
    </w:lvl>
    <w:lvl w:ilvl="2" w:tplc="0415001B" w:tentative="1">
      <w:start w:val="1"/>
      <w:numFmt w:val="lowerRoman"/>
      <w:lvlText w:val="%3."/>
      <w:lvlJc w:val="right"/>
      <w:pPr>
        <w:ind w:left="3438" w:hanging="180"/>
      </w:pPr>
    </w:lvl>
    <w:lvl w:ilvl="3" w:tplc="0415000F" w:tentative="1">
      <w:start w:val="1"/>
      <w:numFmt w:val="decimal"/>
      <w:lvlText w:val="%4."/>
      <w:lvlJc w:val="left"/>
      <w:pPr>
        <w:ind w:left="4158" w:hanging="360"/>
      </w:pPr>
    </w:lvl>
    <w:lvl w:ilvl="4" w:tplc="04150019" w:tentative="1">
      <w:start w:val="1"/>
      <w:numFmt w:val="lowerLetter"/>
      <w:lvlText w:val="%5."/>
      <w:lvlJc w:val="left"/>
      <w:pPr>
        <w:ind w:left="4878" w:hanging="360"/>
      </w:pPr>
    </w:lvl>
    <w:lvl w:ilvl="5" w:tplc="0415001B" w:tentative="1">
      <w:start w:val="1"/>
      <w:numFmt w:val="lowerRoman"/>
      <w:lvlText w:val="%6."/>
      <w:lvlJc w:val="right"/>
      <w:pPr>
        <w:ind w:left="5598" w:hanging="180"/>
      </w:pPr>
    </w:lvl>
    <w:lvl w:ilvl="6" w:tplc="0415000F" w:tentative="1">
      <w:start w:val="1"/>
      <w:numFmt w:val="decimal"/>
      <w:lvlText w:val="%7."/>
      <w:lvlJc w:val="left"/>
      <w:pPr>
        <w:ind w:left="6318" w:hanging="360"/>
      </w:pPr>
    </w:lvl>
    <w:lvl w:ilvl="7" w:tplc="04150019" w:tentative="1">
      <w:start w:val="1"/>
      <w:numFmt w:val="lowerLetter"/>
      <w:lvlText w:val="%8."/>
      <w:lvlJc w:val="left"/>
      <w:pPr>
        <w:ind w:left="7038" w:hanging="360"/>
      </w:pPr>
    </w:lvl>
    <w:lvl w:ilvl="8" w:tplc="0415001B" w:tentative="1">
      <w:start w:val="1"/>
      <w:numFmt w:val="lowerRoman"/>
      <w:lvlText w:val="%9."/>
      <w:lvlJc w:val="right"/>
      <w:pPr>
        <w:ind w:left="7758" w:hanging="180"/>
      </w:pPr>
    </w:lvl>
  </w:abstractNum>
  <w:abstractNum w:abstractNumId="43">
    <w:nsid w:val="6F5F5A27"/>
    <w:multiLevelType w:val="hybridMultilevel"/>
    <w:tmpl w:val="BBF64328"/>
    <w:lvl w:ilvl="0" w:tplc="381E4AE4">
      <w:start w:val="3"/>
      <w:numFmt w:val="upperRoman"/>
      <w:lvlText w:val="%1."/>
      <w:lvlJc w:val="left"/>
      <w:pPr>
        <w:ind w:left="556"/>
      </w:pPr>
      <w:rPr>
        <w:rFonts w:ascii="Tahoma" w:eastAsia="Tahoma" w:hAnsi="Tahoma" w:cs="Tahoma"/>
        <w:b/>
        <w:bCs/>
        <w:i w:val="0"/>
        <w:strike w:val="0"/>
        <w:dstrike w:val="0"/>
        <w:color w:val="FFFFFF"/>
        <w:sz w:val="19"/>
        <w:szCs w:val="19"/>
        <w:u w:val="none" w:color="000000"/>
        <w:bdr w:val="none" w:sz="0" w:space="0" w:color="auto"/>
        <w:shd w:val="clear" w:color="auto" w:fill="auto"/>
        <w:vertAlign w:val="baseline"/>
      </w:rPr>
    </w:lvl>
    <w:lvl w:ilvl="1" w:tplc="0415000F">
      <w:start w:val="1"/>
      <w:numFmt w:val="decimal"/>
      <w:lvlText w:val="%2."/>
      <w:lvlJc w:val="left"/>
      <w:pPr>
        <w:ind w:left="802"/>
      </w:pPr>
      <w:rPr>
        <w:rFonts w:hint="default"/>
        <w:b w:val="0"/>
        <w:i w:val="0"/>
        <w:strike w:val="0"/>
        <w:dstrike w:val="0"/>
        <w:color w:val="000000"/>
        <w:sz w:val="19"/>
        <w:szCs w:val="19"/>
        <w:u w:val="none" w:color="000000"/>
        <w:bdr w:val="none" w:sz="0" w:space="0" w:color="auto"/>
        <w:shd w:val="clear" w:color="auto" w:fill="auto"/>
        <w:vertAlign w:val="baseline"/>
      </w:rPr>
    </w:lvl>
    <w:lvl w:ilvl="2" w:tplc="04150011">
      <w:start w:val="1"/>
      <w:numFmt w:val="decimal"/>
      <w:lvlText w:val="%3)"/>
      <w:lvlJc w:val="left"/>
      <w:pPr>
        <w:ind w:left="802"/>
      </w:pPr>
      <w:rPr>
        <w:b w:val="0"/>
        <w:i w:val="0"/>
        <w:strike w:val="0"/>
        <w:dstrike w:val="0"/>
        <w:color w:val="000000"/>
        <w:sz w:val="19"/>
        <w:szCs w:val="19"/>
        <w:u w:val="none" w:color="000000"/>
        <w:bdr w:val="none" w:sz="0" w:space="0" w:color="auto"/>
        <w:shd w:val="clear" w:color="auto" w:fill="auto"/>
        <w:vertAlign w:val="baseline"/>
      </w:rPr>
    </w:lvl>
    <w:lvl w:ilvl="3" w:tplc="04150017">
      <w:start w:val="1"/>
      <w:numFmt w:val="lowerLetter"/>
      <w:lvlText w:val="%4)"/>
      <w:lvlJc w:val="left"/>
      <w:pPr>
        <w:ind w:left="1824"/>
      </w:pPr>
      <w:rPr>
        <w:b w:val="0"/>
        <w:i w:val="0"/>
        <w:strike w:val="0"/>
        <w:dstrike w:val="0"/>
        <w:color w:val="000000"/>
        <w:sz w:val="19"/>
        <w:szCs w:val="19"/>
        <w:u w:val="none" w:color="000000"/>
        <w:bdr w:val="none" w:sz="0" w:space="0" w:color="auto"/>
        <w:shd w:val="clear" w:color="auto" w:fill="auto"/>
        <w:vertAlign w:val="baseline"/>
      </w:rPr>
    </w:lvl>
    <w:lvl w:ilvl="4" w:tplc="BD945146">
      <w:start w:val="1"/>
      <w:numFmt w:val="bullet"/>
      <w:lvlText w:val="o"/>
      <w:lvlJc w:val="left"/>
      <w:pPr>
        <w:ind w:left="254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72106C9C">
      <w:start w:val="1"/>
      <w:numFmt w:val="bullet"/>
      <w:lvlText w:val="▪"/>
      <w:lvlJc w:val="left"/>
      <w:pPr>
        <w:ind w:left="326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37B2F1A4">
      <w:start w:val="1"/>
      <w:numFmt w:val="bullet"/>
      <w:lvlText w:val="•"/>
      <w:lvlJc w:val="left"/>
      <w:pPr>
        <w:ind w:left="398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A406EEDC">
      <w:start w:val="1"/>
      <w:numFmt w:val="bullet"/>
      <w:lvlText w:val="o"/>
      <w:lvlJc w:val="left"/>
      <w:pPr>
        <w:ind w:left="470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321494AA">
      <w:start w:val="1"/>
      <w:numFmt w:val="bullet"/>
      <w:lvlText w:val="▪"/>
      <w:lvlJc w:val="left"/>
      <w:pPr>
        <w:ind w:left="542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44">
    <w:nsid w:val="71836D42"/>
    <w:multiLevelType w:val="hybridMultilevel"/>
    <w:tmpl w:val="A2D2BAB8"/>
    <w:lvl w:ilvl="0" w:tplc="C3402348">
      <w:start w:val="1"/>
      <w:numFmt w:val="decimal"/>
      <w:lvlText w:val="%1."/>
      <w:lvlJc w:val="left"/>
      <w:pPr>
        <w:ind w:left="4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F9EA4B5E">
      <w:start w:val="1"/>
      <w:numFmt w:val="decimal"/>
      <w:lvlText w:val="%2)"/>
      <w:lvlJc w:val="left"/>
      <w:pPr>
        <w:ind w:left="638"/>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CA64FD44">
      <w:start w:val="1"/>
      <w:numFmt w:val="bullet"/>
      <w:lvlText w:val="•"/>
      <w:lvlJc w:val="left"/>
      <w:pPr>
        <w:ind w:left="99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9D4E6B32">
      <w:start w:val="1"/>
      <w:numFmt w:val="bullet"/>
      <w:lvlText w:val="•"/>
      <w:lvlJc w:val="left"/>
      <w:pPr>
        <w:ind w:left="1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DC924DB4">
      <w:start w:val="1"/>
      <w:numFmt w:val="bullet"/>
      <w:lvlText w:val="o"/>
      <w:lvlJc w:val="left"/>
      <w:pPr>
        <w:ind w:left="2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78C48624">
      <w:start w:val="1"/>
      <w:numFmt w:val="bullet"/>
      <w:lvlText w:val="▪"/>
      <w:lvlJc w:val="left"/>
      <w:pPr>
        <w:ind w:left="3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83ACFD64">
      <w:start w:val="1"/>
      <w:numFmt w:val="bullet"/>
      <w:lvlText w:val="•"/>
      <w:lvlJc w:val="left"/>
      <w:pPr>
        <w:ind w:left="38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7EE421A">
      <w:start w:val="1"/>
      <w:numFmt w:val="bullet"/>
      <w:lvlText w:val="o"/>
      <w:lvlJc w:val="left"/>
      <w:pPr>
        <w:ind w:left="45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27EC9C2">
      <w:start w:val="1"/>
      <w:numFmt w:val="bullet"/>
      <w:lvlText w:val="▪"/>
      <w:lvlJc w:val="left"/>
      <w:pPr>
        <w:ind w:left="52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45">
    <w:nsid w:val="724F0DF6"/>
    <w:multiLevelType w:val="hybridMultilevel"/>
    <w:tmpl w:val="6C7C29D8"/>
    <w:lvl w:ilvl="0" w:tplc="B16C18D8">
      <w:start w:val="1"/>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6C8238E0">
      <w:start w:val="1"/>
      <w:numFmt w:val="bullet"/>
      <w:lvlText w:val="•"/>
      <w:lvlJc w:val="left"/>
      <w:pPr>
        <w:ind w:left="101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6F9AEE68">
      <w:start w:val="1"/>
      <w:numFmt w:val="bullet"/>
      <w:lvlText w:val="▪"/>
      <w:lvlJc w:val="left"/>
      <w:pPr>
        <w:ind w:left="175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C62E7B9E">
      <w:start w:val="1"/>
      <w:numFmt w:val="bullet"/>
      <w:lvlText w:val="•"/>
      <w:lvlJc w:val="left"/>
      <w:pPr>
        <w:ind w:left="24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AD6363A">
      <w:start w:val="1"/>
      <w:numFmt w:val="bullet"/>
      <w:lvlText w:val="o"/>
      <w:lvlJc w:val="left"/>
      <w:pPr>
        <w:ind w:left="31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60E8A90">
      <w:start w:val="1"/>
      <w:numFmt w:val="bullet"/>
      <w:lvlText w:val="▪"/>
      <w:lvlJc w:val="left"/>
      <w:pPr>
        <w:ind w:left="391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E18A1CC">
      <w:start w:val="1"/>
      <w:numFmt w:val="bullet"/>
      <w:lvlText w:val="•"/>
      <w:lvlJc w:val="left"/>
      <w:pPr>
        <w:ind w:left="46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690F7E2">
      <w:start w:val="1"/>
      <w:numFmt w:val="bullet"/>
      <w:lvlText w:val="o"/>
      <w:lvlJc w:val="left"/>
      <w:pPr>
        <w:ind w:left="535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49000B8C">
      <w:start w:val="1"/>
      <w:numFmt w:val="bullet"/>
      <w:lvlText w:val="▪"/>
      <w:lvlJc w:val="left"/>
      <w:pPr>
        <w:ind w:left="607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num w:numId="1">
    <w:abstractNumId w:val="12"/>
  </w:num>
  <w:num w:numId="2">
    <w:abstractNumId w:val="43"/>
  </w:num>
  <w:num w:numId="3">
    <w:abstractNumId w:val="44"/>
  </w:num>
  <w:num w:numId="4">
    <w:abstractNumId w:val="28"/>
  </w:num>
  <w:num w:numId="5">
    <w:abstractNumId w:val="16"/>
  </w:num>
  <w:num w:numId="6">
    <w:abstractNumId w:val="15"/>
  </w:num>
  <w:num w:numId="7">
    <w:abstractNumId w:val="9"/>
  </w:num>
  <w:num w:numId="8">
    <w:abstractNumId w:val="24"/>
  </w:num>
  <w:num w:numId="9">
    <w:abstractNumId w:val="40"/>
  </w:num>
  <w:num w:numId="10">
    <w:abstractNumId w:val="17"/>
  </w:num>
  <w:num w:numId="11">
    <w:abstractNumId w:val="29"/>
  </w:num>
  <w:num w:numId="12">
    <w:abstractNumId w:val="45"/>
  </w:num>
  <w:num w:numId="13">
    <w:abstractNumId w:val="14"/>
  </w:num>
  <w:num w:numId="14">
    <w:abstractNumId w:val="5"/>
  </w:num>
  <w:num w:numId="15">
    <w:abstractNumId w:val="18"/>
  </w:num>
  <w:num w:numId="16">
    <w:abstractNumId w:val="35"/>
  </w:num>
  <w:num w:numId="17">
    <w:abstractNumId w:val="23"/>
  </w:num>
  <w:num w:numId="18">
    <w:abstractNumId w:val="32"/>
  </w:num>
  <w:num w:numId="19">
    <w:abstractNumId w:val="7"/>
  </w:num>
  <w:num w:numId="20">
    <w:abstractNumId w:val="11"/>
  </w:num>
  <w:num w:numId="21">
    <w:abstractNumId w:val="19"/>
  </w:num>
  <w:num w:numId="22">
    <w:abstractNumId w:val="30"/>
  </w:num>
  <w:num w:numId="23">
    <w:abstractNumId w:val="37"/>
  </w:num>
  <w:num w:numId="24">
    <w:abstractNumId w:val="34"/>
  </w:num>
  <w:num w:numId="25">
    <w:abstractNumId w:val="21"/>
  </w:num>
  <w:num w:numId="26">
    <w:abstractNumId w:val="10"/>
  </w:num>
  <w:num w:numId="27">
    <w:abstractNumId w:val="20"/>
  </w:num>
  <w:num w:numId="28">
    <w:abstractNumId w:val="8"/>
  </w:num>
  <w:num w:numId="29">
    <w:abstractNumId w:val="41"/>
  </w:num>
  <w:num w:numId="30">
    <w:abstractNumId w:val="38"/>
  </w:num>
  <w:num w:numId="31">
    <w:abstractNumId w:val="3"/>
  </w:num>
  <w:num w:numId="32">
    <w:abstractNumId w:val="26"/>
  </w:num>
  <w:num w:numId="33">
    <w:abstractNumId w:val="13"/>
  </w:num>
  <w:num w:numId="34">
    <w:abstractNumId w:val="31"/>
  </w:num>
  <w:num w:numId="35">
    <w:abstractNumId w:val="4"/>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0">
    <w:abstractNumId w:val="36"/>
  </w:num>
  <w:num w:numId="41">
    <w:abstractNumId w:val="25"/>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4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evenAndOddHeaders/>
  <w:drawingGridHorizontalSpacing w:val="95"/>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6CF"/>
    <w:rsid w:val="00002A19"/>
    <w:rsid w:val="00002A39"/>
    <w:rsid w:val="00005ED3"/>
    <w:rsid w:val="00012816"/>
    <w:rsid w:val="00030644"/>
    <w:rsid w:val="000320A1"/>
    <w:rsid w:val="000350B7"/>
    <w:rsid w:val="00036A31"/>
    <w:rsid w:val="00036D24"/>
    <w:rsid w:val="00037DBD"/>
    <w:rsid w:val="00042037"/>
    <w:rsid w:val="00042F9B"/>
    <w:rsid w:val="00044810"/>
    <w:rsid w:val="00047DA2"/>
    <w:rsid w:val="00053DDA"/>
    <w:rsid w:val="00054E58"/>
    <w:rsid w:val="00055809"/>
    <w:rsid w:val="00057481"/>
    <w:rsid w:val="00057FD1"/>
    <w:rsid w:val="0006600F"/>
    <w:rsid w:val="00070313"/>
    <w:rsid w:val="0007332E"/>
    <w:rsid w:val="00075FAA"/>
    <w:rsid w:val="00080635"/>
    <w:rsid w:val="00080EC8"/>
    <w:rsid w:val="00087E2F"/>
    <w:rsid w:val="000A1BDA"/>
    <w:rsid w:val="000A55B5"/>
    <w:rsid w:val="000B0CEA"/>
    <w:rsid w:val="000B0F68"/>
    <w:rsid w:val="000C5468"/>
    <w:rsid w:val="000C5DA0"/>
    <w:rsid w:val="000C74B0"/>
    <w:rsid w:val="000D0683"/>
    <w:rsid w:val="000D47C6"/>
    <w:rsid w:val="000D624A"/>
    <w:rsid w:val="000F4381"/>
    <w:rsid w:val="0011462B"/>
    <w:rsid w:val="00121739"/>
    <w:rsid w:val="00127579"/>
    <w:rsid w:val="00131E1A"/>
    <w:rsid w:val="001365DC"/>
    <w:rsid w:val="00140574"/>
    <w:rsid w:val="00140CFC"/>
    <w:rsid w:val="00143689"/>
    <w:rsid w:val="00146D30"/>
    <w:rsid w:val="0015673F"/>
    <w:rsid w:val="00164EB7"/>
    <w:rsid w:val="001678E1"/>
    <w:rsid w:val="0017011F"/>
    <w:rsid w:val="001707F0"/>
    <w:rsid w:val="00173B9C"/>
    <w:rsid w:val="00181589"/>
    <w:rsid w:val="00183959"/>
    <w:rsid w:val="00187FBF"/>
    <w:rsid w:val="0019257F"/>
    <w:rsid w:val="00195351"/>
    <w:rsid w:val="001A23B2"/>
    <w:rsid w:val="001A7E81"/>
    <w:rsid w:val="001B1080"/>
    <w:rsid w:val="001B38EC"/>
    <w:rsid w:val="001B6381"/>
    <w:rsid w:val="001B72E0"/>
    <w:rsid w:val="001B7D61"/>
    <w:rsid w:val="001C3857"/>
    <w:rsid w:val="001E18AD"/>
    <w:rsid w:val="001E24E6"/>
    <w:rsid w:val="001E382F"/>
    <w:rsid w:val="001F4AA8"/>
    <w:rsid w:val="001F5705"/>
    <w:rsid w:val="00212C50"/>
    <w:rsid w:val="00224891"/>
    <w:rsid w:val="00225CE6"/>
    <w:rsid w:val="00231B19"/>
    <w:rsid w:val="002363A4"/>
    <w:rsid w:val="0024076E"/>
    <w:rsid w:val="0024151A"/>
    <w:rsid w:val="00255BEF"/>
    <w:rsid w:val="00267D43"/>
    <w:rsid w:val="00272D45"/>
    <w:rsid w:val="00280AFB"/>
    <w:rsid w:val="0028229A"/>
    <w:rsid w:val="002826C5"/>
    <w:rsid w:val="0028382B"/>
    <w:rsid w:val="00294505"/>
    <w:rsid w:val="002A6385"/>
    <w:rsid w:val="002B0184"/>
    <w:rsid w:val="002B2914"/>
    <w:rsid w:val="002B3551"/>
    <w:rsid w:val="002B42CA"/>
    <w:rsid w:val="002B5302"/>
    <w:rsid w:val="002C06AC"/>
    <w:rsid w:val="002C1B21"/>
    <w:rsid w:val="002C7C56"/>
    <w:rsid w:val="002D2A93"/>
    <w:rsid w:val="002D78ED"/>
    <w:rsid w:val="002E09E5"/>
    <w:rsid w:val="002F0812"/>
    <w:rsid w:val="002F5AA7"/>
    <w:rsid w:val="002F6FBC"/>
    <w:rsid w:val="00312279"/>
    <w:rsid w:val="003138AC"/>
    <w:rsid w:val="00314153"/>
    <w:rsid w:val="003213FF"/>
    <w:rsid w:val="00333B85"/>
    <w:rsid w:val="003371A1"/>
    <w:rsid w:val="003371C6"/>
    <w:rsid w:val="00355D82"/>
    <w:rsid w:val="00361F52"/>
    <w:rsid w:val="00364E23"/>
    <w:rsid w:val="00367A5F"/>
    <w:rsid w:val="0037654A"/>
    <w:rsid w:val="00376CF2"/>
    <w:rsid w:val="0038792E"/>
    <w:rsid w:val="00387BFB"/>
    <w:rsid w:val="0039478A"/>
    <w:rsid w:val="00395D07"/>
    <w:rsid w:val="00397F72"/>
    <w:rsid w:val="003A3790"/>
    <w:rsid w:val="003A6517"/>
    <w:rsid w:val="003B5854"/>
    <w:rsid w:val="003C202D"/>
    <w:rsid w:val="003D026D"/>
    <w:rsid w:val="003D3144"/>
    <w:rsid w:val="003D33BB"/>
    <w:rsid w:val="003E08B3"/>
    <w:rsid w:val="003E102F"/>
    <w:rsid w:val="003E2936"/>
    <w:rsid w:val="003E4639"/>
    <w:rsid w:val="003F2275"/>
    <w:rsid w:val="003F32B1"/>
    <w:rsid w:val="0040568C"/>
    <w:rsid w:val="0042012D"/>
    <w:rsid w:val="00430296"/>
    <w:rsid w:val="00434A33"/>
    <w:rsid w:val="00443118"/>
    <w:rsid w:val="00443AC8"/>
    <w:rsid w:val="0045135E"/>
    <w:rsid w:val="00462CBF"/>
    <w:rsid w:val="00463CC3"/>
    <w:rsid w:val="004647D9"/>
    <w:rsid w:val="00476E81"/>
    <w:rsid w:val="0047709A"/>
    <w:rsid w:val="00477D2C"/>
    <w:rsid w:val="0048391D"/>
    <w:rsid w:val="0048693F"/>
    <w:rsid w:val="00492C76"/>
    <w:rsid w:val="004960A6"/>
    <w:rsid w:val="004A1600"/>
    <w:rsid w:val="004A4BB1"/>
    <w:rsid w:val="004C0C62"/>
    <w:rsid w:val="004C1818"/>
    <w:rsid w:val="004C2EC7"/>
    <w:rsid w:val="004C7164"/>
    <w:rsid w:val="004D229A"/>
    <w:rsid w:val="004D4961"/>
    <w:rsid w:val="004D4B14"/>
    <w:rsid w:val="004E58BA"/>
    <w:rsid w:val="004E732A"/>
    <w:rsid w:val="004F4676"/>
    <w:rsid w:val="004F481E"/>
    <w:rsid w:val="004F65F4"/>
    <w:rsid w:val="00511A79"/>
    <w:rsid w:val="005130FD"/>
    <w:rsid w:val="00515E2D"/>
    <w:rsid w:val="00516747"/>
    <w:rsid w:val="00521515"/>
    <w:rsid w:val="00521893"/>
    <w:rsid w:val="00524F4C"/>
    <w:rsid w:val="005309CE"/>
    <w:rsid w:val="005309F5"/>
    <w:rsid w:val="005315A7"/>
    <w:rsid w:val="00532A23"/>
    <w:rsid w:val="00541B27"/>
    <w:rsid w:val="005430B2"/>
    <w:rsid w:val="00546903"/>
    <w:rsid w:val="00551838"/>
    <w:rsid w:val="00554905"/>
    <w:rsid w:val="00554A57"/>
    <w:rsid w:val="0055681F"/>
    <w:rsid w:val="00557D11"/>
    <w:rsid w:val="00566C6A"/>
    <w:rsid w:val="0057397D"/>
    <w:rsid w:val="0058288B"/>
    <w:rsid w:val="00582E9A"/>
    <w:rsid w:val="00585A60"/>
    <w:rsid w:val="005951FC"/>
    <w:rsid w:val="005956E6"/>
    <w:rsid w:val="00596B6E"/>
    <w:rsid w:val="005A0CC7"/>
    <w:rsid w:val="005C595A"/>
    <w:rsid w:val="005D004D"/>
    <w:rsid w:val="005D5FE0"/>
    <w:rsid w:val="005E00DC"/>
    <w:rsid w:val="005F01BD"/>
    <w:rsid w:val="005F0A6D"/>
    <w:rsid w:val="005F1313"/>
    <w:rsid w:val="005F2ADE"/>
    <w:rsid w:val="005F2F5C"/>
    <w:rsid w:val="00602D05"/>
    <w:rsid w:val="006256BD"/>
    <w:rsid w:val="00644989"/>
    <w:rsid w:val="00645530"/>
    <w:rsid w:val="006507C8"/>
    <w:rsid w:val="00656199"/>
    <w:rsid w:val="00667FBA"/>
    <w:rsid w:val="00671668"/>
    <w:rsid w:val="00682E57"/>
    <w:rsid w:val="00683C77"/>
    <w:rsid w:val="00686493"/>
    <w:rsid w:val="006A279F"/>
    <w:rsid w:val="006A2A1A"/>
    <w:rsid w:val="006A2B1E"/>
    <w:rsid w:val="006A649E"/>
    <w:rsid w:val="006B0B5F"/>
    <w:rsid w:val="006B124E"/>
    <w:rsid w:val="006C5E39"/>
    <w:rsid w:val="006C6332"/>
    <w:rsid w:val="006E0A22"/>
    <w:rsid w:val="006E5457"/>
    <w:rsid w:val="006E6FD8"/>
    <w:rsid w:val="006E7D28"/>
    <w:rsid w:val="00701CD1"/>
    <w:rsid w:val="00705177"/>
    <w:rsid w:val="00706EB5"/>
    <w:rsid w:val="00707ED3"/>
    <w:rsid w:val="00714D97"/>
    <w:rsid w:val="007201B9"/>
    <w:rsid w:val="00721423"/>
    <w:rsid w:val="00725413"/>
    <w:rsid w:val="0074069D"/>
    <w:rsid w:val="00740B26"/>
    <w:rsid w:val="0074213A"/>
    <w:rsid w:val="0074268A"/>
    <w:rsid w:val="00750509"/>
    <w:rsid w:val="00750834"/>
    <w:rsid w:val="007560DE"/>
    <w:rsid w:val="00756260"/>
    <w:rsid w:val="007573B1"/>
    <w:rsid w:val="00762D1F"/>
    <w:rsid w:val="0076602B"/>
    <w:rsid w:val="0077419F"/>
    <w:rsid w:val="00786A35"/>
    <w:rsid w:val="00794536"/>
    <w:rsid w:val="007A363F"/>
    <w:rsid w:val="007B0199"/>
    <w:rsid w:val="007B1E30"/>
    <w:rsid w:val="007B3B79"/>
    <w:rsid w:val="007C1101"/>
    <w:rsid w:val="007D1937"/>
    <w:rsid w:val="007D272F"/>
    <w:rsid w:val="007D32D5"/>
    <w:rsid w:val="007D3332"/>
    <w:rsid w:val="007D35E6"/>
    <w:rsid w:val="007D494F"/>
    <w:rsid w:val="007D6D0C"/>
    <w:rsid w:val="007E663E"/>
    <w:rsid w:val="007F3046"/>
    <w:rsid w:val="007F4C7D"/>
    <w:rsid w:val="00810633"/>
    <w:rsid w:val="00810C49"/>
    <w:rsid w:val="0081691D"/>
    <w:rsid w:val="0082375D"/>
    <w:rsid w:val="008324B8"/>
    <w:rsid w:val="008336FC"/>
    <w:rsid w:val="00834574"/>
    <w:rsid w:val="008367D3"/>
    <w:rsid w:val="008507AF"/>
    <w:rsid w:val="00853665"/>
    <w:rsid w:val="00854EC8"/>
    <w:rsid w:val="00860391"/>
    <w:rsid w:val="008650C1"/>
    <w:rsid w:val="008724D5"/>
    <w:rsid w:val="00887FF2"/>
    <w:rsid w:val="00892B8F"/>
    <w:rsid w:val="0089504D"/>
    <w:rsid w:val="008B0189"/>
    <w:rsid w:val="008B439D"/>
    <w:rsid w:val="008C7D6F"/>
    <w:rsid w:val="008D255F"/>
    <w:rsid w:val="008D543E"/>
    <w:rsid w:val="008D57BE"/>
    <w:rsid w:val="008E2AD7"/>
    <w:rsid w:val="008E6A5E"/>
    <w:rsid w:val="008E722C"/>
    <w:rsid w:val="008F277F"/>
    <w:rsid w:val="008F31EA"/>
    <w:rsid w:val="008F6B0F"/>
    <w:rsid w:val="008F6F86"/>
    <w:rsid w:val="00902489"/>
    <w:rsid w:val="009039DD"/>
    <w:rsid w:val="00910F10"/>
    <w:rsid w:val="0092246A"/>
    <w:rsid w:val="0092335A"/>
    <w:rsid w:val="009319C4"/>
    <w:rsid w:val="00940EEA"/>
    <w:rsid w:val="00942074"/>
    <w:rsid w:val="0094289E"/>
    <w:rsid w:val="009457C0"/>
    <w:rsid w:val="009504D2"/>
    <w:rsid w:val="00956891"/>
    <w:rsid w:val="0096063E"/>
    <w:rsid w:val="00963CA9"/>
    <w:rsid w:val="0096527C"/>
    <w:rsid w:val="009658BB"/>
    <w:rsid w:val="00965BF1"/>
    <w:rsid w:val="009673E2"/>
    <w:rsid w:val="009704BB"/>
    <w:rsid w:val="00971781"/>
    <w:rsid w:val="00972787"/>
    <w:rsid w:val="00981A99"/>
    <w:rsid w:val="00982A70"/>
    <w:rsid w:val="0098736F"/>
    <w:rsid w:val="0099506B"/>
    <w:rsid w:val="009A07F3"/>
    <w:rsid w:val="009A2F53"/>
    <w:rsid w:val="009A51C2"/>
    <w:rsid w:val="009B334C"/>
    <w:rsid w:val="009B553D"/>
    <w:rsid w:val="009B56C0"/>
    <w:rsid w:val="009B5F24"/>
    <w:rsid w:val="009B620F"/>
    <w:rsid w:val="009C3935"/>
    <w:rsid w:val="009C505F"/>
    <w:rsid w:val="009C58DA"/>
    <w:rsid w:val="009C5D73"/>
    <w:rsid w:val="009D47F6"/>
    <w:rsid w:val="009E21B5"/>
    <w:rsid w:val="009E33ED"/>
    <w:rsid w:val="009E6016"/>
    <w:rsid w:val="009E6711"/>
    <w:rsid w:val="009F165B"/>
    <w:rsid w:val="009F7526"/>
    <w:rsid w:val="00A01DFF"/>
    <w:rsid w:val="00A11FFE"/>
    <w:rsid w:val="00A12930"/>
    <w:rsid w:val="00A13928"/>
    <w:rsid w:val="00A30F5E"/>
    <w:rsid w:val="00A363A1"/>
    <w:rsid w:val="00A43598"/>
    <w:rsid w:val="00A45B9A"/>
    <w:rsid w:val="00A52CDA"/>
    <w:rsid w:val="00A53C4F"/>
    <w:rsid w:val="00A541F5"/>
    <w:rsid w:val="00A700B8"/>
    <w:rsid w:val="00A75157"/>
    <w:rsid w:val="00A75661"/>
    <w:rsid w:val="00A80B5C"/>
    <w:rsid w:val="00A86A3A"/>
    <w:rsid w:val="00A929B0"/>
    <w:rsid w:val="00A94A4F"/>
    <w:rsid w:val="00A966B3"/>
    <w:rsid w:val="00AA0328"/>
    <w:rsid w:val="00AA5C09"/>
    <w:rsid w:val="00AB7F72"/>
    <w:rsid w:val="00AC08B0"/>
    <w:rsid w:val="00AC52C0"/>
    <w:rsid w:val="00AD2AE8"/>
    <w:rsid w:val="00AE1A9D"/>
    <w:rsid w:val="00AE1BDD"/>
    <w:rsid w:val="00AE2915"/>
    <w:rsid w:val="00AF742D"/>
    <w:rsid w:val="00B00BDF"/>
    <w:rsid w:val="00B013E5"/>
    <w:rsid w:val="00B0593B"/>
    <w:rsid w:val="00B05A62"/>
    <w:rsid w:val="00B10EFD"/>
    <w:rsid w:val="00B17B0F"/>
    <w:rsid w:val="00B23659"/>
    <w:rsid w:val="00B26EF9"/>
    <w:rsid w:val="00B42F4F"/>
    <w:rsid w:val="00B51089"/>
    <w:rsid w:val="00B652E9"/>
    <w:rsid w:val="00B65546"/>
    <w:rsid w:val="00B70F90"/>
    <w:rsid w:val="00B73259"/>
    <w:rsid w:val="00B75365"/>
    <w:rsid w:val="00B8487E"/>
    <w:rsid w:val="00B94CEF"/>
    <w:rsid w:val="00BA2CBA"/>
    <w:rsid w:val="00BA381D"/>
    <w:rsid w:val="00BB1557"/>
    <w:rsid w:val="00BB3ABF"/>
    <w:rsid w:val="00BC4810"/>
    <w:rsid w:val="00BC6098"/>
    <w:rsid w:val="00BD35D2"/>
    <w:rsid w:val="00BE036A"/>
    <w:rsid w:val="00BF0A03"/>
    <w:rsid w:val="00BF40AE"/>
    <w:rsid w:val="00BF7BCF"/>
    <w:rsid w:val="00C04177"/>
    <w:rsid w:val="00C15D19"/>
    <w:rsid w:val="00C238FA"/>
    <w:rsid w:val="00C35F35"/>
    <w:rsid w:val="00C36191"/>
    <w:rsid w:val="00C411F9"/>
    <w:rsid w:val="00C43AA7"/>
    <w:rsid w:val="00C47246"/>
    <w:rsid w:val="00C52C87"/>
    <w:rsid w:val="00C56441"/>
    <w:rsid w:val="00C56F11"/>
    <w:rsid w:val="00C637AE"/>
    <w:rsid w:val="00C64C8D"/>
    <w:rsid w:val="00C6657B"/>
    <w:rsid w:val="00C71604"/>
    <w:rsid w:val="00C75172"/>
    <w:rsid w:val="00C76CF0"/>
    <w:rsid w:val="00C777A7"/>
    <w:rsid w:val="00C86392"/>
    <w:rsid w:val="00C93A50"/>
    <w:rsid w:val="00C9458A"/>
    <w:rsid w:val="00CA32E0"/>
    <w:rsid w:val="00CA4808"/>
    <w:rsid w:val="00CB29E4"/>
    <w:rsid w:val="00CB3C6F"/>
    <w:rsid w:val="00CB50E4"/>
    <w:rsid w:val="00CB5F9C"/>
    <w:rsid w:val="00CC3686"/>
    <w:rsid w:val="00CE0E0F"/>
    <w:rsid w:val="00CE4376"/>
    <w:rsid w:val="00CF0A3E"/>
    <w:rsid w:val="00CF492A"/>
    <w:rsid w:val="00CF53E4"/>
    <w:rsid w:val="00CF61C9"/>
    <w:rsid w:val="00CF66C8"/>
    <w:rsid w:val="00D00B4C"/>
    <w:rsid w:val="00D0110F"/>
    <w:rsid w:val="00D02D86"/>
    <w:rsid w:val="00D03A74"/>
    <w:rsid w:val="00D04D12"/>
    <w:rsid w:val="00D20911"/>
    <w:rsid w:val="00D21397"/>
    <w:rsid w:val="00D21D7F"/>
    <w:rsid w:val="00D274BA"/>
    <w:rsid w:val="00D311C3"/>
    <w:rsid w:val="00D33BD9"/>
    <w:rsid w:val="00D34D15"/>
    <w:rsid w:val="00D40C40"/>
    <w:rsid w:val="00D41D16"/>
    <w:rsid w:val="00D42C01"/>
    <w:rsid w:val="00D52ADC"/>
    <w:rsid w:val="00D564F3"/>
    <w:rsid w:val="00D632D1"/>
    <w:rsid w:val="00D70664"/>
    <w:rsid w:val="00D71018"/>
    <w:rsid w:val="00D73A75"/>
    <w:rsid w:val="00D80F51"/>
    <w:rsid w:val="00D812FB"/>
    <w:rsid w:val="00D81360"/>
    <w:rsid w:val="00D86D1E"/>
    <w:rsid w:val="00D8744D"/>
    <w:rsid w:val="00D96AC3"/>
    <w:rsid w:val="00DB1930"/>
    <w:rsid w:val="00DB4BD7"/>
    <w:rsid w:val="00DC1CCF"/>
    <w:rsid w:val="00DE08A8"/>
    <w:rsid w:val="00DE0910"/>
    <w:rsid w:val="00DE7B92"/>
    <w:rsid w:val="00DF1D5B"/>
    <w:rsid w:val="00DF42FB"/>
    <w:rsid w:val="00DF7EB4"/>
    <w:rsid w:val="00E002E0"/>
    <w:rsid w:val="00E15FD9"/>
    <w:rsid w:val="00E16BCD"/>
    <w:rsid w:val="00E214C0"/>
    <w:rsid w:val="00E24091"/>
    <w:rsid w:val="00E33411"/>
    <w:rsid w:val="00E358B2"/>
    <w:rsid w:val="00E40542"/>
    <w:rsid w:val="00E433CF"/>
    <w:rsid w:val="00E44279"/>
    <w:rsid w:val="00E46E8E"/>
    <w:rsid w:val="00E4707A"/>
    <w:rsid w:val="00E513E4"/>
    <w:rsid w:val="00E67DC4"/>
    <w:rsid w:val="00E85133"/>
    <w:rsid w:val="00E97FA2"/>
    <w:rsid w:val="00EA2C29"/>
    <w:rsid w:val="00EA2ECC"/>
    <w:rsid w:val="00EA5F04"/>
    <w:rsid w:val="00EB1501"/>
    <w:rsid w:val="00EB1F69"/>
    <w:rsid w:val="00EB284E"/>
    <w:rsid w:val="00EE0964"/>
    <w:rsid w:val="00EE4FED"/>
    <w:rsid w:val="00EE56CF"/>
    <w:rsid w:val="00EE57E7"/>
    <w:rsid w:val="00EE5D26"/>
    <w:rsid w:val="00EE5D50"/>
    <w:rsid w:val="00EF16CE"/>
    <w:rsid w:val="00EF2C6C"/>
    <w:rsid w:val="00EF426B"/>
    <w:rsid w:val="00EF5030"/>
    <w:rsid w:val="00EF69BA"/>
    <w:rsid w:val="00F012D3"/>
    <w:rsid w:val="00F040C8"/>
    <w:rsid w:val="00F06F96"/>
    <w:rsid w:val="00F13361"/>
    <w:rsid w:val="00F163BA"/>
    <w:rsid w:val="00F237E7"/>
    <w:rsid w:val="00F24226"/>
    <w:rsid w:val="00F37BAC"/>
    <w:rsid w:val="00F404CC"/>
    <w:rsid w:val="00F41426"/>
    <w:rsid w:val="00F562D5"/>
    <w:rsid w:val="00F60935"/>
    <w:rsid w:val="00F663C1"/>
    <w:rsid w:val="00F7353C"/>
    <w:rsid w:val="00F75D5E"/>
    <w:rsid w:val="00F826B8"/>
    <w:rsid w:val="00F832FE"/>
    <w:rsid w:val="00F84E29"/>
    <w:rsid w:val="00F8564B"/>
    <w:rsid w:val="00F87953"/>
    <w:rsid w:val="00F90ED2"/>
    <w:rsid w:val="00FA7183"/>
    <w:rsid w:val="00FB1C01"/>
    <w:rsid w:val="00FB67FA"/>
    <w:rsid w:val="00FB6A94"/>
    <w:rsid w:val="00FC7D41"/>
    <w:rsid w:val="00FD6486"/>
    <w:rsid w:val="00FE3A00"/>
    <w:rsid w:val="00FE458D"/>
    <w:rsid w:val="00FE5418"/>
    <w:rsid w:val="00FF1983"/>
    <w:rsid w:val="00FF207B"/>
    <w:rsid w:val="00FF5DF0"/>
    <w:rsid w:val="00FF662C"/>
    <w:rsid w:val="00FF68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3411"/>
    <w:pPr>
      <w:spacing w:after="5" w:line="247" w:lineRule="auto"/>
      <w:ind w:left="427" w:right="1580" w:hanging="341"/>
      <w:jc w:val="both"/>
    </w:pPr>
    <w:rPr>
      <w:rFonts w:ascii="Tahoma" w:eastAsia="Tahoma" w:hAnsi="Tahoma" w:cs="Tahoma"/>
      <w:color w:val="000000"/>
      <w:sz w:val="19"/>
    </w:rPr>
  </w:style>
  <w:style w:type="paragraph" w:styleId="Nagwek1">
    <w:name w:val="heading 1"/>
    <w:next w:val="Normalny"/>
    <w:link w:val="Nagwek1Znak"/>
    <w:uiPriority w:val="9"/>
    <w:unhideWhenUsed/>
    <w:qFormat/>
    <w:rsid w:val="00DF42FB"/>
    <w:pPr>
      <w:keepNext/>
      <w:keepLines/>
      <w:numPr>
        <w:numId w:val="32"/>
      </w:numPr>
      <w:spacing w:after="3"/>
      <w:ind w:left="135" w:hanging="10"/>
      <w:outlineLvl w:val="0"/>
    </w:pPr>
    <w:rPr>
      <w:rFonts w:ascii="Tahoma" w:eastAsia="Tahoma" w:hAnsi="Tahoma" w:cs="Tahoma"/>
      <w:color w:val="000000"/>
      <w:sz w:val="19"/>
      <w:u w:val="single" w:color="000000"/>
    </w:rPr>
  </w:style>
  <w:style w:type="paragraph" w:styleId="Nagwek2">
    <w:name w:val="heading 2"/>
    <w:next w:val="Normalny"/>
    <w:link w:val="Nagwek2Znak"/>
    <w:uiPriority w:val="9"/>
    <w:unhideWhenUsed/>
    <w:qFormat/>
    <w:rsid w:val="00DF42FB"/>
    <w:pPr>
      <w:keepNext/>
      <w:keepLines/>
      <w:spacing w:after="0"/>
      <w:ind w:left="10" w:right="728" w:hanging="10"/>
      <w:jc w:val="center"/>
      <w:outlineLvl w:val="1"/>
    </w:pPr>
    <w:rPr>
      <w:rFonts w:ascii="Tahoma" w:eastAsia="Tahoma" w:hAnsi="Tahoma" w:cs="Tahoma"/>
      <w:b/>
      <w:color w:val="000000"/>
      <w:sz w:val="21"/>
    </w:rPr>
  </w:style>
  <w:style w:type="paragraph" w:styleId="Nagwek3">
    <w:name w:val="heading 3"/>
    <w:next w:val="Normalny"/>
    <w:link w:val="Nagwek3Znak"/>
    <w:uiPriority w:val="9"/>
    <w:unhideWhenUsed/>
    <w:qFormat/>
    <w:rsid w:val="00DF42FB"/>
    <w:pPr>
      <w:keepNext/>
      <w:keepLines/>
      <w:spacing w:after="0"/>
      <w:ind w:left="1709" w:hanging="10"/>
      <w:jc w:val="center"/>
      <w:outlineLvl w:val="2"/>
    </w:pPr>
    <w:rPr>
      <w:rFonts w:ascii="Tahoma" w:eastAsia="Tahoma" w:hAnsi="Tahoma" w:cs="Tahoma"/>
      <w:b/>
      <w:color w:val="000000"/>
      <w:sz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DF42FB"/>
    <w:rPr>
      <w:rFonts w:ascii="Tahoma" w:eastAsia="Tahoma" w:hAnsi="Tahoma" w:cs="Tahoma"/>
      <w:b/>
      <w:color w:val="000000"/>
      <w:sz w:val="19"/>
    </w:rPr>
  </w:style>
  <w:style w:type="character" w:customStyle="1" w:styleId="Nagwek1Znak">
    <w:name w:val="Nagłówek 1 Znak"/>
    <w:link w:val="Nagwek1"/>
    <w:uiPriority w:val="9"/>
    <w:rsid w:val="00DF42FB"/>
    <w:rPr>
      <w:rFonts w:ascii="Tahoma" w:eastAsia="Tahoma" w:hAnsi="Tahoma" w:cs="Tahoma"/>
      <w:color w:val="000000"/>
      <w:sz w:val="19"/>
      <w:u w:val="single" w:color="000000"/>
    </w:rPr>
  </w:style>
  <w:style w:type="character" w:customStyle="1" w:styleId="Nagwek2Znak">
    <w:name w:val="Nagłówek 2 Znak"/>
    <w:link w:val="Nagwek2"/>
    <w:rsid w:val="00DF42FB"/>
    <w:rPr>
      <w:rFonts w:ascii="Tahoma" w:eastAsia="Tahoma" w:hAnsi="Tahoma" w:cs="Tahoma"/>
      <w:b/>
      <w:color w:val="000000"/>
      <w:sz w:val="21"/>
    </w:rPr>
  </w:style>
  <w:style w:type="paragraph" w:customStyle="1" w:styleId="footnotedescription">
    <w:name w:val="footnote description"/>
    <w:next w:val="Normalny"/>
    <w:link w:val="footnotedescriptionChar"/>
    <w:hidden/>
    <w:rsid w:val="00DF42FB"/>
    <w:pPr>
      <w:spacing w:after="0" w:line="287" w:lineRule="auto"/>
      <w:ind w:left="173" w:right="529" w:hanging="173"/>
      <w:jc w:val="both"/>
    </w:pPr>
    <w:rPr>
      <w:rFonts w:ascii="Cambria" w:eastAsia="Cambria" w:hAnsi="Cambria" w:cs="Cambria"/>
      <w:color w:val="000000"/>
      <w:sz w:val="11"/>
    </w:rPr>
  </w:style>
  <w:style w:type="character" w:customStyle="1" w:styleId="footnotedescriptionChar">
    <w:name w:val="footnote description Char"/>
    <w:link w:val="footnotedescription"/>
    <w:rsid w:val="00DF42FB"/>
    <w:rPr>
      <w:rFonts w:ascii="Cambria" w:eastAsia="Cambria" w:hAnsi="Cambria" w:cs="Cambria"/>
      <w:color w:val="000000"/>
      <w:sz w:val="11"/>
    </w:rPr>
  </w:style>
  <w:style w:type="character" w:customStyle="1" w:styleId="footnotemark">
    <w:name w:val="footnote mark"/>
    <w:hidden/>
    <w:rsid w:val="00DF42FB"/>
    <w:rPr>
      <w:rFonts w:ascii="Times New Roman" w:eastAsia="Times New Roman" w:hAnsi="Times New Roman" w:cs="Times New Roman"/>
      <w:color w:val="000000"/>
      <w:sz w:val="15"/>
      <w:vertAlign w:val="superscript"/>
    </w:rPr>
  </w:style>
  <w:style w:type="table" w:customStyle="1" w:styleId="TableGrid">
    <w:name w:val="TableGrid"/>
    <w:rsid w:val="00DF42FB"/>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7741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7419F"/>
    <w:rPr>
      <w:rFonts w:ascii="Tahoma" w:eastAsia="Tahoma" w:hAnsi="Tahoma" w:cs="Tahoma"/>
      <w:color w:val="000000"/>
      <w:sz w:val="19"/>
    </w:rPr>
  </w:style>
  <w:style w:type="paragraph" w:styleId="Akapitzlist">
    <w:name w:val="List Paragraph"/>
    <w:basedOn w:val="Normalny"/>
    <w:qFormat/>
    <w:rsid w:val="00CC3686"/>
    <w:pPr>
      <w:ind w:left="720"/>
      <w:contextualSpacing/>
    </w:pPr>
  </w:style>
  <w:style w:type="character" w:styleId="Pogrubienie">
    <w:name w:val="Strong"/>
    <w:basedOn w:val="Domylnaczcionkaakapitu"/>
    <w:uiPriority w:val="22"/>
    <w:qFormat/>
    <w:rsid w:val="005951FC"/>
    <w:rPr>
      <w:b/>
      <w:bCs/>
    </w:rPr>
  </w:style>
  <w:style w:type="paragraph" w:styleId="Stopka">
    <w:name w:val="footer"/>
    <w:basedOn w:val="Normalny"/>
    <w:link w:val="StopkaZnak"/>
    <w:uiPriority w:val="99"/>
    <w:unhideWhenUsed/>
    <w:rsid w:val="00A435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3598"/>
    <w:rPr>
      <w:rFonts w:ascii="Tahoma" w:eastAsia="Tahoma" w:hAnsi="Tahoma" w:cs="Tahoma"/>
      <w:color w:val="000000"/>
      <w:sz w:val="19"/>
    </w:rPr>
  </w:style>
  <w:style w:type="paragraph" w:styleId="Tekstdymka">
    <w:name w:val="Balloon Text"/>
    <w:basedOn w:val="Normalny"/>
    <w:link w:val="TekstdymkaZnak"/>
    <w:uiPriority w:val="99"/>
    <w:semiHidden/>
    <w:unhideWhenUsed/>
    <w:rsid w:val="0039478A"/>
    <w:pPr>
      <w:spacing w:after="0" w:line="240" w:lineRule="auto"/>
    </w:pPr>
    <w:rPr>
      <w:sz w:val="16"/>
      <w:szCs w:val="16"/>
    </w:rPr>
  </w:style>
  <w:style w:type="character" w:customStyle="1" w:styleId="TekstdymkaZnak">
    <w:name w:val="Tekst dymka Znak"/>
    <w:basedOn w:val="Domylnaczcionkaakapitu"/>
    <w:link w:val="Tekstdymka"/>
    <w:uiPriority w:val="99"/>
    <w:semiHidden/>
    <w:rsid w:val="0039478A"/>
    <w:rPr>
      <w:rFonts w:ascii="Tahoma" w:eastAsia="Tahoma" w:hAnsi="Tahoma" w:cs="Tahoma"/>
      <w:color w:val="000000"/>
      <w:sz w:val="16"/>
      <w:szCs w:val="16"/>
    </w:rPr>
  </w:style>
  <w:style w:type="character" w:styleId="Hipercze">
    <w:name w:val="Hyperlink"/>
    <w:basedOn w:val="Domylnaczcionkaakapitu"/>
    <w:uiPriority w:val="99"/>
    <w:unhideWhenUsed/>
    <w:rsid w:val="008324B8"/>
    <w:rPr>
      <w:color w:val="0563C1" w:themeColor="hyperlink"/>
      <w:u w:val="single"/>
    </w:rPr>
  </w:style>
  <w:style w:type="character" w:customStyle="1" w:styleId="text">
    <w:name w:val="text"/>
    <w:basedOn w:val="Domylnaczcionkaakapitu"/>
    <w:rsid w:val="009039DD"/>
  </w:style>
  <w:style w:type="character" w:customStyle="1" w:styleId="TeksttreciKursywaOdstpy0pt">
    <w:name w:val="Tekst treści + Kursywa;Odstępy 0 pt"/>
    <w:basedOn w:val="Domylnaczcionkaakapitu"/>
    <w:rsid w:val="003213FF"/>
    <w:rPr>
      <w:rFonts w:ascii="Arial Unicode MS" w:eastAsia="Arial Unicode MS" w:hAnsi="Arial Unicode MS" w:cs="Arial Unicode MS"/>
      <w:b w:val="0"/>
      <w:bCs w:val="0"/>
      <w:i/>
      <w:iCs/>
      <w:smallCaps w:val="0"/>
      <w:strike w:val="0"/>
      <w:color w:val="000000"/>
      <w:spacing w:val="10"/>
      <w:w w:val="100"/>
      <w:position w:val="0"/>
      <w:sz w:val="20"/>
      <w:szCs w:val="20"/>
      <w:u w:val="none"/>
      <w:lang w:val="pl-PL"/>
    </w:rPr>
  </w:style>
  <w:style w:type="character" w:styleId="Uwydatnienie">
    <w:name w:val="Emphasis"/>
    <w:basedOn w:val="Domylnaczcionkaakapitu"/>
    <w:uiPriority w:val="20"/>
    <w:qFormat/>
    <w:rsid w:val="005430B2"/>
    <w:rPr>
      <w:i/>
      <w:iCs/>
    </w:rPr>
  </w:style>
  <w:style w:type="paragraph" w:styleId="Tekstpodstawowy">
    <w:name w:val="Body Text"/>
    <w:basedOn w:val="Normalny"/>
    <w:link w:val="TekstpodstawowyZnak"/>
    <w:rsid w:val="001678E1"/>
    <w:pPr>
      <w:suppressAutoHyphens/>
      <w:spacing w:after="0" w:line="240" w:lineRule="auto"/>
      <w:ind w:left="0" w:right="0" w:firstLine="0"/>
      <w:jc w:val="left"/>
    </w:pPr>
    <w:rPr>
      <w:rFonts w:ascii="Times New Roman" w:eastAsia="Times New Roman" w:hAnsi="Times New Roman" w:cs="Calibri"/>
      <w:b/>
      <w:bCs/>
      <w:color w:val="auto"/>
      <w:sz w:val="24"/>
      <w:szCs w:val="20"/>
      <w:lang w:eastAsia="zh-CN"/>
    </w:rPr>
  </w:style>
  <w:style w:type="character" w:customStyle="1" w:styleId="TekstpodstawowyZnak">
    <w:name w:val="Tekst podstawowy Znak"/>
    <w:basedOn w:val="Domylnaczcionkaakapitu"/>
    <w:link w:val="Tekstpodstawowy"/>
    <w:rsid w:val="001678E1"/>
    <w:rPr>
      <w:rFonts w:ascii="Times New Roman" w:eastAsia="Times New Roman" w:hAnsi="Times New Roman" w:cs="Calibri"/>
      <w:b/>
      <w:bCs/>
      <w:sz w:val="24"/>
      <w:szCs w:val="20"/>
      <w:lang w:eastAsia="zh-CN"/>
    </w:rPr>
  </w:style>
  <w:style w:type="paragraph" w:styleId="Lista">
    <w:name w:val="List"/>
    <w:basedOn w:val="Normalny"/>
    <w:rsid w:val="001678E1"/>
    <w:pPr>
      <w:suppressAutoHyphens/>
      <w:spacing w:after="0" w:line="240" w:lineRule="auto"/>
      <w:ind w:left="283" w:right="0" w:hanging="283"/>
      <w:jc w:val="left"/>
    </w:pPr>
    <w:rPr>
      <w:rFonts w:ascii="Times New Roman" w:eastAsia="Times New Roman" w:hAnsi="Times New Roman" w:cs="Calibri"/>
      <w:color w:val="auto"/>
      <w:sz w:val="20"/>
      <w:szCs w:val="20"/>
      <w:lang w:eastAsia="zh-CN"/>
    </w:rPr>
  </w:style>
  <w:style w:type="paragraph" w:customStyle="1" w:styleId="Zawartotabeli">
    <w:name w:val="Zawartość tabeli"/>
    <w:basedOn w:val="Normalny"/>
    <w:rsid w:val="001678E1"/>
    <w:pPr>
      <w:widowControl w:val="0"/>
      <w:suppressLineNumbers/>
      <w:suppressAutoHyphens/>
      <w:spacing w:after="0" w:line="240" w:lineRule="auto"/>
      <w:ind w:left="0" w:right="0" w:firstLine="0"/>
      <w:jc w:val="left"/>
    </w:pPr>
    <w:rPr>
      <w:rFonts w:ascii="Times New Roman" w:eastAsia="Arial Unicode MS" w:hAnsi="Times New Roman" w:cs="Calibri"/>
      <w:color w:val="auto"/>
      <w:kern w:val="1"/>
      <w:sz w:val="24"/>
      <w:szCs w:val="24"/>
      <w:lang w:eastAsia="zh-CN"/>
    </w:rPr>
  </w:style>
  <w:style w:type="paragraph" w:customStyle="1" w:styleId="Tekstpodstawowy22">
    <w:name w:val="Tekst podstawowy 22"/>
    <w:basedOn w:val="Normalny"/>
    <w:rsid w:val="001678E1"/>
    <w:pPr>
      <w:suppressAutoHyphens/>
      <w:spacing w:after="0" w:line="240" w:lineRule="auto"/>
      <w:ind w:left="0" w:right="0" w:firstLine="0"/>
      <w:jc w:val="left"/>
    </w:pPr>
    <w:rPr>
      <w:rFonts w:ascii="Times New Roman" w:eastAsia="Times New Roman" w:hAnsi="Times New Roman" w:cs="Calibri"/>
      <w:b/>
      <w:bCs/>
      <w:color w:val="auto"/>
      <w:sz w:val="26"/>
      <w:szCs w:val="20"/>
      <w:lang w:eastAsia="zh-CN"/>
    </w:rPr>
  </w:style>
  <w:style w:type="character" w:customStyle="1" w:styleId="text2">
    <w:name w:val="text2"/>
    <w:basedOn w:val="Domylnaczcionkaakapitu"/>
    <w:rsid w:val="001B7D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3411"/>
    <w:pPr>
      <w:spacing w:after="5" w:line="247" w:lineRule="auto"/>
      <w:ind w:left="427" w:right="1580" w:hanging="341"/>
      <w:jc w:val="both"/>
    </w:pPr>
    <w:rPr>
      <w:rFonts w:ascii="Tahoma" w:eastAsia="Tahoma" w:hAnsi="Tahoma" w:cs="Tahoma"/>
      <w:color w:val="000000"/>
      <w:sz w:val="19"/>
    </w:rPr>
  </w:style>
  <w:style w:type="paragraph" w:styleId="Nagwek1">
    <w:name w:val="heading 1"/>
    <w:next w:val="Normalny"/>
    <w:link w:val="Nagwek1Znak"/>
    <w:uiPriority w:val="9"/>
    <w:unhideWhenUsed/>
    <w:qFormat/>
    <w:rsid w:val="00DF42FB"/>
    <w:pPr>
      <w:keepNext/>
      <w:keepLines/>
      <w:numPr>
        <w:numId w:val="32"/>
      </w:numPr>
      <w:spacing w:after="3"/>
      <w:ind w:left="135" w:hanging="10"/>
      <w:outlineLvl w:val="0"/>
    </w:pPr>
    <w:rPr>
      <w:rFonts w:ascii="Tahoma" w:eastAsia="Tahoma" w:hAnsi="Tahoma" w:cs="Tahoma"/>
      <w:color w:val="000000"/>
      <w:sz w:val="19"/>
      <w:u w:val="single" w:color="000000"/>
    </w:rPr>
  </w:style>
  <w:style w:type="paragraph" w:styleId="Nagwek2">
    <w:name w:val="heading 2"/>
    <w:next w:val="Normalny"/>
    <w:link w:val="Nagwek2Znak"/>
    <w:uiPriority w:val="9"/>
    <w:unhideWhenUsed/>
    <w:qFormat/>
    <w:rsid w:val="00DF42FB"/>
    <w:pPr>
      <w:keepNext/>
      <w:keepLines/>
      <w:spacing w:after="0"/>
      <w:ind w:left="10" w:right="728" w:hanging="10"/>
      <w:jc w:val="center"/>
      <w:outlineLvl w:val="1"/>
    </w:pPr>
    <w:rPr>
      <w:rFonts w:ascii="Tahoma" w:eastAsia="Tahoma" w:hAnsi="Tahoma" w:cs="Tahoma"/>
      <w:b/>
      <w:color w:val="000000"/>
      <w:sz w:val="21"/>
    </w:rPr>
  </w:style>
  <w:style w:type="paragraph" w:styleId="Nagwek3">
    <w:name w:val="heading 3"/>
    <w:next w:val="Normalny"/>
    <w:link w:val="Nagwek3Znak"/>
    <w:uiPriority w:val="9"/>
    <w:unhideWhenUsed/>
    <w:qFormat/>
    <w:rsid w:val="00DF42FB"/>
    <w:pPr>
      <w:keepNext/>
      <w:keepLines/>
      <w:spacing w:after="0"/>
      <w:ind w:left="1709" w:hanging="10"/>
      <w:jc w:val="center"/>
      <w:outlineLvl w:val="2"/>
    </w:pPr>
    <w:rPr>
      <w:rFonts w:ascii="Tahoma" w:eastAsia="Tahoma" w:hAnsi="Tahoma" w:cs="Tahoma"/>
      <w:b/>
      <w:color w:val="000000"/>
      <w:sz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DF42FB"/>
    <w:rPr>
      <w:rFonts w:ascii="Tahoma" w:eastAsia="Tahoma" w:hAnsi="Tahoma" w:cs="Tahoma"/>
      <w:b/>
      <w:color w:val="000000"/>
      <w:sz w:val="19"/>
    </w:rPr>
  </w:style>
  <w:style w:type="character" w:customStyle="1" w:styleId="Nagwek1Znak">
    <w:name w:val="Nagłówek 1 Znak"/>
    <w:link w:val="Nagwek1"/>
    <w:uiPriority w:val="9"/>
    <w:rsid w:val="00DF42FB"/>
    <w:rPr>
      <w:rFonts w:ascii="Tahoma" w:eastAsia="Tahoma" w:hAnsi="Tahoma" w:cs="Tahoma"/>
      <w:color w:val="000000"/>
      <w:sz w:val="19"/>
      <w:u w:val="single" w:color="000000"/>
    </w:rPr>
  </w:style>
  <w:style w:type="character" w:customStyle="1" w:styleId="Nagwek2Znak">
    <w:name w:val="Nagłówek 2 Znak"/>
    <w:link w:val="Nagwek2"/>
    <w:rsid w:val="00DF42FB"/>
    <w:rPr>
      <w:rFonts w:ascii="Tahoma" w:eastAsia="Tahoma" w:hAnsi="Tahoma" w:cs="Tahoma"/>
      <w:b/>
      <w:color w:val="000000"/>
      <w:sz w:val="21"/>
    </w:rPr>
  </w:style>
  <w:style w:type="paragraph" w:customStyle="1" w:styleId="footnotedescription">
    <w:name w:val="footnote description"/>
    <w:next w:val="Normalny"/>
    <w:link w:val="footnotedescriptionChar"/>
    <w:hidden/>
    <w:rsid w:val="00DF42FB"/>
    <w:pPr>
      <w:spacing w:after="0" w:line="287" w:lineRule="auto"/>
      <w:ind w:left="173" w:right="529" w:hanging="173"/>
      <w:jc w:val="both"/>
    </w:pPr>
    <w:rPr>
      <w:rFonts w:ascii="Cambria" w:eastAsia="Cambria" w:hAnsi="Cambria" w:cs="Cambria"/>
      <w:color w:val="000000"/>
      <w:sz w:val="11"/>
    </w:rPr>
  </w:style>
  <w:style w:type="character" w:customStyle="1" w:styleId="footnotedescriptionChar">
    <w:name w:val="footnote description Char"/>
    <w:link w:val="footnotedescription"/>
    <w:rsid w:val="00DF42FB"/>
    <w:rPr>
      <w:rFonts w:ascii="Cambria" w:eastAsia="Cambria" w:hAnsi="Cambria" w:cs="Cambria"/>
      <w:color w:val="000000"/>
      <w:sz w:val="11"/>
    </w:rPr>
  </w:style>
  <w:style w:type="character" w:customStyle="1" w:styleId="footnotemark">
    <w:name w:val="footnote mark"/>
    <w:hidden/>
    <w:rsid w:val="00DF42FB"/>
    <w:rPr>
      <w:rFonts w:ascii="Times New Roman" w:eastAsia="Times New Roman" w:hAnsi="Times New Roman" w:cs="Times New Roman"/>
      <w:color w:val="000000"/>
      <w:sz w:val="15"/>
      <w:vertAlign w:val="superscript"/>
    </w:rPr>
  </w:style>
  <w:style w:type="table" w:customStyle="1" w:styleId="TableGrid">
    <w:name w:val="TableGrid"/>
    <w:rsid w:val="00DF42FB"/>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7741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7419F"/>
    <w:rPr>
      <w:rFonts w:ascii="Tahoma" w:eastAsia="Tahoma" w:hAnsi="Tahoma" w:cs="Tahoma"/>
      <w:color w:val="000000"/>
      <w:sz w:val="19"/>
    </w:rPr>
  </w:style>
  <w:style w:type="paragraph" w:styleId="Akapitzlist">
    <w:name w:val="List Paragraph"/>
    <w:basedOn w:val="Normalny"/>
    <w:qFormat/>
    <w:rsid w:val="00CC3686"/>
    <w:pPr>
      <w:ind w:left="720"/>
      <w:contextualSpacing/>
    </w:pPr>
  </w:style>
  <w:style w:type="character" w:styleId="Pogrubienie">
    <w:name w:val="Strong"/>
    <w:basedOn w:val="Domylnaczcionkaakapitu"/>
    <w:uiPriority w:val="22"/>
    <w:qFormat/>
    <w:rsid w:val="005951FC"/>
    <w:rPr>
      <w:b/>
      <w:bCs/>
    </w:rPr>
  </w:style>
  <w:style w:type="paragraph" w:styleId="Stopka">
    <w:name w:val="footer"/>
    <w:basedOn w:val="Normalny"/>
    <w:link w:val="StopkaZnak"/>
    <w:uiPriority w:val="99"/>
    <w:unhideWhenUsed/>
    <w:rsid w:val="00A435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3598"/>
    <w:rPr>
      <w:rFonts w:ascii="Tahoma" w:eastAsia="Tahoma" w:hAnsi="Tahoma" w:cs="Tahoma"/>
      <w:color w:val="000000"/>
      <w:sz w:val="19"/>
    </w:rPr>
  </w:style>
  <w:style w:type="paragraph" w:styleId="Tekstdymka">
    <w:name w:val="Balloon Text"/>
    <w:basedOn w:val="Normalny"/>
    <w:link w:val="TekstdymkaZnak"/>
    <w:uiPriority w:val="99"/>
    <w:semiHidden/>
    <w:unhideWhenUsed/>
    <w:rsid w:val="0039478A"/>
    <w:pPr>
      <w:spacing w:after="0" w:line="240" w:lineRule="auto"/>
    </w:pPr>
    <w:rPr>
      <w:sz w:val="16"/>
      <w:szCs w:val="16"/>
    </w:rPr>
  </w:style>
  <w:style w:type="character" w:customStyle="1" w:styleId="TekstdymkaZnak">
    <w:name w:val="Tekst dymka Znak"/>
    <w:basedOn w:val="Domylnaczcionkaakapitu"/>
    <w:link w:val="Tekstdymka"/>
    <w:uiPriority w:val="99"/>
    <w:semiHidden/>
    <w:rsid w:val="0039478A"/>
    <w:rPr>
      <w:rFonts w:ascii="Tahoma" w:eastAsia="Tahoma" w:hAnsi="Tahoma" w:cs="Tahoma"/>
      <w:color w:val="000000"/>
      <w:sz w:val="16"/>
      <w:szCs w:val="16"/>
    </w:rPr>
  </w:style>
  <w:style w:type="character" w:styleId="Hipercze">
    <w:name w:val="Hyperlink"/>
    <w:basedOn w:val="Domylnaczcionkaakapitu"/>
    <w:uiPriority w:val="99"/>
    <w:unhideWhenUsed/>
    <w:rsid w:val="008324B8"/>
    <w:rPr>
      <w:color w:val="0563C1" w:themeColor="hyperlink"/>
      <w:u w:val="single"/>
    </w:rPr>
  </w:style>
  <w:style w:type="character" w:customStyle="1" w:styleId="text">
    <w:name w:val="text"/>
    <w:basedOn w:val="Domylnaczcionkaakapitu"/>
    <w:rsid w:val="009039DD"/>
  </w:style>
  <w:style w:type="character" w:customStyle="1" w:styleId="TeksttreciKursywaOdstpy0pt">
    <w:name w:val="Tekst treści + Kursywa;Odstępy 0 pt"/>
    <w:basedOn w:val="Domylnaczcionkaakapitu"/>
    <w:rsid w:val="003213FF"/>
    <w:rPr>
      <w:rFonts w:ascii="Arial Unicode MS" w:eastAsia="Arial Unicode MS" w:hAnsi="Arial Unicode MS" w:cs="Arial Unicode MS"/>
      <w:b w:val="0"/>
      <w:bCs w:val="0"/>
      <w:i/>
      <w:iCs/>
      <w:smallCaps w:val="0"/>
      <w:strike w:val="0"/>
      <w:color w:val="000000"/>
      <w:spacing w:val="10"/>
      <w:w w:val="100"/>
      <w:position w:val="0"/>
      <w:sz w:val="20"/>
      <w:szCs w:val="20"/>
      <w:u w:val="none"/>
      <w:lang w:val="pl-PL"/>
    </w:rPr>
  </w:style>
  <w:style w:type="character" w:styleId="Uwydatnienie">
    <w:name w:val="Emphasis"/>
    <w:basedOn w:val="Domylnaczcionkaakapitu"/>
    <w:uiPriority w:val="20"/>
    <w:qFormat/>
    <w:rsid w:val="005430B2"/>
    <w:rPr>
      <w:i/>
      <w:iCs/>
    </w:rPr>
  </w:style>
  <w:style w:type="paragraph" w:styleId="Tekstpodstawowy">
    <w:name w:val="Body Text"/>
    <w:basedOn w:val="Normalny"/>
    <w:link w:val="TekstpodstawowyZnak"/>
    <w:rsid w:val="001678E1"/>
    <w:pPr>
      <w:suppressAutoHyphens/>
      <w:spacing w:after="0" w:line="240" w:lineRule="auto"/>
      <w:ind w:left="0" w:right="0" w:firstLine="0"/>
      <w:jc w:val="left"/>
    </w:pPr>
    <w:rPr>
      <w:rFonts w:ascii="Times New Roman" w:eastAsia="Times New Roman" w:hAnsi="Times New Roman" w:cs="Calibri"/>
      <w:b/>
      <w:bCs/>
      <w:color w:val="auto"/>
      <w:sz w:val="24"/>
      <w:szCs w:val="20"/>
      <w:lang w:eastAsia="zh-CN"/>
    </w:rPr>
  </w:style>
  <w:style w:type="character" w:customStyle="1" w:styleId="TekstpodstawowyZnak">
    <w:name w:val="Tekst podstawowy Znak"/>
    <w:basedOn w:val="Domylnaczcionkaakapitu"/>
    <w:link w:val="Tekstpodstawowy"/>
    <w:rsid w:val="001678E1"/>
    <w:rPr>
      <w:rFonts w:ascii="Times New Roman" w:eastAsia="Times New Roman" w:hAnsi="Times New Roman" w:cs="Calibri"/>
      <w:b/>
      <w:bCs/>
      <w:sz w:val="24"/>
      <w:szCs w:val="20"/>
      <w:lang w:eastAsia="zh-CN"/>
    </w:rPr>
  </w:style>
  <w:style w:type="paragraph" w:styleId="Lista">
    <w:name w:val="List"/>
    <w:basedOn w:val="Normalny"/>
    <w:rsid w:val="001678E1"/>
    <w:pPr>
      <w:suppressAutoHyphens/>
      <w:spacing w:after="0" w:line="240" w:lineRule="auto"/>
      <w:ind w:left="283" w:right="0" w:hanging="283"/>
      <w:jc w:val="left"/>
    </w:pPr>
    <w:rPr>
      <w:rFonts w:ascii="Times New Roman" w:eastAsia="Times New Roman" w:hAnsi="Times New Roman" w:cs="Calibri"/>
      <w:color w:val="auto"/>
      <w:sz w:val="20"/>
      <w:szCs w:val="20"/>
      <w:lang w:eastAsia="zh-CN"/>
    </w:rPr>
  </w:style>
  <w:style w:type="paragraph" w:customStyle="1" w:styleId="Zawartotabeli">
    <w:name w:val="Zawartość tabeli"/>
    <w:basedOn w:val="Normalny"/>
    <w:rsid w:val="001678E1"/>
    <w:pPr>
      <w:widowControl w:val="0"/>
      <w:suppressLineNumbers/>
      <w:suppressAutoHyphens/>
      <w:spacing w:after="0" w:line="240" w:lineRule="auto"/>
      <w:ind w:left="0" w:right="0" w:firstLine="0"/>
      <w:jc w:val="left"/>
    </w:pPr>
    <w:rPr>
      <w:rFonts w:ascii="Times New Roman" w:eastAsia="Arial Unicode MS" w:hAnsi="Times New Roman" w:cs="Calibri"/>
      <w:color w:val="auto"/>
      <w:kern w:val="1"/>
      <w:sz w:val="24"/>
      <w:szCs w:val="24"/>
      <w:lang w:eastAsia="zh-CN"/>
    </w:rPr>
  </w:style>
  <w:style w:type="paragraph" w:customStyle="1" w:styleId="Tekstpodstawowy22">
    <w:name w:val="Tekst podstawowy 22"/>
    <w:basedOn w:val="Normalny"/>
    <w:rsid w:val="001678E1"/>
    <w:pPr>
      <w:suppressAutoHyphens/>
      <w:spacing w:after="0" w:line="240" w:lineRule="auto"/>
      <w:ind w:left="0" w:right="0" w:firstLine="0"/>
      <w:jc w:val="left"/>
    </w:pPr>
    <w:rPr>
      <w:rFonts w:ascii="Times New Roman" w:eastAsia="Times New Roman" w:hAnsi="Times New Roman" w:cs="Calibri"/>
      <w:b/>
      <w:bCs/>
      <w:color w:val="auto"/>
      <w:sz w:val="26"/>
      <w:szCs w:val="20"/>
      <w:lang w:eastAsia="zh-CN"/>
    </w:rPr>
  </w:style>
  <w:style w:type="character" w:customStyle="1" w:styleId="text2">
    <w:name w:val="text2"/>
    <w:basedOn w:val="Domylnaczcionkaakapitu"/>
    <w:rsid w:val="001B7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96752">
      <w:bodyDiv w:val="1"/>
      <w:marLeft w:val="0"/>
      <w:marRight w:val="0"/>
      <w:marTop w:val="0"/>
      <w:marBottom w:val="0"/>
      <w:divBdr>
        <w:top w:val="none" w:sz="0" w:space="0" w:color="auto"/>
        <w:left w:val="none" w:sz="0" w:space="0" w:color="auto"/>
        <w:bottom w:val="none" w:sz="0" w:space="0" w:color="auto"/>
        <w:right w:val="none" w:sz="0" w:space="0" w:color="auto"/>
      </w:divBdr>
    </w:div>
    <w:div w:id="342826517">
      <w:bodyDiv w:val="1"/>
      <w:marLeft w:val="0"/>
      <w:marRight w:val="0"/>
      <w:marTop w:val="0"/>
      <w:marBottom w:val="0"/>
      <w:divBdr>
        <w:top w:val="none" w:sz="0" w:space="0" w:color="auto"/>
        <w:left w:val="none" w:sz="0" w:space="0" w:color="auto"/>
        <w:bottom w:val="none" w:sz="0" w:space="0" w:color="auto"/>
        <w:right w:val="none" w:sz="0" w:space="0" w:color="auto"/>
      </w:divBdr>
    </w:div>
    <w:div w:id="364599964">
      <w:bodyDiv w:val="1"/>
      <w:marLeft w:val="0"/>
      <w:marRight w:val="0"/>
      <w:marTop w:val="0"/>
      <w:marBottom w:val="0"/>
      <w:divBdr>
        <w:top w:val="none" w:sz="0" w:space="0" w:color="auto"/>
        <w:left w:val="none" w:sz="0" w:space="0" w:color="auto"/>
        <w:bottom w:val="none" w:sz="0" w:space="0" w:color="auto"/>
        <w:right w:val="none" w:sz="0" w:space="0" w:color="auto"/>
      </w:divBdr>
    </w:div>
    <w:div w:id="382292022">
      <w:bodyDiv w:val="1"/>
      <w:marLeft w:val="0"/>
      <w:marRight w:val="0"/>
      <w:marTop w:val="0"/>
      <w:marBottom w:val="0"/>
      <w:divBdr>
        <w:top w:val="none" w:sz="0" w:space="0" w:color="auto"/>
        <w:left w:val="none" w:sz="0" w:space="0" w:color="auto"/>
        <w:bottom w:val="none" w:sz="0" w:space="0" w:color="auto"/>
        <w:right w:val="none" w:sz="0" w:space="0" w:color="auto"/>
      </w:divBdr>
    </w:div>
    <w:div w:id="501513371">
      <w:bodyDiv w:val="1"/>
      <w:marLeft w:val="0"/>
      <w:marRight w:val="0"/>
      <w:marTop w:val="0"/>
      <w:marBottom w:val="0"/>
      <w:divBdr>
        <w:top w:val="none" w:sz="0" w:space="0" w:color="auto"/>
        <w:left w:val="none" w:sz="0" w:space="0" w:color="auto"/>
        <w:bottom w:val="none" w:sz="0" w:space="0" w:color="auto"/>
        <w:right w:val="none" w:sz="0" w:space="0" w:color="auto"/>
      </w:divBdr>
    </w:div>
    <w:div w:id="687484937">
      <w:bodyDiv w:val="1"/>
      <w:marLeft w:val="0"/>
      <w:marRight w:val="0"/>
      <w:marTop w:val="0"/>
      <w:marBottom w:val="0"/>
      <w:divBdr>
        <w:top w:val="none" w:sz="0" w:space="0" w:color="auto"/>
        <w:left w:val="none" w:sz="0" w:space="0" w:color="auto"/>
        <w:bottom w:val="none" w:sz="0" w:space="0" w:color="auto"/>
        <w:right w:val="none" w:sz="0" w:space="0" w:color="auto"/>
      </w:divBdr>
    </w:div>
    <w:div w:id="1153135417">
      <w:bodyDiv w:val="1"/>
      <w:marLeft w:val="0"/>
      <w:marRight w:val="0"/>
      <w:marTop w:val="0"/>
      <w:marBottom w:val="0"/>
      <w:divBdr>
        <w:top w:val="none" w:sz="0" w:space="0" w:color="auto"/>
        <w:left w:val="none" w:sz="0" w:space="0" w:color="auto"/>
        <w:bottom w:val="none" w:sz="0" w:space="0" w:color="auto"/>
        <w:right w:val="none" w:sz="0" w:space="0" w:color="auto"/>
      </w:divBdr>
    </w:div>
    <w:div w:id="1214854539">
      <w:bodyDiv w:val="1"/>
      <w:marLeft w:val="0"/>
      <w:marRight w:val="0"/>
      <w:marTop w:val="0"/>
      <w:marBottom w:val="0"/>
      <w:divBdr>
        <w:top w:val="none" w:sz="0" w:space="0" w:color="auto"/>
        <w:left w:val="none" w:sz="0" w:space="0" w:color="auto"/>
        <w:bottom w:val="none" w:sz="0" w:space="0" w:color="auto"/>
        <w:right w:val="none" w:sz="0" w:space="0" w:color="auto"/>
      </w:divBdr>
    </w:div>
    <w:div w:id="1794904223">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60462047">
      <w:bodyDiv w:val="1"/>
      <w:marLeft w:val="0"/>
      <w:marRight w:val="0"/>
      <w:marTop w:val="0"/>
      <w:marBottom w:val="0"/>
      <w:divBdr>
        <w:top w:val="none" w:sz="0" w:space="0" w:color="auto"/>
        <w:left w:val="none" w:sz="0" w:space="0" w:color="auto"/>
        <w:bottom w:val="none" w:sz="0" w:space="0" w:color="auto"/>
        <w:right w:val="none" w:sz="0" w:space="0" w:color="auto"/>
      </w:divBdr>
    </w:div>
    <w:div w:id="1968730108">
      <w:bodyDiv w:val="1"/>
      <w:marLeft w:val="0"/>
      <w:marRight w:val="0"/>
      <w:marTop w:val="0"/>
      <w:marBottom w:val="0"/>
      <w:divBdr>
        <w:top w:val="none" w:sz="0" w:space="0" w:color="auto"/>
        <w:left w:val="none" w:sz="0" w:space="0" w:color="auto"/>
        <w:bottom w:val="none" w:sz="0" w:space="0" w:color="auto"/>
        <w:right w:val="none" w:sz="0" w:space="0" w:color="auto"/>
      </w:divBdr>
    </w:div>
    <w:div w:id="2069108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http://bip.nowogrodbobrz.pl/" TargetMode="External"/><Relationship Id="rId4" Type="http://schemas.microsoft.com/office/2007/relationships/stylesWithEffects" Target="stylesWithEffects.xml"/><Relationship Id="rId9" Type="http://schemas.openxmlformats.org/officeDocument/2006/relationships/hyperlink" Target="http://bip.nowogrodbobrz.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F261E-AC0B-4418-8496-FA407E5B9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34</Pages>
  <Words>13043</Words>
  <Characters>78264</Characters>
  <Application>Microsoft Office Word</Application>
  <DocSecurity>0</DocSecurity>
  <Lines>652</Lines>
  <Paragraphs>182</Paragraphs>
  <ScaleCrop>false</ScaleCrop>
  <HeadingPairs>
    <vt:vector size="2" baseType="variant">
      <vt:variant>
        <vt:lpstr>Tytuł</vt:lpstr>
      </vt:variant>
      <vt:variant>
        <vt:i4>1</vt:i4>
      </vt:variant>
    </vt:vector>
  </HeadingPairs>
  <TitlesOfParts>
    <vt:vector size="1" baseType="lpstr">
      <vt:lpstr>Microsoft Word - SIWZ_Solary.doc</vt:lpstr>
    </vt:vector>
  </TitlesOfParts>
  <Company>Microsoft</Company>
  <LinksUpToDate>false</LinksUpToDate>
  <CharactersWithSpaces>91125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SIWZ_Solary.doc</dc:title>
  <dc:creator>EPSILON</dc:creator>
  <cp:lastModifiedBy>asolarz</cp:lastModifiedBy>
  <cp:revision>20</cp:revision>
  <cp:lastPrinted>2016-03-11T06:44:00Z</cp:lastPrinted>
  <dcterms:created xsi:type="dcterms:W3CDTF">2016-03-10T06:35:00Z</dcterms:created>
  <dcterms:modified xsi:type="dcterms:W3CDTF">2016-03-11T06:45:00Z</dcterms:modified>
</cp:coreProperties>
</file>