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C8" w:rsidRDefault="00AF75C8" w:rsidP="00AF75C8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CA3BBFA" wp14:editId="106F51F2">
            <wp:simplePos x="0" y="0"/>
            <wp:positionH relativeFrom="column">
              <wp:posOffset>-118745</wp:posOffset>
            </wp:positionH>
            <wp:positionV relativeFrom="paragraph">
              <wp:posOffset>-71120</wp:posOffset>
            </wp:positionV>
            <wp:extent cx="6305550" cy="1447800"/>
            <wp:effectExtent l="0" t="0" r="0" b="0"/>
            <wp:wrapTight wrapText="bothSides">
              <wp:wrapPolygon edited="0">
                <wp:start x="392" y="0"/>
                <wp:lineTo x="196" y="19326"/>
                <wp:lineTo x="21339" y="19326"/>
                <wp:lineTo x="21274" y="5116"/>
                <wp:lineTo x="20621" y="3979"/>
                <wp:lineTo x="20491" y="0"/>
                <wp:lineTo x="392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C8" w:rsidRDefault="00AF75C8" w:rsidP="00AF75C8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6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 PRZEZNACZONYCH DO SPRZEDAŻY</w:t>
      </w:r>
    </w:p>
    <w:p w:rsidR="00AF75C8" w:rsidRDefault="00AF75C8" w:rsidP="00AF75C8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TERMIN  WYWIESZENIA WYKAZU NA TABLICY OGŁOSZEŃ</w:t>
      </w:r>
    </w:p>
    <w:p w:rsidR="00AF75C8" w:rsidRDefault="00AF75C8" w:rsidP="00AF75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OD  1</w:t>
      </w:r>
      <w:r w:rsidR="00185C36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.06.201</w:t>
      </w:r>
      <w:r w:rsidR="00185C36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 1.07.201</w:t>
      </w:r>
      <w:r w:rsidR="00185C36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ROKU</w:t>
      </w:r>
    </w:p>
    <w:p w:rsidR="00AF75C8" w:rsidRDefault="00AF75C8" w:rsidP="00AF75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AF75C8" w:rsidRDefault="00AF75C8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1.Zbywana nieruchomość, położenie, nr KW.</w:t>
      </w:r>
    </w:p>
    <w:p w:rsidR="00AF75C8" w:rsidRDefault="00AF75C8" w:rsidP="00AF75C8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Nowogród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Bobrzanski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Pocztowa 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Białowicka</w:t>
      </w:r>
      <w:proofErr w:type="spellEnd"/>
    </w:p>
    <w:p w:rsidR="00AF75C8" w:rsidRDefault="00AF75C8" w:rsidP="00AF75C8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KW nr – ZG1E/00101671/8    dla działki nr 1829/1</w:t>
      </w:r>
    </w:p>
    <w:p w:rsidR="00AF75C8" w:rsidRDefault="00AF75C8" w:rsidP="00AF75C8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KW nr – ZG1E/00101202/8    dla działki nr 1826/1 i 1826/2</w:t>
      </w:r>
    </w:p>
    <w:p w:rsidR="00AF75C8" w:rsidRDefault="00AF75C8" w:rsidP="00AF75C8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KW nr – ZG1E/00048692/1    dla działki nr 1856/16 i 1856/17</w:t>
      </w:r>
    </w:p>
    <w:p w:rsidR="00AF75C8" w:rsidRDefault="00AF75C8" w:rsidP="00AF75C8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KW nr – ZG1E/00104608/7    dla działki nr 1828</w:t>
      </w:r>
    </w:p>
    <w:p w:rsidR="00AF75C8" w:rsidRDefault="00AF75C8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2.Opis nieruchomości :</w:t>
      </w:r>
    </w:p>
    <w:p w:rsidR="00AF75C8" w:rsidRDefault="00AF75C8" w:rsidP="00AF75C8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 nr 1828 zabudowana jest dwoma budynkami użytkowymi przeznaczonymi do rozbiórki, oraz pozostałościami betonowymi po ławkach. Pozostałe działki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niezabudowane. Teren częściowo ogrodzony jest ogrodzeniem z płyt prefabrykowanych na słupkach betonowych. Teren uzbrojony jest w pasie drogowym ul. Pocztowej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Białowickiej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sieć energetyczną, gazową, telefoniczna, wodociągową, oraz drogę asfaltowa ( ul. Pocztowa).   W sąsiedztwie działek znajdują się tereny lasów i tereny zabudowy produkcyjno-usługowej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: EUROVIA, BEE BETON, GASPOL.</w:t>
      </w:r>
    </w:p>
    <w:p w:rsidR="00AF75C8" w:rsidRDefault="00AF75C8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2.Opis nieruchomości :</w:t>
      </w:r>
    </w:p>
    <w:p w:rsidR="00AF75C8" w:rsidRDefault="00AF75C8" w:rsidP="00AF75C8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Nieruchomość składa się z działek nr: 1829/1, 1826/1, 1826/2, 1856/16, 1856/17,1828</w:t>
      </w:r>
    </w:p>
    <w:p w:rsidR="00AF75C8" w:rsidRDefault="00AF75C8" w:rsidP="00AF75C8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pow. łącznie  1,9374 ha</w:t>
      </w:r>
    </w:p>
    <w:p w:rsidR="00AF75C8" w:rsidRDefault="00AF75C8" w:rsidP="00AF75C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3.Przeznaczenie nieruchomości , termin zagospodarowania  </w:t>
      </w:r>
    </w:p>
    <w:p w:rsidR="00AF75C8" w:rsidRDefault="00AF75C8" w:rsidP="00AF75C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nieruchomości:</w:t>
      </w:r>
    </w:p>
    <w:p w:rsidR="00AF75C8" w:rsidRDefault="00AF75C8" w:rsidP="00AF75C8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-    wg studium uwarunkowań i kierunku zagospodarowania przestrzennego nieruchomość położona w strefie : tereny usług z zielenią towarzyszącą,  zagospodarowanie nieruchomości wg uzyskanej decyzji  o warunkach zabudowy i decyzji o środowiskowych uwarunkowaniach realizacji przedsięwzięcia.</w:t>
      </w:r>
      <w:r w:rsidR="0011225D">
        <w:rPr>
          <w:rFonts w:ascii="Times New Roman" w:eastAsia="Times New Roman" w:hAnsi="Times New Roman"/>
          <w:sz w:val="24"/>
          <w:szCs w:val="24"/>
          <w:lang w:eastAsia="pl-PL"/>
        </w:rPr>
        <w:t xml:space="preserve"> Termin zakończenia inwestycji 2 lata licząc od dnia podpisania umowy notarialnej.</w:t>
      </w:r>
    </w:p>
    <w:p w:rsidR="00AF75C8" w:rsidRDefault="00AF75C8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4.Forma zbycia nieruchomości:</w:t>
      </w:r>
    </w:p>
    <w:p w:rsidR="00AF75C8" w:rsidRDefault="00AF75C8" w:rsidP="00AF75C8">
      <w:pPr>
        <w:numPr>
          <w:ilvl w:val="0"/>
          <w:numId w:val="1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publiczny przetarg ustny nie ograniczony </w:t>
      </w:r>
    </w:p>
    <w:p w:rsidR="00AF75C8" w:rsidRDefault="00AF75C8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5.Wysokość opłat i termin ich wnoszenia:</w:t>
      </w:r>
    </w:p>
    <w:p w:rsidR="00AF75C8" w:rsidRDefault="00AF75C8" w:rsidP="00AF75C8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100% ceny uzyskanej w przetargu przed zawarciem aktu notarialnego</w:t>
      </w:r>
    </w:p>
    <w:p w:rsidR="00AF75C8" w:rsidRDefault="00AF75C8" w:rsidP="00AF75C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6.Cena nieruchomości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brutto </w:t>
      </w:r>
    </w:p>
    <w:p w:rsidR="00AF75C8" w:rsidRDefault="00AF75C8" w:rsidP="00AF75C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75C8" w:rsidRDefault="00AF75C8" w:rsidP="00AF75C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430 500.00 zł w tym podatek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Vat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wynosi 80 500,00 zł</w:t>
      </w:r>
    </w:p>
    <w:p w:rsidR="00AF75C8" w:rsidRDefault="00AF75C8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7.Uwagi:</w:t>
      </w:r>
    </w:p>
    <w:p w:rsidR="00AF75C8" w:rsidRDefault="00AF75C8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 dokumentacji geodezyjnej i szacunkowej doliczono do cenny   nieruchomości .   </w:t>
      </w:r>
    </w:p>
    <w:p w:rsidR="009269BD" w:rsidRDefault="00AF75C8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Koszt przepisu notarialnego ponosi kupujący. Osobą którym przysługuje pierwszeństwo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w nabyciu nieruchomości na  podstawie art. 34  ust 1. pkt 1,2 ustawy o gospodarce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nieruchomościami  winny złożyć w tut urzędzie wniosek o nabycie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w nieprzekraczalnym terminie do dnia  </w:t>
      </w:r>
      <w:r w:rsidR="002E30D6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lipca 201</w:t>
      </w:r>
      <w:r w:rsidR="002E30D6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1F4A34" w:rsidRDefault="001F4A34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F4A34" w:rsidRDefault="001F4A34" w:rsidP="001F4A3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056BC65" wp14:editId="5A863BCB">
            <wp:simplePos x="0" y="0"/>
            <wp:positionH relativeFrom="column">
              <wp:posOffset>30480</wp:posOffset>
            </wp:positionH>
            <wp:positionV relativeFrom="paragraph">
              <wp:posOffset>-216535</wp:posOffset>
            </wp:positionV>
            <wp:extent cx="6184900" cy="1414780"/>
            <wp:effectExtent l="0" t="0" r="0" b="0"/>
            <wp:wrapTight wrapText="bothSides">
              <wp:wrapPolygon edited="0">
                <wp:start x="399" y="0"/>
                <wp:lineTo x="200" y="19487"/>
                <wp:lineTo x="21356" y="19487"/>
                <wp:lineTo x="21290" y="5526"/>
                <wp:lineTo x="20757" y="5235"/>
                <wp:lineTo x="20491" y="0"/>
                <wp:lineTo x="399" y="0"/>
              </wp:wrapPolygon>
            </wp:wrapTight>
            <wp:docPr id="2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WYKAZ NIERUCHOMOŚCI  PRZEZNACZONYCH DO SPRZEDAŻY</w:t>
      </w:r>
    </w:p>
    <w:p w:rsidR="001F4A34" w:rsidRDefault="001F4A34" w:rsidP="001F4A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1F4A34" w:rsidRDefault="001F4A34" w:rsidP="001F4A3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TERMIN  WYWIESZENIA WYKAZU NA TABLICY OGŁOSZEŃ</w:t>
      </w:r>
    </w:p>
    <w:p w:rsidR="001F4A34" w:rsidRPr="001F4A34" w:rsidRDefault="001F4A34" w:rsidP="001F4A3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10.06.2015 R. DO  1.07.2015 ROKU</w:t>
      </w:r>
    </w:p>
    <w:p w:rsidR="001F4A34" w:rsidRDefault="001F4A34" w:rsidP="001F4A3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1F4A34" w:rsidRDefault="001F4A34" w:rsidP="001F4A3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1.Zbywana nieruchomość, położenie, nr KW.</w:t>
      </w:r>
    </w:p>
    <w:p w:rsidR="001F4A34" w:rsidRDefault="001F4A34" w:rsidP="001F4A34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-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Białowice.</w:t>
      </w:r>
    </w:p>
    <w:p w:rsidR="001F4A34" w:rsidRDefault="001F4A34" w:rsidP="001F4A34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 Działki nr      217/3  pow. 926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1F4A34" w:rsidRDefault="001F4A34" w:rsidP="001F4A34">
      <w:pPr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KW nr – ZG1E/00094831/5</w:t>
      </w:r>
    </w:p>
    <w:p w:rsidR="001F4A34" w:rsidRDefault="001F4A34" w:rsidP="001F4A3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2.Opis nieruchomości :</w:t>
      </w:r>
    </w:p>
    <w:p w:rsidR="001F4A34" w:rsidRPr="001F4A34" w:rsidRDefault="001F4A34" w:rsidP="001F4A34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4A34">
        <w:rPr>
          <w:rFonts w:ascii="Times New Roman" w:eastAsia="Times New Roman" w:hAnsi="Times New Roman"/>
          <w:sz w:val="24"/>
          <w:szCs w:val="24"/>
          <w:lang w:eastAsia="ar-SA"/>
        </w:rPr>
        <w:t>Działki niezabudowan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1F4A34">
        <w:rPr>
          <w:rFonts w:ascii="Times New Roman" w:eastAsia="Times New Roman" w:hAnsi="Times New Roman"/>
          <w:sz w:val="24"/>
          <w:szCs w:val="24"/>
          <w:lang w:eastAsia="ar-SA"/>
        </w:rPr>
        <w:t xml:space="preserve"> porośnięta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starym drzewostanem</w:t>
      </w:r>
    </w:p>
    <w:p w:rsidR="001F4A34" w:rsidRDefault="001F4A34" w:rsidP="001F4A3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3.Przeznaczenie nieruchomości , termin zagospodarowania  </w:t>
      </w:r>
    </w:p>
    <w:p w:rsidR="001F4A34" w:rsidRDefault="001F4A34" w:rsidP="001F4A3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  nieruchomości:</w:t>
      </w:r>
    </w:p>
    <w:p w:rsidR="001F4A34" w:rsidRDefault="001F4A34" w:rsidP="001F4A34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 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powiększenie nieruchomości przyległej, nieruchomość położona w trefie upraw polowych.</w:t>
      </w:r>
    </w:p>
    <w:p w:rsidR="001F4A34" w:rsidRDefault="001F4A34" w:rsidP="001F4A3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4.Forma zbycia nieruchomości:</w:t>
      </w:r>
    </w:p>
    <w:p w:rsidR="001F4A34" w:rsidRDefault="001F4A34" w:rsidP="001F4A34">
      <w:pPr>
        <w:tabs>
          <w:tab w:val="left" w:pos="585"/>
        </w:tabs>
        <w:suppressAutoHyphens/>
        <w:spacing w:after="0" w:line="240" w:lineRule="auto"/>
        <w:ind w:left="58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Grunt własność</w:t>
      </w:r>
    </w:p>
    <w:p w:rsidR="001F4A34" w:rsidRDefault="001F4A34" w:rsidP="001F4A3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5.Wysokość opłat i termin ich wnoszenia:</w:t>
      </w:r>
    </w:p>
    <w:p w:rsidR="001F4A34" w:rsidRDefault="001F4A34" w:rsidP="001F4A34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-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wg. protokołu uzgodnień</w:t>
      </w:r>
    </w:p>
    <w:p w:rsidR="001F4A34" w:rsidRDefault="001F4A34" w:rsidP="001F4A3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F4A34" w:rsidRDefault="001F4A34" w:rsidP="001F4A34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6.Cena nieruchomości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</w:p>
    <w:p w:rsidR="001F4A34" w:rsidRDefault="001F4A34" w:rsidP="001F4A34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1F4A34" w:rsidRDefault="001F4A34" w:rsidP="001F4A34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Netto       8.500,00 zł</w:t>
      </w:r>
    </w:p>
    <w:p w:rsidR="001F4A34" w:rsidRDefault="001F4A34" w:rsidP="001F4A34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                          </w:t>
      </w:r>
    </w:p>
    <w:p w:rsidR="001F4A34" w:rsidRDefault="001F4A34" w:rsidP="001F4A3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1F4A34" w:rsidRDefault="001F4A34" w:rsidP="001F4A3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7.Uwagi:</w:t>
      </w:r>
    </w:p>
    <w:p w:rsidR="001F4A34" w:rsidRDefault="001F4A34" w:rsidP="001F4A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Koszt  przepisu notarialnego  ponosi kupujący. Do ceny wywoławczej doliczono koszt sporządzenia dokumentacji geodezyjnej i szacunkowej.</w:t>
      </w:r>
    </w:p>
    <w:p w:rsidR="001F4A34" w:rsidRDefault="001F4A34" w:rsidP="001F4A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Osobą którym przysługuje pierwszeństwo w nabyciu nieruchomości na podstawie art. 34 ust 1. pkt 1,2 ustawy o gospodarce nieruchomościami winny złożyć w tut urzędzie wniosek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o nabycie nieruchomości w nie przekraczalnym terminie do dnia  23 lipca 2014 roku.</w:t>
      </w:r>
    </w:p>
    <w:p w:rsidR="001F4A34" w:rsidRDefault="001F4A34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25D" w:rsidRDefault="0011225D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25D" w:rsidRDefault="0011225D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25D" w:rsidRDefault="0011225D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25D" w:rsidRDefault="0011225D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25D" w:rsidRDefault="0011225D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25D" w:rsidRDefault="0011225D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25D" w:rsidRDefault="0011225D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25D" w:rsidRDefault="0011225D" w:rsidP="0011225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79F49303" wp14:editId="36B8D08D">
            <wp:simplePos x="0" y="0"/>
            <wp:positionH relativeFrom="column">
              <wp:posOffset>30480</wp:posOffset>
            </wp:positionH>
            <wp:positionV relativeFrom="paragraph">
              <wp:posOffset>-216535</wp:posOffset>
            </wp:positionV>
            <wp:extent cx="6184900" cy="1414780"/>
            <wp:effectExtent l="0" t="0" r="0" b="0"/>
            <wp:wrapTight wrapText="bothSides">
              <wp:wrapPolygon edited="0">
                <wp:start x="399" y="0"/>
                <wp:lineTo x="200" y="19487"/>
                <wp:lineTo x="21356" y="19487"/>
                <wp:lineTo x="21290" y="5526"/>
                <wp:lineTo x="20757" y="5235"/>
                <wp:lineTo x="20491" y="0"/>
                <wp:lineTo x="399" y="0"/>
              </wp:wrapPolygon>
            </wp:wrapTight>
            <wp:docPr id="3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WYKAZ NIERUCHOMOŚCI  PRZEZNACZONYCH DO SPRZEDAŻY</w:t>
      </w: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11225D" w:rsidRDefault="0011225D" w:rsidP="0011225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TERMIN  WYWIESZENIA WYKAZU NA TABLICY OGŁOSZEŃ</w:t>
      </w:r>
    </w:p>
    <w:p w:rsidR="0011225D" w:rsidRPr="001F4A34" w:rsidRDefault="0011225D" w:rsidP="001122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10.06.2015 R. DO  1.07.2015 ROKU</w:t>
      </w:r>
    </w:p>
    <w:p w:rsidR="0011225D" w:rsidRDefault="0011225D" w:rsidP="001122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1.Zbywana nieruchomość, położenie, nr KW.</w:t>
      </w:r>
    </w:p>
    <w:p w:rsidR="0011225D" w:rsidRDefault="0011225D" w:rsidP="0011225D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-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Drągowina</w:t>
      </w:r>
    </w:p>
    <w:p w:rsidR="0011225D" w:rsidRDefault="0011225D" w:rsidP="0011225D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 Działki nr      513/6  pow. 558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11225D" w:rsidRDefault="0011225D" w:rsidP="0011225D">
      <w:pPr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KW nr – ZG1E/00097351/7</w:t>
      </w: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2.Opis nieruchomości :</w:t>
      </w:r>
    </w:p>
    <w:p w:rsidR="0011225D" w:rsidRPr="001F4A34" w:rsidRDefault="0011225D" w:rsidP="0011225D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4A34">
        <w:rPr>
          <w:rFonts w:ascii="Times New Roman" w:eastAsia="Times New Roman" w:hAnsi="Times New Roman"/>
          <w:sz w:val="24"/>
          <w:szCs w:val="24"/>
          <w:lang w:eastAsia="ar-SA"/>
        </w:rPr>
        <w:t>Działki niezabudowan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1F4A3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ozn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symbolem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PsIV</w:t>
      </w:r>
      <w:proofErr w:type="spellEnd"/>
    </w:p>
    <w:p w:rsidR="0011225D" w:rsidRDefault="0011225D" w:rsidP="0011225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3.Przeznaczenie nieruchomości , termin zagospodarowania  </w:t>
      </w:r>
    </w:p>
    <w:p w:rsidR="0011225D" w:rsidRDefault="0011225D" w:rsidP="0011225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  nieruchomości:</w:t>
      </w:r>
    </w:p>
    <w:p w:rsidR="0011225D" w:rsidRDefault="0011225D" w:rsidP="0011225D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 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powiększenie nieruchomości przyległej, nieruchomość położona w trefie zabudowy zagrodowej.</w:t>
      </w: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4.Forma zbycia nieruchomości:</w:t>
      </w:r>
    </w:p>
    <w:p w:rsidR="0011225D" w:rsidRDefault="0011225D" w:rsidP="0011225D">
      <w:pPr>
        <w:tabs>
          <w:tab w:val="left" w:pos="585"/>
        </w:tabs>
        <w:suppressAutoHyphens/>
        <w:spacing w:after="0" w:line="240" w:lineRule="auto"/>
        <w:ind w:left="58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Grunt własność</w:t>
      </w: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5.Wysokość opłat i termin ich wnoszenia:</w:t>
      </w:r>
    </w:p>
    <w:p w:rsidR="0011225D" w:rsidRDefault="0011225D" w:rsidP="0011225D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-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wg. protokołu uzgodnień</w:t>
      </w:r>
    </w:p>
    <w:p w:rsidR="0011225D" w:rsidRDefault="0011225D" w:rsidP="001122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1225D" w:rsidRDefault="0011225D" w:rsidP="0011225D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6.Cena nieruchomości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</w:p>
    <w:p w:rsidR="0011225D" w:rsidRDefault="0011225D" w:rsidP="0011225D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11225D" w:rsidRDefault="0011225D" w:rsidP="0011225D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Netto       5.000,00 zł</w:t>
      </w:r>
    </w:p>
    <w:p w:rsidR="0011225D" w:rsidRDefault="0011225D" w:rsidP="0011225D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                          Brutto     6.150,00 zł</w:t>
      </w:r>
    </w:p>
    <w:p w:rsidR="0011225D" w:rsidRDefault="0011225D" w:rsidP="0011225D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                          </w:t>
      </w:r>
    </w:p>
    <w:p w:rsidR="0011225D" w:rsidRDefault="0011225D" w:rsidP="0011225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7.Uwagi:</w:t>
      </w: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Koszt  przepisu notarialnego  ponosi kupujący. Do ceny wywoławczej doliczono koszt sporządzenia dokumentacji geodezyjnej i szacunkowej.</w:t>
      </w: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Osobą którym przysługuje pierwszeństwo w nabyciu nieruchomości na podstawie art. 34 ust 1. pkt 1,2 ustawy o gospodarce nieruchomościami winny złożyć w tut urzędzie wniosek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o nabycie nieruchomości w nie przekraczalnym terminie do dnia  23 lipca 2014 roku.</w:t>
      </w:r>
    </w:p>
    <w:p w:rsidR="0011225D" w:rsidRDefault="0011225D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25D" w:rsidRDefault="0011225D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25D" w:rsidRDefault="0011225D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25D" w:rsidRDefault="0011225D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25D" w:rsidRDefault="0011225D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25D" w:rsidRDefault="0011225D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25D" w:rsidRDefault="0011225D" w:rsidP="0011225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48D878F1" wp14:editId="33A49AC8">
            <wp:simplePos x="0" y="0"/>
            <wp:positionH relativeFrom="column">
              <wp:posOffset>30480</wp:posOffset>
            </wp:positionH>
            <wp:positionV relativeFrom="paragraph">
              <wp:posOffset>-216535</wp:posOffset>
            </wp:positionV>
            <wp:extent cx="6184900" cy="1414780"/>
            <wp:effectExtent l="0" t="0" r="0" b="0"/>
            <wp:wrapTight wrapText="bothSides">
              <wp:wrapPolygon edited="0">
                <wp:start x="399" y="0"/>
                <wp:lineTo x="200" y="19487"/>
                <wp:lineTo x="21356" y="19487"/>
                <wp:lineTo x="21290" y="5526"/>
                <wp:lineTo x="20757" y="5235"/>
                <wp:lineTo x="20491" y="0"/>
                <wp:lineTo x="399" y="0"/>
              </wp:wrapPolygon>
            </wp:wrapTight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WYKAZ NIERUCHOMOŚCI  PRZEZNACZONYCH DO SPRZEDAŻY</w:t>
      </w: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11225D" w:rsidRDefault="0011225D" w:rsidP="0011225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TERMIN  WYWIESZENIA WYKAZU NA TABLICY OGŁOSZEŃ</w:t>
      </w:r>
    </w:p>
    <w:p w:rsidR="0011225D" w:rsidRPr="001F4A34" w:rsidRDefault="0011225D" w:rsidP="001122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10.06.2015 R. DO  1.07.2015 ROKU</w:t>
      </w:r>
    </w:p>
    <w:p w:rsidR="0011225D" w:rsidRDefault="0011225D" w:rsidP="001122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1.Zbywana nieruchomość, położenie, nr KW.</w:t>
      </w:r>
    </w:p>
    <w:p w:rsidR="0011225D" w:rsidRDefault="0011225D" w:rsidP="0011225D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-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Nowogród Bobrzański obr.1</w:t>
      </w:r>
    </w:p>
    <w:p w:rsidR="0011225D" w:rsidRDefault="0011225D" w:rsidP="0011225D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 Działki nr      834/79  pow. 21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11225D" w:rsidRDefault="0011225D" w:rsidP="0011225D">
      <w:pPr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KW nr – ZG1E/00097351/7</w:t>
      </w: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2.Opis nieruchomości :</w:t>
      </w:r>
    </w:p>
    <w:p w:rsidR="0011225D" w:rsidRPr="001F4A34" w:rsidRDefault="0011225D" w:rsidP="0011225D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4A34">
        <w:rPr>
          <w:rFonts w:ascii="Times New Roman" w:eastAsia="Times New Roman" w:hAnsi="Times New Roman"/>
          <w:sz w:val="24"/>
          <w:szCs w:val="24"/>
          <w:lang w:eastAsia="ar-SA"/>
        </w:rPr>
        <w:t>Działki zabudowan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1F4A3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budynkiem garażu. Budynek stanowi własność osoby fizycznej.</w:t>
      </w:r>
    </w:p>
    <w:p w:rsidR="0011225D" w:rsidRDefault="0011225D" w:rsidP="0011225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3.Przeznaczenie nieruchomości , termin zagospodarowania  </w:t>
      </w:r>
    </w:p>
    <w:p w:rsidR="0011225D" w:rsidRDefault="0011225D" w:rsidP="0011225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  nieruchomości:</w:t>
      </w:r>
    </w:p>
    <w:p w:rsidR="0011225D" w:rsidRDefault="0011225D" w:rsidP="0011225D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 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wg istniejącego zainwestowania- zabudowa szeregowa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garazy</w:t>
      </w:r>
      <w:proofErr w:type="spellEnd"/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4.Forma zbycia nieruchomości:</w:t>
      </w:r>
    </w:p>
    <w:p w:rsidR="0011225D" w:rsidRDefault="0011225D" w:rsidP="0011225D">
      <w:pPr>
        <w:tabs>
          <w:tab w:val="left" w:pos="585"/>
        </w:tabs>
        <w:suppressAutoHyphens/>
        <w:spacing w:after="0" w:line="240" w:lineRule="auto"/>
        <w:ind w:left="58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własność</w:t>
      </w: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5.Wysokość opłat i termin ich wnoszenia:</w:t>
      </w:r>
    </w:p>
    <w:p w:rsidR="0011225D" w:rsidRDefault="0011225D" w:rsidP="0011225D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-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wg. protokołu</w:t>
      </w:r>
    </w:p>
    <w:p w:rsidR="0011225D" w:rsidRDefault="0011225D" w:rsidP="001122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1225D" w:rsidRDefault="0011225D" w:rsidP="0011225D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6.Cena nieruchomości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</w:p>
    <w:p w:rsidR="0011225D" w:rsidRDefault="0011225D" w:rsidP="0011225D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11225D" w:rsidRDefault="0011225D" w:rsidP="0011225D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                         </w:t>
      </w:r>
      <w:r w:rsidR="001B39CA">
        <w:rPr>
          <w:rFonts w:ascii="Times New Roman" w:eastAsia="Times New Roman" w:hAnsi="Times New Roman"/>
          <w:b/>
          <w:sz w:val="28"/>
          <w:szCs w:val="20"/>
          <w:lang w:eastAsia="ar-SA"/>
        </w:rPr>
        <w:t>Razem :    15.400,00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zł</w:t>
      </w:r>
      <w:r w:rsidR="001B39CA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w tym cena budynku 13.400,00 zł</w:t>
      </w:r>
    </w:p>
    <w:p w:rsidR="0011225D" w:rsidRDefault="0011225D" w:rsidP="001B39CA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                </w:t>
      </w:r>
      <w:r w:rsidR="001B39CA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        </w:t>
      </w: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7.Uwagi:</w:t>
      </w: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Koszt  przepisu notarialnego  ponosi kupujący. Do ceny wywoławczej doliczono koszt sporządzenia dokumentacji geodezyjnej i szacunkowej.</w:t>
      </w:r>
    </w:p>
    <w:p w:rsidR="0011225D" w:rsidRDefault="0011225D" w:rsidP="001122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Osobą którym przysługuje pierwszeństwo w nabyciu nieruchomości na podstawie art. 34 ust 1. pkt 1,2 ustawy o gospodarce nieruchomościami winny złożyć w tut urzędzie wniosek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o nabycie nieruchomości w nie przekraczalnym terminie do dnia  23 lipca 2014 roku.</w:t>
      </w:r>
    </w:p>
    <w:p w:rsidR="0011225D" w:rsidRDefault="0011225D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4073" w:rsidRDefault="00E34073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4073" w:rsidRDefault="00E34073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4073" w:rsidRDefault="00E34073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4073" w:rsidRDefault="00E34073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4073" w:rsidRDefault="00E34073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4073" w:rsidRDefault="00E34073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4073" w:rsidRDefault="00E34073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4073" w:rsidRDefault="00E34073" w:rsidP="00E3407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4073" w:rsidRDefault="00E34073" w:rsidP="00E3407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7456" behindDoc="1" locked="0" layoutInCell="1" allowOverlap="1" wp14:anchorId="19A09209" wp14:editId="400F2249">
            <wp:simplePos x="0" y="0"/>
            <wp:positionH relativeFrom="column">
              <wp:posOffset>30480</wp:posOffset>
            </wp:positionH>
            <wp:positionV relativeFrom="paragraph">
              <wp:posOffset>-216535</wp:posOffset>
            </wp:positionV>
            <wp:extent cx="6184900" cy="1414780"/>
            <wp:effectExtent l="0" t="0" r="0" b="0"/>
            <wp:wrapTight wrapText="bothSides">
              <wp:wrapPolygon edited="0">
                <wp:start x="399" y="0"/>
                <wp:lineTo x="200" y="19487"/>
                <wp:lineTo x="21356" y="19487"/>
                <wp:lineTo x="21290" y="5526"/>
                <wp:lineTo x="20757" y="5235"/>
                <wp:lineTo x="20491" y="0"/>
                <wp:lineTo x="399" y="0"/>
              </wp:wrapPolygon>
            </wp:wrapTight>
            <wp:docPr id="5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WYKAZ NIERUCHOMOŚCI  PRZEZNACZONYCH DO SPRZEDAŻY</w:t>
      </w:r>
    </w:p>
    <w:p w:rsidR="00E34073" w:rsidRDefault="00E34073" w:rsidP="00E3407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E34073" w:rsidRDefault="00E34073" w:rsidP="00E34073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TERMIN  WYWIESZENIA WYKAZU NA TABLICY OGŁOSZEŃ</w:t>
      </w:r>
    </w:p>
    <w:p w:rsidR="00E34073" w:rsidRPr="001F4A34" w:rsidRDefault="00E34073" w:rsidP="00E340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10.06.2015 R. DO  1.07.2015 ROKU</w:t>
      </w:r>
    </w:p>
    <w:p w:rsidR="00E34073" w:rsidRDefault="00E34073" w:rsidP="00E340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E34073" w:rsidRDefault="00E34073" w:rsidP="00E3407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1.Zbywana nieruchomość, położenie, nr KW.</w:t>
      </w:r>
    </w:p>
    <w:p w:rsidR="00E34073" w:rsidRDefault="00E34073" w:rsidP="00E34073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-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Przybymierz ul. Kasztanowa </w:t>
      </w:r>
    </w:p>
    <w:p w:rsidR="00E34073" w:rsidRDefault="00E34073" w:rsidP="00E34073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   Działki nr      83/10,  83/18 łącznie  pow. </w:t>
      </w:r>
      <w:r w:rsidR="00FE7AAA">
        <w:rPr>
          <w:rFonts w:ascii="Times New Roman" w:eastAsia="Times New Roman" w:hAnsi="Times New Roman"/>
          <w:sz w:val="24"/>
          <w:szCs w:val="24"/>
          <w:lang w:eastAsia="ar-SA"/>
        </w:rPr>
        <w:t>185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E34073" w:rsidRDefault="00E34073" w:rsidP="00E34073">
      <w:pPr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KW nr – ZG1E/00054478/0</w:t>
      </w:r>
    </w:p>
    <w:p w:rsidR="00E34073" w:rsidRDefault="00E34073" w:rsidP="00E3407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2.Opis nieruchomości :</w:t>
      </w:r>
    </w:p>
    <w:p w:rsidR="00E34073" w:rsidRPr="001F4A34" w:rsidRDefault="00FE7AAA" w:rsidP="00E34073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Na działce nr 83/10 posadowiony jest słup energetyczny, przez działkę przebiega sieć energetyczna zasilająca nieruchomość sąsiednią, </w:t>
      </w:r>
    </w:p>
    <w:p w:rsidR="00E34073" w:rsidRDefault="00E34073" w:rsidP="00E3407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3.Przeznaczenie nieruchomości , termin zagospodarowania  </w:t>
      </w:r>
    </w:p>
    <w:p w:rsidR="00E34073" w:rsidRDefault="00E34073" w:rsidP="00E3407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  nieruchomości:</w:t>
      </w:r>
    </w:p>
    <w:p w:rsidR="00E34073" w:rsidRDefault="00E34073" w:rsidP="00E34073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 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wg istniejącego zainwestowania- </w:t>
      </w:r>
    </w:p>
    <w:p w:rsidR="00E34073" w:rsidRDefault="00E34073" w:rsidP="00E3407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4.Forma zbycia nieruchomości:</w:t>
      </w:r>
    </w:p>
    <w:p w:rsidR="00E34073" w:rsidRDefault="00E34073" w:rsidP="00E34073">
      <w:pPr>
        <w:tabs>
          <w:tab w:val="left" w:pos="585"/>
        </w:tabs>
        <w:suppressAutoHyphens/>
        <w:spacing w:after="0" w:line="240" w:lineRule="auto"/>
        <w:ind w:left="58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własność</w:t>
      </w:r>
    </w:p>
    <w:p w:rsidR="00E34073" w:rsidRDefault="00E34073" w:rsidP="00E3407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5.Wysokość opłat i termin ich wnoszenia:</w:t>
      </w:r>
    </w:p>
    <w:p w:rsidR="00E34073" w:rsidRDefault="00E34073" w:rsidP="00E34073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-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wg. protokołu</w:t>
      </w:r>
    </w:p>
    <w:p w:rsidR="00E34073" w:rsidRDefault="00E34073" w:rsidP="00E3407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E34073" w:rsidRDefault="00E34073" w:rsidP="00E34073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6.Cena nieruchomości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</w:p>
    <w:p w:rsidR="0061750A" w:rsidRDefault="0061750A" w:rsidP="00E34073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E34073" w:rsidRDefault="00E34073" w:rsidP="00E34073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                         </w:t>
      </w:r>
      <w:r w:rsidR="00CE0098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Netto 5.150,00 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zł</w:t>
      </w:r>
      <w:r w:rsidR="00CE0098">
        <w:rPr>
          <w:rFonts w:ascii="Times New Roman" w:eastAsia="Times New Roman" w:hAnsi="Times New Roman"/>
          <w:b/>
          <w:sz w:val="28"/>
          <w:szCs w:val="20"/>
          <w:lang w:eastAsia="ar-SA"/>
        </w:rPr>
        <w:t>, Brutto 6.334,50 zł</w:t>
      </w:r>
    </w:p>
    <w:p w:rsidR="00CE0098" w:rsidRDefault="00CE0098" w:rsidP="00E34073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Stawka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Vat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23%.</w:t>
      </w:r>
    </w:p>
    <w:p w:rsidR="00E34073" w:rsidRDefault="00E34073" w:rsidP="00E34073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                         </w:t>
      </w:r>
    </w:p>
    <w:p w:rsidR="00E34073" w:rsidRDefault="00E34073" w:rsidP="00E3407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7.Uwagi:</w:t>
      </w:r>
    </w:p>
    <w:p w:rsidR="00E34073" w:rsidRDefault="00E34073" w:rsidP="00E3407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Koszt  przepisu notarialnego  ponosi kupujący. Do ceny wywoławczej doliczono koszt sporządzenia dokumentacji geodezyjnej i szacunkowej.</w:t>
      </w:r>
    </w:p>
    <w:p w:rsidR="00E34073" w:rsidRDefault="00E34073" w:rsidP="00E3407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Osobą którym przysługuje pierwszeństwo w nabyciu nieruchomości na podstawie art. 34 ust 1. pkt 1,2 ustawy o gospodarce nieruchomościami winny złożyć w tut urzędzie wniosek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o nabycie nieruchomości w nie przekraczalnym terminie do dnia  23 lipca 2014 roku.</w:t>
      </w:r>
    </w:p>
    <w:p w:rsidR="00E34073" w:rsidRDefault="00E34073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17EF" w:rsidRDefault="009217EF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17EF" w:rsidRDefault="009217EF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17EF" w:rsidRDefault="009217EF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17EF" w:rsidRDefault="009217EF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17EF" w:rsidRDefault="009217EF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17EF" w:rsidRDefault="009217EF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17EF" w:rsidRDefault="009217EF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17EF" w:rsidRDefault="009217EF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17EF" w:rsidRDefault="009217EF" w:rsidP="009217E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9504" behindDoc="1" locked="0" layoutInCell="1" allowOverlap="1" wp14:anchorId="2C9F6B98" wp14:editId="7AEF6D79">
            <wp:simplePos x="0" y="0"/>
            <wp:positionH relativeFrom="column">
              <wp:posOffset>30480</wp:posOffset>
            </wp:positionH>
            <wp:positionV relativeFrom="paragraph">
              <wp:posOffset>-216535</wp:posOffset>
            </wp:positionV>
            <wp:extent cx="6184900" cy="1414780"/>
            <wp:effectExtent l="0" t="0" r="0" b="0"/>
            <wp:wrapTight wrapText="bothSides">
              <wp:wrapPolygon edited="0">
                <wp:start x="399" y="0"/>
                <wp:lineTo x="200" y="19487"/>
                <wp:lineTo x="21356" y="19487"/>
                <wp:lineTo x="21290" y="5526"/>
                <wp:lineTo x="20757" y="5235"/>
                <wp:lineTo x="20491" y="0"/>
                <wp:lineTo x="399" y="0"/>
              </wp:wrapPolygon>
            </wp:wrapTight>
            <wp:docPr id="6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WYKAZ NIERUCHOMOŚCI  PRZEZNACZONYCH DO SPRZEDAŻY</w:t>
      </w:r>
    </w:p>
    <w:p w:rsidR="009217EF" w:rsidRDefault="009217EF" w:rsidP="009217E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9217EF" w:rsidRDefault="009217EF" w:rsidP="009217EF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TERMIN  WYWIESZENIA WYKAZU NA TABLICY OGŁOSZEŃ</w:t>
      </w:r>
    </w:p>
    <w:p w:rsidR="009217EF" w:rsidRPr="001F4A34" w:rsidRDefault="009217EF" w:rsidP="009217E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10.06.2015 R. DO  1.07.2015 ROKU</w:t>
      </w:r>
    </w:p>
    <w:p w:rsidR="009217EF" w:rsidRDefault="009217EF" w:rsidP="009217E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9217EF" w:rsidRDefault="009217EF" w:rsidP="009217E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1.Zbywana nieruchomość, położenie, nr KW.</w:t>
      </w:r>
    </w:p>
    <w:p w:rsidR="009217EF" w:rsidRDefault="009217EF" w:rsidP="009217EF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-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Przybymierz ul. Kasztanowa </w:t>
      </w:r>
    </w:p>
    <w:p w:rsidR="009217EF" w:rsidRDefault="009217EF" w:rsidP="009217EF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  Działk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nr   83/1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 pow.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9217EF" w:rsidRDefault="009217EF" w:rsidP="009217EF">
      <w:pPr>
        <w:suppressAutoHyphens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KW nr – ZG1E/00054478/0</w:t>
      </w:r>
    </w:p>
    <w:p w:rsidR="009217EF" w:rsidRDefault="009217EF" w:rsidP="009217E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2.Opis nieruchomości :</w:t>
      </w:r>
    </w:p>
    <w:p w:rsidR="009217EF" w:rsidRPr="001F4A34" w:rsidRDefault="009217EF" w:rsidP="009217EF">
      <w:pPr>
        <w:numPr>
          <w:ilvl w:val="0"/>
          <w:numId w:val="2"/>
        </w:num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Działka zabudowana gankiem</w:t>
      </w:r>
      <w:r w:rsidR="0005002A">
        <w:rPr>
          <w:rFonts w:ascii="Times New Roman" w:eastAsia="Times New Roman" w:hAnsi="Times New Roman"/>
          <w:sz w:val="24"/>
          <w:szCs w:val="24"/>
          <w:lang w:eastAsia="ar-SA"/>
        </w:rPr>
        <w:t>. Ganek został wybudowany ze środków własnych właściciela nieruchomości przyległej.</w:t>
      </w:r>
    </w:p>
    <w:p w:rsidR="009217EF" w:rsidRDefault="009217EF" w:rsidP="009217E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3.Przeznaczenie nieruchomości , termin zagospodarowania  </w:t>
      </w:r>
    </w:p>
    <w:p w:rsidR="009217EF" w:rsidRDefault="009217EF" w:rsidP="009217E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  nieruchomości:</w:t>
      </w:r>
    </w:p>
    <w:p w:rsidR="009217EF" w:rsidRDefault="009217EF" w:rsidP="009217EF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 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wg istniejącego zainwestowania-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przeznaczona na powiększenie działki przyległej nr 83/9</w:t>
      </w:r>
      <w:r w:rsidR="0005002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217EF" w:rsidRDefault="009217EF" w:rsidP="009217E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4.Forma zbycia nieruchomości:</w:t>
      </w:r>
    </w:p>
    <w:p w:rsidR="009217EF" w:rsidRDefault="009217EF" w:rsidP="009217EF">
      <w:pPr>
        <w:tabs>
          <w:tab w:val="left" w:pos="585"/>
        </w:tabs>
        <w:suppressAutoHyphens/>
        <w:spacing w:after="0" w:line="240" w:lineRule="auto"/>
        <w:ind w:left="58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własność</w:t>
      </w:r>
    </w:p>
    <w:p w:rsidR="009217EF" w:rsidRDefault="009217EF" w:rsidP="009217E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5.Wysokość opłat i termin ich wnoszenia:</w:t>
      </w:r>
    </w:p>
    <w:p w:rsidR="009217EF" w:rsidRDefault="009217EF" w:rsidP="009217EF">
      <w:pPr>
        <w:keepNext/>
        <w:suppressAutoHyphens/>
        <w:spacing w:after="0" w:line="240" w:lineRule="auto"/>
        <w:ind w:left="22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-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wg. protokołu</w:t>
      </w:r>
    </w:p>
    <w:p w:rsidR="009217EF" w:rsidRDefault="009217EF" w:rsidP="009217E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17EF" w:rsidRDefault="009217EF" w:rsidP="009217E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6.Cena nieruchomości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</w:p>
    <w:p w:rsidR="009217EF" w:rsidRDefault="009217EF" w:rsidP="009217E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9217EF" w:rsidRDefault="009217EF" w:rsidP="009217E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                        </w:t>
      </w:r>
      <w:r w:rsidR="0005002A">
        <w:rPr>
          <w:rFonts w:ascii="Times New Roman" w:eastAsia="Times New Roman" w:hAnsi="Times New Roman"/>
          <w:sz w:val="28"/>
          <w:szCs w:val="20"/>
          <w:lang w:eastAsia="ar-SA"/>
        </w:rPr>
        <w:t xml:space="preserve">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</w:t>
      </w:r>
      <w:r w:rsidR="0005002A">
        <w:rPr>
          <w:rFonts w:ascii="Times New Roman" w:eastAsia="Times New Roman" w:hAnsi="Times New Roman"/>
          <w:b/>
          <w:sz w:val="28"/>
          <w:szCs w:val="20"/>
          <w:lang w:eastAsia="ar-SA"/>
        </w:rPr>
        <w:t>1.600,00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zł</w:t>
      </w:r>
      <w:r w:rsidR="0005002A">
        <w:rPr>
          <w:rFonts w:ascii="Times New Roman" w:eastAsia="Times New Roman" w:hAnsi="Times New Roman"/>
          <w:b/>
          <w:sz w:val="28"/>
          <w:szCs w:val="20"/>
          <w:lang w:eastAsia="ar-SA"/>
        </w:rPr>
        <w:t>.</w:t>
      </w:r>
    </w:p>
    <w:p w:rsidR="009217EF" w:rsidRDefault="009217EF" w:rsidP="009217E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                         </w:t>
      </w:r>
    </w:p>
    <w:p w:rsidR="009217EF" w:rsidRDefault="009217EF" w:rsidP="009217E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7.Uwagi:</w:t>
      </w:r>
    </w:p>
    <w:p w:rsidR="009217EF" w:rsidRDefault="009217EF" w:rsidP="009217E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Koszt  przepisu notarialnego  ponosi kupujący. Do ceny wywoławczej doliczono koszt sporządzenia dokumentacji geodezyjnej i szacunkowej.</w:t>
      </w:r>
    </w:p>
    <w:p w:rsidR="009217EF" w:rsidRDefault="009217EF" w:rsidP="009217E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Osobą którym przysługuje pierwszeństwo w nabyciu nieruchomości na podstawie art. 34 ust 1. pkt 1,2 ustawy o gospodarce nieruchomościami winny złożyć w tut urzędzie wniosek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o nabycie nieruchomości w nie przekraczalnym terminie do dnia  23 lipca 2014 roku.</w:t>
      </w:r>
    </w:p>
    <w:p w:rsidR="009217EF" w:rsidRPr="00AF75C8" w:rsidRDefault="009217EF" w:rsidP="00AF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9217EF" w:rsidRPr="00AF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/>
        <w:b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47"/>
    <w:rsid w:val="0005002A"/>
    <w:rsid w:val="0011225D"/>
    <w:rsid w:val="00185C36"/>
    <w:rsid w:val="001B39CA"/>
    <w:rsid w:val="001F4A34"/>
    <w:rsid w:val="002E30D6"/>
    <w:rsid w:val="0061750A"/>
    <w:rsid w:val="009217EF"/>
    <w:rsid w:val="009269BD"/>
    <w:rsid w:val="00986147"/>
    <w:rsid w:val="00AF75C8"/>
    <w:rsid w:val="00CE0098"/>
    <w:rsid w:val="00E34073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5C8"/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5C8"/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1172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Bańbura</dc:creator>
  <cp:keywords/>
  <dc:description/>
  <cp:lastModifiedBy>Tomasz Bańbura</cp:lastModifiedBy>
  <cp:revision>7</cp:revision>
  <cp:lastPrinted>2015-06-12T05:52:00Z</cp:lastPrinted>
  <dcterms:created xsi:type="dcterms:W3CDTF">2015-06-11T07:39:00Z</dcterms:created>
  <dcterms:modified xsi:type="dcterms:W3CDTF">2015-06-12T05:58:00Z</dcterms:modified>
</cp:coreProperties>
</file>