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2A8AA1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</w:t>
            </w:r>
            <w:r w:rsidR="00DD25A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99</w:t>
            </w:r>
          </w:p>
          <w:p w14:paraId="73D355E1" w14:textId="799D3128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Fax             </w:t>
            </w:r>
            <w:r w:rsidR="00DD25A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31957471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2724DF">
        <w:rPr>
          <w:rFonts w:ascii="Times New Roman" w:hAnsi="Times New Roman" w:cs="Times New Roman"/>
          <w:sz w:val="24"/>
          <w:szCs w:val="24"/>
        </w:rPr>
        <w:t>25 listopada</w:t>
      </w:r>
      <w:r w:rsidR="009675BD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7E203CCA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DD25AD">
        <w:rPr>
          <w:rFonts w:ascii="Times New Roman" w:hAnsi="Times New Roman" w:cs="Times New Roman"/>
        </w:rPr>
        <w:t>9</w:t>
      </w:r>
      <w:r w:rsidR="0041598F">
        <w:rPr>
          <w:rFonts w:ascii="Times New Roman" w:hAnsi="Times New Roman" w:cs="Times New Roman"/>
        </w:rPr>
        <w:t>1</w:t>
      </w:r>
      <w:r w:rsidR="000F102A">
        <w:rPr>
          <w:rFonts w:ascii="Times New Roman" w:hAnsi="Times New Roman" w:cs="Times New Roman"/>
        </w:rPr>
        <w:t>.202</w:t>
      </w:r>
      <w:r w:rsidR="009675BD">
        <w:rPr>
          <w:rFonts w:ascii="Times New Roman" w:hAnsi="Times New Roman" w:cs="Times New Roman"/>
        </w:rPr>
        <w:t>4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2724DF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4DF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2FE94BD" w14:textId="77777777" w:rsidR="002724DF" w:rsidRDefault="007610E7" w:rsidP="002724DF">
      <w:pPr>
        <w:pStyle w:val="Tekstpodstawowy"/>
        <w:ind w:firstLine="708"/>
        <w:jc w:val="both"/>
        <w:rPr>
          <w:i w:val="0"/>
          <w:iCs w:val="0"/>
        </w:rPr>
      </w:pPr>
      <w:r w:rsidRPr="002724DF">
        <w:rPr>
          <w:i w:val="0"/>
          <w:iCs w:val="0"/>
        </w:rPr>
        <w:t>Na podstawie art. 61 § 4 oraz art. 49 ustawy z dnia 14 czerwca 1960 r. – Kodeks postępowania administracyjnego (tj. Dz. U. z 202</w:t>
      </w:r>
      <w:r w:rsidR="00517613" w:rsidRPr="002724DF">
        <w:rPr>
          <w:i w:val="0"/>
          <w:iCs w:val="0"/>
        </w:rPr>
        <w:t>4</w:t>
      </w:r>
      <w:r w:rsidRPr="002724DF">
        <w:rPr>
          <w:i w:val="0"/>
          <w:iCs w:val="0"/>
        </w:rPr>
        <w:t xml:space="preserve">r., poz. </w:t>
      </w:r>
      <w:r w:rsidR="00517613" w:rsidRPr="002724DF">
        <w:rPr>
          <w:i w:val="0"/>
          <w:iCs w:val="0"/>
        </w:rPr>
        <w:t>572</w:t>
      </w:r>
      <w:r w:rsidRPr="002724DF">
        <w:rPr>
          <w:i w:val="0"/>
          <w:iCs w:val="0"/>
        </w:rPr>
        <w:t xml:space="preserve"> ze zm.) oraz art. 53 ust. 1c ustawy z dnia 27 marca 2023r. o planowaniu i zagospodarowaniu przestrzennym (tj. Dz.U. z 202</w:t>
      </w:r>
      <w:r w:rsidR="00DD25AD" w:rsidRPr="002724DF">
        <w:rPr>
          <w:i w:val="0"/>
          <w:iCs w:val="0"/>
        </w:rPr>
        <w:t>4</w:t>
      </w:r>
      <w:r w:rsidRPr="002724DF">
        <w:rPr>
          <w:i w:val="0"/>
          <w:iCs w:val="0"/>
        </w:rPr>
        <w:t xml:space="preserve">r., poz. </w:t>
      </w:r>
      <w:r w:rsidR="00DD25AD" w:rsidRPr="002724DF">
        <w:rPr>
          <w:i w:val="0"/>
          <w:iCs w:val="0"/>
        </w:rPr>
        <w:t>1130</w:t>
      </w:r>
      <w:r w:rsidRPr="002724DF">
        <w:rPr>
          <w:i w:val="0"/>
          <w:iCs w:val="0"/>
        </w:rPr>
        <w:t xml:space="preserve">), </w:t>
      </w:r>
      <w:r w:rsidR="006D16A0" w:rsidRPr="002724DF">
        <w:rPr>
          <w:i w:val="0"/>
          <w:iCs w:val="0"/>
        </w:rPr>
        <w:t xml:space="preserve">zawiadamiam </w:t>
      </w:r>
      <w:r w:rsidRPr="002724DF">
        <w:rPr>
          <w:i w:val="0"/>
          <w:iCs w:val="0"/>
        </w:rPr>
        <w:t>osoby, którym przysługuje prawo rzeczowe do nieruchomości o nieuregulowanym lub nieujawnionym stanie prawnym, tj.</w:t>
      </w:r>
      <w:r w:rsidRPr="002724DF">
        <w:rPr>
          <w:b/>
          <w:bCs/>
          <w:i w:val="0"/>
          <w:iCs w:val="0"/>
        </w:rPr>
        <w:t xml:space="preserve"> </w:t>
      </w:r>
      <w:r w:rsidR="009675BD" w:rsidRPr="002724DF">
        <w:rPr>
          <w:b/>
          <w:bCs/>
          <w:i w:val="0"/>
          <w:iCs w:val="0"/>
        </w:rPr>
        <w:t>dla</w:t>
      </w:r>
      <w:r w:rsidR="009675BD" w:rsidRPr="002724DF">
        <w:rPr>
          <w:i w:val="0"/>
          <w:iCs w:val="0"/>
        </w:rPr>
        <w:t xml:space="preserve"> </w:t>
      </w:r>
      <w:r w:rsidRPr="002724DF">
        <w:rPr>
          <w:rStyle w:val="Pogrubienie"/>
          <w:i w:val="0"/>
          <w:iCs w:val="0"/>
        </w:rPr>
        <w:t xml:space="preserve">działki o nr </w:t>
      </w:r>
      <w:r w:rsidR="0041598F" w:rsidRPr="002724DF">
        <w:rPr>
          <w:rStyle w:val="Pogrubienie"/>
          <w:i w:val="0"/>
          <w:iCs w:val="0"/>
        </w:rPr>
        <w:t xml:space="preserve">133/2 </w:t>
      </w:r>
      <w:r w:rsidRPr="002724DF">
        <w:rPr>
          <w:rStyle w:val="Pogrubienie"/>
          <w:i w:val="0"/>
          <w:iCs w:val="0"/>
        </w:rPr>
        <w:t xml:space="preserve">obręb </w:t>
      </w:r>
      <w:r w:rsidR="0041598F" w:rsidRPr="002724DF">
        <w:rPr>
          <w:rStyle w:val="Pogrubienie"/>
          <w:i w:val="0"/>
          <w:iCs w:val="0"/>
        </w:rPr>
        <w:t>Wysoka w gminie</w:t>
      </w:r>
      <w:r w:rsidRPr="002724DF">
        <w:rPr>
          <w:rStyle w:val="Pogrubienie"/>
          <w:i w:val="0"/>
          <w:iCs w:val="0"/>
        </w:rPr>
        <w:t xml:space="preserve"> Nowogród Bobrzański, </w:t>
      </w:r>
      <w:r w:rsidR="002724DF" w:rsidRPr="002724DF">
        <w:rPr>
          <w:bCs/>
          <w:i w:val="0"/>
          <w:iCs w:val="0"/>
        </w:rPr>
        <w:t xml:space="preserve">o wydaniu w dn. 25 listopada 2024r. decyzji nr 101/WZ/2024 w sprawie  warunków zabudowy pn. </w:t>
      </w:r>
      <w:r w:rsidR="002670CF" w:rsidRPr="002724DF">
        <w:rPr>
          <w:bCs/>
          <w:i w:val="0"/>
          <w:iCs w:val="0"/>
        </w:rPr>
        <w:t xml:space="preserve"> </w:t>
      </w:r>
      <w:r w:rsidR="0041598F" w:rsidRPr="002724DF">
        <w:rPr>
          <w:i w:val="0"/>
          <w:iCs w:val="0"/>
        </w:rPr>
        <w:t>budow</w:t>
      </w:r>
      <w:r w:rsidR="002724DF" w:rsidRPr="002724DF">
        <w:rPr>
          <w:i w:val="0"/>
          <w:iCs w:val="0"/>
        </w:rPr>
        <w:t>a</w:t>
      </w:r>
      <w:r w:rsidR="0041598F" w:rsidRPr="002724DF">
        <w:rPr>
          <w:i w:val="0"/>
          <w:iCs w:val="0"/>
        </w:rPr>
        <w:t xml:space="preserve"> przydomowej oczyszczalni ścieków na działce nr ewid. 134/1 w obrębie Wysoka w gminie Nowogród Bobrzański</w:t>
      </w:r>
      <w:r w:rsidR="002670CF" w:rsidRPr="002724DF">
        <w:rPr>
          <w:i w:val="0"/>
          <w:iCs w:val="0"/>
        </w:rPr>
        <w:t xml:space="preserve">, </w:t>
      </w:r>
    </w:p>
    <w:p w14:paraId="1B1F6526" w14:textId="173FBB3B" w:rsidR="002724DF" w:rsidRPr="002724DF" w:rsidRDefault="002724DF" w:rsidP="002724DF">
      <w:pPr>
        <w:pStyle w:val="Tekstpodstawowy"/>
        <w:ind w:firstLine="708"/>
        <w:jc w:val="both"/>
        <w:rPr>
          <w:i w:val="0"/>
          <w:iCs w:val="0"/>
        </w:rPr>
      </w:pPr>
      <w:r w:rsidRPr="002724DF">
        <w:rPr>
          <w:i w:val="0"/>
          <w:iCs w:val="0"/>
        </w:rPr>
        <w:t>Decyzja znajduje się w tut. Urzędzie w pokoju nr 205.</w:t>
      </w:r>
      <w:r w:rsidRPr="002724DF">
        <w:rPr>
          <w:i w:val="0"/>
          <w:iCs w:val="0"/>
          <w:color w:val="FF0000"/>
        </w:rPr>
        <w:t xml:space="preserve"> </w:t>
      </w:r>
      <w:r w:rsidRPr="002724DF">
        <w:rPr>
          <w:i w:val="0"/>
          <w:iCs w:val="0"/>
        </w:rPr>
        <w:t xml:space="preserve">Informację można uzyskiwać w godzinach urzędowania osobiście (po wcześniejszym umówieniu się telefonicznie) </w:t>
      </w:r>
      <w:bookmarkStart w:id="0" w:name="_Hlk38528067"/>
      <w:r w:rsidRPr="002724DF">
        <w:rPr>
          <w:i w:val="0"/>
          <w:iCs w:val="0"/>
        </w:rPr>
        <w:t>lub telefonicznie (nr 517886284).</w:t>
      </w:r>
      <w:bookmarkEnd w:id="0"/>
      <w:r w:rsidRPr="002724DF">
        <w:rPr>
          <w:i w:val="0"/>
          <w:iCs w:val="0"/>
        </w:rPr>
        <w:t xml:space="preserve"> Decyzja udostepniona jest również na bip Urzędu od dnia publikacji obwieszczenia.</w:t>
      </w:r>
    </w:p>
    <w:p w14:paraId="3B87716F" w14:textId="1E781216" w:rsidR="00AC28C6" w:rsidRDefault="00AC28C6" w:rsidP="002724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21C0601" w14:textId="77777777" w:rsidR="0025198C" w:rsidRPr="0025198C" w:rsidRDefault="0025198C" w:rsidP="0025198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5198C">
        <w:rPr>
          <w:rFonts w:ascii="Times New Roman" w:hAnsi="Times New Roman" w:cs="Times New Roman"/>
          <w:bCs/>
        </w:rPr>
        <w:t>BURMISTRZ</w:t>
      </w:r>
    </w:p>
    <w:p w14:paraId="181F254A" w14:textId="77777777" w:rsidR="0025198C" w:rsidRPr="0025198C" w:rsidRDefault="0025198C" w:rsidP="0025198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5198C">
        <w:rPr>
          <w:rFonts w:ascii="Times New Roman" w:hAnsi="Times New Roman" w:cs="Times New Roman"/>
          <w:bCs/>
        </w:rPr>
        <w:t>Nowogrodu Bobrzańskiego</w:t>
      </w:r>
    </w:p>
    <w:p w14:paraId="7DE641F3" w14:textId="77777777" w:rsidR="0025198C" w:rsidRPr="0025198C" w:rsidRDefault="0025198C" w:rsidP="0025198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4EF0BDB7" w14:textId="057CFEB8" w:rsidR="00DD25AD" w:rsidRPr="0025198C" w:rsidRDefault="0025198C" w:rsidP="0025198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198C">
        <w:rPr>
          <w:rFonts w:ascii="Times New Roman" w:hAnsi="Times New Roman" w:cs="Times New Roman"/>
          <w:bCs/>
        </w:rPr>
        <w:t xml:space="preserve">Paweł </w:t>
      </w:r>
      <w:proofErr w:type="spellStart"/>
      <w:r w:rsidRPr="0025198C">
        <w:rPr>
          <w:rFonts w:ascii="Times New Roman" w:hAnsi="Times New Roman" w:cs="Times New Roman"/>
          <w:bCs/>
        </w:rPr>
        <w:t>Mierzwiak</w:t>
      </w:r>
      <w:proofErr w:type="spellEnd"/>
    </w:p>
    <w:p w14:paraId="75AACE71" w14:textId="34BEBC30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65016" w14:textId="687B1CE1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FC91E" w14:textId="77777777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160AA" w14:textId="46F6224A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957FE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90DC" w14:textId="77777777" w:rsidR="00AB3B45" w:rsidRDefault="00AB3B45" w:rsidP="00905AC6">
      <w:pPr>
        <w:spacing w:after="0" w:line="240" w:lineRule="auto"/>
      </w:pPr>
      <w:r>
        <w:separator/>
      </w:r>
    </w:p>
  </w:endnote>
  <w:endnote w:type="continuationSeparator" w:id="0">
    <w:p w14:paraId="10CC7DC5" w14:textId="77777777" w:rsidR="00AB3B45" w:rsidRDefault="00AB3B45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F62F" w14:textId="77777777" w:rsidR="00AB3B45" w:rsidRDefault="00AB3B45" w:rsidP="00905AC6">
      <w:pPr>
        <w:spacing w:after="0" w:line="240" w:lineRule="auto"/>
      </w:pPr>
      <w:r>
        <w:separator/>
      </w:r>
    </w:p>
  </w:footnote>
  <w:footnote w:type="continuationSeparator" w:id="0">
    <w:p w14:paraId="540289DB" w14:textId="77777777" w:rsidR="00AB3B45" w:rsidRDefault="00AB3B45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30D8"/>
    <w:rsid w:val="00054BAF"/>
    <w:rsid w:val="00057E4F"/>
    <w:rsid w:val="00062111"/>
    <w:rsid w:val="00082266"/>
    <w:rsid w:val="000879EE"/>
    <w:rsid w:val="000B0AA0"/>
    <w:rsid w:val="000C745F"/>
    <w:rsid w:val="000E1AB5"/>
    <w:rsid w:val="000E3BF4"/>
    <w:rsid w:val="000F102A"/>
    <w:rsid w:val="00102E16"/>
    <w:rsid w:val="0012014B"/>
    <w:rsid w:val="001341F5"/>
    <w:rsid w:val="001564F6"/>
    <w:rsid w:val="001811C7"/>
    <w:rsid w:val="00191E7B"/>
    <w:rsid w:val="001C1563"/>
    <w:rsid w:val="001C7899"/>
    <w:rsid w:val="001D0BB5"/>
    <w:rsid w:val="001E5040"/>
    <w:rsid w:val="00207656"/>
    <w:rsid w:val="002370E1"/>
    <w:rsid w:val="00244D41"/>
    <w:rsid w:val="0025198C"/>
    <w:rsid w:val="00262EC8"/>
    <w:rsid w:val="002670CF"/>
    <w:rsid w:val="002724DF"/>
    <w:rsid w:val="00293D17"/>
    <w:rsid w:val="002C23EF"/>
    <w:rsid w:val="002C7D79"/>
    <w:rsid w:val="0035111F"/>
    <w:rsid w:val="003917D3"/>
    <w:rsid w:val="003A64E4"/>
    <w:rsid w:val="003A6A18"/>
    <w:rsid w:val="003D0E7E"/>
    <w:rsid w:val="003D6D4D"/>
    <w:rsid w:val="0041598F"/>
    <w:rsid w:val="00420725"/>
    <w:rsid w:val="0043119A"/>
    <w:rsid w:val="00434E41"/>
    <w:rsid w:val="004417E1"/>
    <w:rsid w:val="00454797"/>
    <w:rsid w:val="004670FD"/>
    <w:rsid w:val="00467533"/>
    <w:rsid w:val="00486D06"/>
    <w:rsid w:val="00494EEB"/>
    <w:rsid w:val="004D2A96"/>
    <w:rsid w:val="00511373"/>
    <w:rsid w:val="00517613"/>
    <w:rsid w:val="005264A1"/>
    <w:rsid w:val="00543EEE"/>
    <w:rsid w:val="005766FF"/>
    <w:rsid w:val="00584966"/>
    <w:rsid w:val="005A044D"/>
    <w:rsid w:val="005A41BB"/>
    <w:rsid w:val="005B4BA0"/>
    <w:rsid w:val="005C25EE"/>
    <w:rsid w:val="005C5B79"/>
    <w:rsid w:val="006362AF"/>
    <w:rsid w:val="00643CC3"/>
    <w:rsid w:val="00646D9E"/>
    <w:rsid w:val="00691E73"/>
    <w:rsid w:val="00695A98"/>
    <w:rsid w:val="006C35EF"/>
    <w:rsid w:val="006C5614"/>
    <w:rsid w:val="006D0336"/>
    <w:rsid w:val="006D16A0"/>
    <w:rsid w:val="006D4218"/>
    <w:rsid w:val="006E2EB3"/>
    <w:rsid w:val="006E4B25"/>
    <w:rsid w:val="006F2CB0"/>
    <w:rsid w:val="00702726"/>
    <w:rsid w:val="00714CDE"/>
    <w:rsid w:val="00720DB8"/>
    <w:rsid w:val="007610E7"/>
    <w:rsid w:val="00796E23"/>
    <w:rsid w:val="007B6A6E"/>
    <w:rsid w:val="00805DB9"/>
    <w:rsid w:val="008123B6"/>
    <w:rsid w:val="00857F65"/>
    <w:rsid w:val="008714E0"/>
    <w:rsid w:val="0087310B"/>
    <w:rsid w:val="0088463B"/>
    <w:rsid w:val="008D05A4"/>
    <w:rsid w:val="00905AC6"/>
    <w:rsid w:val="009138B4"/>
    <w:rsid w:val="00925334"/>
    <w:rsid w:val="00942680"/>
    <w:rsid w:val="00957FE3"/>
    <w:rsid w:val="00960B1E"/>
    <w:rsid w:val="009675BD"/>
    <w:rsid w:val="009702A1"/>
    <w:rsid w:val="00994C8B"/>
    <w:rsid w:val="00996A48"/>
    <w:rsid w:val="009A7F29"/>
    <w:rsid w:val="009C18C5"/>
    <w:rsid w:val="009C540D"/>
    <w:rsid w:val="009C7A42"/>
    <w:rsid w:val="009D1CFD"/>
    <w:rsid w:val="009D2A2F"/>
    <w:rsid w:val="009E6AA6"/>
    <w:rsid w:val="00A02BED"/>
    <w:rsid w:val="00A278B9"/>
    <w:rsid w:val="00A57A5E"/>
    <w:rsid w:val="00A632A2"/>
    <w:rsid w:val="00A63BD7"/>
    <w:rsid w:val="00A77016"/>
    <w:rsid w:val="00A94F4E"/>
    <w:rsid w:val="00AA45D8"/>
    <w:rsid w:val="00AB3B45"/>
    <w:rsid w:val="00AC28C6"/>
    <w:rsid w:val="00AE3409"/>
    <w:rsid w:val="00AF1916"/>
    <w:rsid w:val="00AF561D"/>
    <w:rsid w:val="00B12DB7"/>
    <w:rsid w:val="00B2092E"/>
    <w:rsid w:val="00B375A7"/>
    <w:rsid w:val="00B44EFB"/>
    <w:rsid w:val="00B51AD0"/>
    <w:rsid w:val="00B62CD2"/>
    <w:rsid w:val="00B740AA"/>
    <w:rsid w:val="00B7499F"/>
    <w:rsid w:val="00B85A23"/>
    <w:rsid w:val="00BA60F9"/>
    <w:rsid w:val="00BB1FC1"/>
    <w:rsid w:val="00BB25AF"/>
    <w:rsid w:val="00BB2879"/>
    <w:rsid w:val="00BB46D3"/>
    <w:rsid w:val="00BE19F2"/>
    <w:rsid w:val="00C04FF7"/>
    <w:rsid w:val="00C062DC"/>
    <w:rsid w:val="00C35C18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50E73"/>
    <w:rsid w:val="00D528F9"/>
    <w:rsid w:val="00D73E34"/>
    <w:rsid w:val="00D849D4"/>
    <w:rsid w:val="00DC79C1"/>
    <w:rsid w:val="00DD25AD"/>
    <w:rsid w:val="00DD5ABF"/>
    <w:rsid w:val="00DF3254"/>
    <w:rsid w:val="00E041B9"/>
    <w:rsid w:val="00E66F33"/>
    <w:rsid w:val="00E813FD"/>
    <w:rsid w:val="00E819AB"/>
    <w:rsid w:val="00F24E1E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Andżelika Surman</cp:lastModifiedBy>
  <cp:revision>3</cp:revision>
  <cp:lastPrinted>2024-11-25T13:08:00Z</cp:lastPrinted>
  <dcterms:created xsi:type="dcterms:W3CDTF">2024-11-25T13:09:00Z</dcterms:created>
  <dcterms:modified xsi:type="dcterms:W3CDTF">2024-11-26T09:47:00Z</dcterms:modified>
</cp:coreProperties>
</file>