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44" w:rsidRDefault="00B8306A" w:rsidP="009A1F1C">
      <w:pPr>
        <w:pStyle w:val="NormalnyWeb"/>
        <w:jc w:val="both"/>
      </w:pPr>
      <w:r>
        <w:t>Informujemy, że p</w:t>
      </w:r>
      <w:r w:rsidR="002D7744">
        <w:t>odczas obrad</w:t>
      </w:r>
      <w:r w:rsidR="00E309D6">
        <w:t xml:space="preserve"> sesji Rady Miejskiej Nowogrodu Bobrzańskiego </w:t>
      </w:r>
      <w:r w:rsidR="00B80761">
        <w:t>za</w:t>
      </w:r>
      <w:r w:rsidR="00E309D6">
        <w:t>pl</w:t>
      </w:r>
      <w:r w:rsidR="00B80761">
        <w:t xml:space="preserve">anowanej </w:t>
      </w:r>
      <w:r w:rsidR="00B80761" w:rsidRPr="009A1F1C">
        <w:rPr>
          <w:b/>
        </w:rPr>
        <w:t>na dzień 26 czerwca 2024 r.</w:t>
      </w:r>
      <w:r w:rsidR="00B80761">
        <w:t xml:space="preserve"> ( informacja z porządkiem</w:t>
      </w:r>
      <w:r w:rsidR="00E309D6">
        <w:t xml:space="preserve"> obrad będzie zamieszczona na stronie BIP </w:t>
      </w:r>
      <w:r w:rsidR="001A2B4C">
        <w:t xml:space="preserve"> oraz urzędu</w:t>
      </w:r>
      <w:r w:rsidR="00E309D6">
        <w:t>) odbędzie się debata nad Raportem o stanie gminy No</w:t>
      </w:r>
      <w:r w:rsidR="00B80761">
        <w:t>wogród Bobrzański  za 2023</w:t>
      </w:r>
      <w:r w:rsidR="001A2B4C">
        <w:t xml:space="preserve"> rok -</w:t>
      </w:r>
      <w:r w:rsidR="00E309D6">
        <w:t xml:space="preserve"> raport jest dostępny na stronie Biuletynu Informacji </w:t>
      </w:r>
      <w:bookmarkStart w:id="0" w:name="_GoBack"/>
      <w:bookmarkEnd w:id="0"/>
      <w:r w:rsidR="00E309D6">
        <w:t>Publicznej</w:t>
      </w:r>
      <w:r w:rsidR="001A2B4C">
        <w:t xml:space="preserve"> pod adresem:</w:t>
      </w:r>
      <w:r w:rsidR="002D7744">
        <w:t xml:space="preserve"> </w:t>
      </w:r>
    </w:p>
    <w:p w:rsidR="00B80761" w:rsidRDefault="00A72893" w:rsidP="009A1F1C">
      <w:pPr>
        <w:pStyle w:val="NormalnyWeb"/>
        <w:jc w:val="both"/>
      </w:pPr>
      <w:hyperlink r:id="rId5" w:history="1">
        <w:r w:rsidRPr="00420E4B">
          <w:rPr>
            <w:rStyle w:val="Hipercze"/>
          </w:rPr>
          <w:t>https://bip.nowogrodbobrz.pl/system/obj/14039_101_2024.pdf</w:t>
        </w:r>
      </w:hyperlink>
    </w:p>
    <w:p w:rsidR="00E309D6" w:rsidRDefault="00E309D6" w:rsidP="009A1F1C">
      <w:pPr>
        <w:pStyle w:val="NormalnyWeb"/>
        <w:jc w:val="both"/>
      </w:pPr>
      <w:r>
        <w:t>Informujemy, że w debacie będą mogli wziąć udział mieszkańcy gminy Nowogród Bobrzański, którzy złożą Przewodniczącemu Rady Miejskiej Nowogrodu Bobrzańskiego pisemne zgłoszenie, poparte podpisami co najmniej 50 osób (warunek ten wynika z Ustawy o samorządzie gminnym z 8 marca 1990 roku - art. 28aa pkt 7).</w:t>
      </w:r>
    </w:p>
    <w:p w:rsidR="002D7744" w:rsidRDefault="00E309D6" w:rsidP="009A1F1C">
      <w:pPr>
        <w:pStyle w:val="NormalnyWeb"/>
        <w:jc w:val="both"/>
      </w:pPr>
      <w:r>
        <w:t xml:space="preserve">Zgłoszenia przyjmowane będą do dnia  </w:t>
      </w:r>
      <w:r w:rsidR="00B80761">
        <w:t>25 czerwca 2024 r</w:t>
      </w:r>
      <w:r>
        <w:t xml:space="preserve"> w biurze rady znajdującym się w Urzędzie Miejskim</w:t>
      </w:r>
      <w:r w:rsidR="00B80761">
        <w:t xml:space="preserve"> ul. Słowackiego 11, pokój nr 311</w:t>
      </w:r>
      <w:r>
        <w:t>, w godzinach pracy Urzędu Miejskiego. Zgłoszenia należy dostarczyć na specjalnie przygoto</w:t>
      </w:r>
      <w:r w:rsidR="005B7436">
        <w:t xml:space="preserve">wanym druku, który można pobrać pod adresem: </w:t>
      </w:r>
    </w:p>
    <w:p w:rsidR="009A1F1C" w:rsidRDefault="009A1F1C" w:rsidP="009A1F1C">
      <w:pPr>
        <w:pStyle w:val="NormalnyWeb"/>
        <w:jc w:val="both"/>
      </w:pPr>
      <w:hyperlink r:id="rId6" w:history="1">
        <w:r w:rsidRPr="00420E4B">
          <w:rPr>
            <w:rStyle w:val="Hipercze"/>
          </w:rPr>
          <w:t>https://bip.nowogrodbobrz.pl/399/Raport_o_stanie_gminy_za_2023_rok/</w:t>
        </w:r>
      </w:hyperlink>
    </w:p>
    <w:p w:rsidR="00E309D6" w:rsidRDefault="00E309D6" w:rsidP="009A1F1C">
      <w:pPr>
        <w:pStyle w:val="NormalnyWeb"/>
        <w:jc w:val="both"/>
      </w:pPr>
      <w:r>
        <w:t>Mieszkańcy będą dopuszczani do głosu w debac</w:t>
      </w:r>
      <w:r w:rsidR="00B8306A">
        <w:t>ie nad Raportem o stanie gminy Nowogród Bobrzański</w:t>
      </w:r>
      <w:r w:rsidR="00B80761">
        <w:t xml:space="preserve"> za rok 2023</w:t>
      </w:r>
      <w:r>
        <w:t xml:space="preserve"> według kolejności otrzymania przez Przewodniczącego Rady Miejskiej zgłoszenia.</w:t>
      </w:r>
    </w:p>
    <w:p w:rsidR="00E309D6" w:rsidRDefault="00E309D6" w:rsidP="009A1F1C">
      <w:pPr>
        <w:pStyle w:val="NormalnyWeb"/>
        <w:jc w:val="both"/>
      </w:pPr>
      <w:r>
        <w:t>Przewidziane jest wystąpienie maksymalnie 15 mieszkańców (warunek ten wynika także z Ustawy o samorządzie gminnym z 8 marca 1990 roku - art. 28aa pkt 8), a o możliwości zabrania głosu decyduje kolejność zgłoszeń. Uczestnicy debaty mają prawo do jednokrotnego wystąpi</w:t>
      </w:r>
      <w:r w:rsidR="00B8306A">
        <w:t>enia</w:t>
      </w:r>
      <w:r>
        <w:t>. </w:t>
      </w:r>
    </w:p>
    <w:p w:rsidR="001414BA" w:rsidRDefault="001414BA"/>
    <w:sectPr w:rsidR="0014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58"/>
    <w:rsid w:val="000C0254"/>
    <w:rsid w:val="001414BA"/>
    <w:rsid w:val="001A2B4C"/>
    <w:rsid w:val="001F7A05"/>
    <w:rsid w:val="002D525A"/>
    <w:rsid w:val="002D7744"/>
    <w:rsid w:val="005B7436"/>
    <w:rsid w:val="009A1F1C"/>
    <w:rsid w:val="00A72893"/>
    <w:rsid w:val="00B80761"/>
    <w:rsid w:val="00B8306A"/>
    <w:rsid w:val="00C62558"/>
    <w:rsid w:val="00CF219F"/>
    <w:rsid w:val="00E309D6"/>
    <w:rsid w:val="00F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09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0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p.nowogrodbobrz.pl/399/Raport_o_stanie_gminy_za_2023_rok/" TargetMode="External"/><Relationship Id="rId5" Type="http://schemas.openxmlformats.org/officeDocument/2006/relationships/hyperlink" Target="https://bip.nowogrodbobrz.pl/system/obj/14039_101_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Kwas</dc:creator>
  <cp:lastModifiedBy>Wanda Kwas</cp:lastModifiedBy>
  <cp:revision>5</cp:revision>
  <cp:lastPrinted>2019-06-12T08:45:00Z</cp:lastPrinted>
  <dcterms:created xsi:type="dcterms:W3CDTF">2024-06-14T08:41:00Z</dcterms:created>
  <dcterms:modified xsi:type="dcterms:W3CDTF">2024-06-14T09:11:00Z</dcterms:modified>
</cp:coreProperties>
</file>