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uppressAutoHyphens w:val="true"/>
        <w:spacing w:lineRule="atLeast" w:line="100" w:before="0" w:after="0"/>
        <w:jc w:val="right"/>
        <w:rPr>
          <w:rFonts w:eastAsia="Times New Roman" w:cs="Calibri" w:ascii="Times New Roman" w:hAnsi="Times New Roman"/>
          <w:b/>
          <w:bCs/>
          <w:sz w:val="24"/>
          <w:szCs w:val="20"/>
          <w:lang w:eastAsia="zh-CN"/>
        </w:rPr>
      </w:pPr>
      <w:r>
        <w:rPr>
          <w:rFonts w:eastAsia="Times New Roman" w:cs="Calibri" w:ascii="Times New Roman" w:hAnsi="Times New Roman"/>
          <w:b/>
          <w:bCs/>
          <w:sz w:val="24"/>
          <w:szCs w:val="20"/>
          <w:lang w:eastAsia="zh-CN"/>
        </w:rPr>
      </w:r>
    </w:p>
    <w:p>
      <w:pPr>
        <w:pStyle w:val="Normal"/>
        <w:suppressAutoHyphens w:val="true"/>
        <w:spacing w:lineRule="atLeast" w:line="100" w:before="0" w:after="0"/>
        <w:jc w:val="center"/>
        <w:rPr>
          <w:rFonts w:eastAsia="Times New Roman" w:cs="Verdana" w:ascii="Verdana" w:hAnsi="Verdana"/>
          <w:b/>
          <w:iCs/>
          <w:sz w:val="20"/>
          <w:szCs w:val="20"/>
          <w:lang w:eastAsia="zh-CN"/>
        </w:rPr>
      </w:pPr>
      <w:r>
        <w:rPr>
          <w:rFonts w:eastAsia="Times New Roman" w:cs="Verdana" w:ascii="Verdana" w:hAnsi="Verdana"/>
          <w:b/>
          <w:iCs/>
          <w:sz w:val="20"/>
          <w:szCs w:val="20"/>
          <w:lang w:eastAsia="zh-CN"/>
        </w:rPr>
      </w:r>
    </w:p>
    <w:p>
      <w:pPr>
        <w:pStyle w:val="Normal"/>
        <w:suppressAutoHyphens w:val="true"/>
        <w:spacing w:lineRule="atLeast" w:line="100" w:before="0" w:after="0"/>
        <w:jc w:val="center"/>
        <w:rPr>
          <w:rFonts w:eastAsia="Times New Roman" w:cs="Verdana" w:ascii="Verdana" w:hAnsi="Verdana"/>
          <w:b/>
          <w:iCs/>
          <w:sz w:val="20"/>
          <w:szCs w:val="20"/>
          <w:lang w:eastAsia="zh-CN"/>
        </w:rPr>
      </w:pPr>
      <w:r>
        <w:rPr>
          <w:rFonts w:eastAsia="Times New Roman" w:cs="Verdana" w:ascii="Verdana" w:hAnsi="Verdana"/>
          <w:b/>
          <w:iCs/>
          <w:sz w:val="20"/>
          <w:szCs w:val="20"/>
          <w:lang w:eastAsia="zh-CN"/>
        </w:rPr>
        <w:t>ZATWIERDZAM</w:t>
      </w:r>
    </w:p>
    <w:p>
      <w:pPr>
        <w:pStyle w:val="Normal"/>
        <w:suppressAutoHyphens w:val="true"/>
        <w:spacing w:lineRule="atLeast" w:line="100" w:before="0" w:after="0"/>
        <w:jc w:val="center"/>
        <w:rPr>
          <w:rFonts w:eastAsia="Times New Roman" w:cs="Verdana" w:ascii="Verdana" w:hAnsi="Verdana"/>
          <w:b/>
          <w:iCs/>
          <w:sz w:val="24"/>
          <w:szCs w:val="24"/>
          <w:lang w:eastAsia="zh-CN"/>
        </w:rPr>
      </w:pPr>
      <w:r>
        <w:rPr>
          <w:rFonts w:eastAsia="Times New Roman" w:cs="Verdana" w:ascii="Verdana" w:hAnsi="Verdana"/>
          <w:b/>
          <w:iCs/>
          <w:sz w:val="24"/>
          <w:szCs w:val="24"/>
          <w:lang w:eastAsia="zh-CN"/>
        </w:rPr>
        <w:t>Burmistrz mgr inż. Andrzej Bawłowicz</w:t>
      </w:r>
    </w:p>
    <w:p>
      <w:pPr>
        <w:pStyle w:val="Normal"/>
        <w:keepNext/>
        <w:tabs>
          <w:tab w:val="left" w:pos="0" w:leader="none"/>
        </w:tabs>
        <w:suppressAutoHyphens w:val="true"/>
        <w:spacing w:lineRule="auto" w:line="240" w:before="0" w:after="0"/>
        <w:jc w:val="center"/>
        <w:outlineLvl w:val="8"/>
        <w:rPr>
          <w:rFonts w:eastAsia="Times New Roman" w:cs="Verdana" w:ascii="Verdana" w:hAnsi="Verdana"/>
          <w:bCs/>
          <w:iCs/>
          <w:color w:val="000000"/>
          <w:sz w:val="20"/>
          <w:szCs w:val="20"/>
          <w:lang w:eastAsia="zh-CN"/>
        </w:rPr>
      </w:pPr>
      <w:r>
        <w:rPr>
          <w:rFonts w:eastAsia="Times New Roman" w:cs="Verdana" w:ascii="Verdana" w:hAnsi="Verdana"/>
          <w:bCs/>
          <w:iCs/>
          <w:sz w:val="20"/>
          <w:szCs w:val="20"/>
          <w:lang w:eastAsia="zh-CN"/>
        </w:rPr>
        <w:t xml:space="preserve">dnia </w:t>
      </w:r>
      <w:r>
        <w:rPr>
          <w:rFonts w:eastAsia="Times New Roman" w:cs="Verdana" w:ascii="Verdana" w:hAnsi="Verdana"/>
          <w:bCs/>
          <w:iCs/>
          <w:color w:val="000000"/>
          <w:sz w:val="20"/>
          <w:szCs w:val="20"/>
          <w:lang w:eastAsia="zh-CN"/>
        </w:rPr>
        <w:t>16.10.2014r.</w:t>
      </w:r>
    </w:p>
    <w:p>
      <w:pPr>
        <w:pStyle w:val="Normal"/>
        <w:pBdr>
          <w:top w:val="single" w:sz="4" w:space="1" w:color="000001"/>
          <w:left w:val="single" w:sz="4" w:space="4" w:color="000001"/>
          <w:bottom w:val="single" w:sz="4" w:space="0" w:color="000001"/>
          <w:right w:val="single" w:sz="4" w:space="4" w:color="000001"/>
        </w:pBdr>
        <w:suppressAutoHyphens w:val="true"/>
        <w:spacing w:lineRule="atLeast" w:line="100" w:before="280" w:after="280"/>
        <w:jc w:val="center"/>
        <w:rPr>
          <w:rFonts w:eastAsia="Times New Roman" w:cs="Verdana" w:ascii="Verdana" w:hAnsi="Verdana"/>
          <w:b/>
          <w:bCs/>
          <w:sz w:val="20"/>
          <w:szCs w:val="20"/>
          <w:lang w:eastAsia="zh-CN"/>
        </w:rPr>
      </w:pPr>
      <w:r>
        <w:rPr>
          <w:rFonts w:eastAsia="Times New Roman" w:cs="Verdana" w:ascii="Verdana" w:hAnsi="Verdana"/>
          <w:b/>
          <w:bCs/>
          <w:sz w:val="20"/>
          <w:szCs w:val="20"/>
          <w:lang w:eastAsia="zh-CN"/>
        </w:rPr>
        <w:t xml:space="preserve">POSTĘPOWANIE O UDZIELENIE ZAMÓWIENIA PUBLICZNEGO </w:t>
      </w:r>
    </w:p>
    <w:p>
      <w:pPr>
        <w:pStyle w:val="Normal"/>
        <w:pBdr>
          <w:top w:val="single" w:sz="4" w:space="1" w:color="000001"/>
          <w:left w:val="single" w:sz="4" w:space="4" w:color="000001"/>
          <w:bottom w:val="single" w:sz="4" w:space="0" w:color="000001"/>
          <w:right w:val="single" w:sz="4" w:space="4" w:color="000001"/>
        </w:pBdr>
        <w:suppressAutoHyphens w:val="true"/>
        <w:spacing w:lineRule="atLeast" w:line="100" w:before="280" w:after="280"/>
        <w:jc w:val="center"/>
        <w:rPr>
          <w:rFonts w:eastAsia="Times New Roman" w:cs="Verdana" w:ascii="Verdana" w:hAnsi="Verdana"/>
          <w:b/>
          <w:bCs/>
          <w:sz w:val="20"/>
          <w:szCs w:val="20"/>
          <w:lang w:eastAsia="zh-CN"/>
        </w:rPr>
      </w:pPr>
      <w:r>
        <w:rPr>
          <w:rFonts w:eastAsia="Times New Roman" w:cs="Verdana" w:ascii="Verdana" w:hAnsi="Verdana"/>
          <w:b/>
          <w:bCs/>
          <w:sz w:val="20"/>
          <w:szCs w:val="20"/>
          <w:lang w:eastAsia="zh-CN"/>
        </w:rPr>
        <w:t>NA USŁUGI</w:t>
      </w:r>
    </w:p>
    <w:p>
      <w:pPr>
        <w:pStyle w:val="Normal"/>
        <w:pBdr>
          <w:top w:val="single" w:sz="4" w:space="1" w:color="000001"/>
          <w:left w:val="single" w:sz="4" w:space="4" w:color="000001"/>
          <w:bottom w:val="single" w:sz="4" w:space="0" w:color="000001"/>
          <w:right w:val="single" w:sz="4" w:space="4" w:color="000001"/>
        </w:pBdr>
        <w:suppressAutoHyphens w:val="true"/>
        <w:spacing w:lineRule="atLeast" w:line="100" w:before="280" w:after="280"/>
        <w:jc w:val="center"/>
        <w:rPr>
          <w:rFonts w:eastAsia="Times New Roman" w:cs="Verdana" w:ascii="Verdana" w:hAnsi="Verdana"/>
          <w:b/>
          <w:bCs/>
          <w:sz w:val="20"/>
          <w:szCs w:val="20"/>
          <w:lang w:eastAsia="zh-CN"/>
        </w:rPr>
      </w:pPr>
      <w:r>
        <w:rPr>
          <w:rFonts w:eastAsia="Times New Roman" w:cs="Verdana" w:ascii="Verdana" w:hAnsi="Verdana"/>
          <w:b/>
          <w:bCs/>
          <w:sz w:val="20"/>
          <w:szCs w:val="20"/>
          <w:lang w:eastAsia="zh-CN"/>
        </w:rPr>
        <w:t>PROWADZONEGO W TRYBIE PRZETARGU NIEOGRANICZONEGO</w:t>
      </w:r>
    </w:p>
    <w:p>
      <w:pPr>
        <w:pStyle w:val="Normal"/>
        <w:pBdr>
          <w:top w:val="single" w:sz="4" w:space="1" w:color="000001"/>
          <w:left w:val="single" w:sz="4" w:space="4" w:color="000001"/>
          <w:bottom w:val="single" w:sz="4" w:space="0" w:color="000001"/>
          <w:right w:val="single" w:sz="4" w:space="4" w:color="000001"/>
        </w:pBdr>
        <w:suppressAutoHyphens w:val="true"/>
        <w:spacing w:lineRule="auto" w:line="240" w:before="280" w:after="280"/>
        <w:jc w:val="center"/>
        <w:rPr>
          <w:rFonts w:eastAsia="Times New Roman" w:cs="Verdana" w:ascii="Verdana" w:hAnsi="Verdana"/>
          <w:b/>
          <w:bCs/>
          <w:sz w:val="20"/>
          <w:szCs w:val="20"/>
          <w:lang w:eastAsia="zh-CN"/>
        </w:rPr>
      </w:pPr>
      <w:r>
        <w:rPr>
          <w:rFonts w:eastAsia="Times New Roman" w:cs="Verdana" w:ascii="Verdana" w:hAnsi="Verdana"/>
          <w:bCs/>
          <w:sz w:val="20"/>
          <w:szCs w:val="20"/>
          <w:lang w:eastAsia="zh-CN"/>
        </w:rPr>
        <w:t>o wartości nieprzekraczającej kwot określonych w przepisach wydanych na podstawie         art. 11 ust. 8 ustawy z dnia 29 stycznia 2004 r. – Prawo zamówień publicznych                    (Dz. U. z 2013r., poz. 907 ze zmianami) - zwanej dalej "</w:t>
      </w:r>
      <w:r>
        <w:rPr>
          <w:rFonts w:eastAsia="Times New Roman" w:cs="Verdana" w:ascii="Verdana" w:hAnsi="Verdana"/>
          <w:bCs/>
          <w:i/>
          <w:sz w:val="20"/>
          <w:szCs w:val="20"/>
          <w:lang w:eastAsia="zh-CN"/>
        </w:rPr>
        <w:t>ustawą</w:t>
      </w:r>
      <w:r>
        <w:rPr>
          <w:rFonts w:eastAsia="Times New Roman" w:cs="Verdana" w:ascii="Verdana" w:hAnsi="Verdana"/>
          <w:b/>
          <w:bCs/>
          <w:sz w:val="20"/>
          <w:szCs w:val="20"/>
          <w:lang w:eastAsia="zh-CN"/>
        </w:rPr>
        <w:t>"</w:t>
      </w:r>
    </w:p>
    <w:p>
      <w:pPr>
        <w:pStyle w:val="Normal"/>
        <w:pBdr>
          <w:top w:val="single" w:sz="4" w:space="1" w:color="000001"/>
          <w:left w:val="single" w:sz="4" w:space="4" w:color="000001"/>
          <w:bottom w:val="single" w:sz="4" w:space="0" w:color="000001"/>
          <w:right w:val="single" w:sz="4" w:space="4" w:color="000001"/>
        </w:pBdr>
        <w:suppressAutoHyphens w:val="true"/>
        <w:spacing w:lineRule="auto" w:line="240" w:before="280" w:after="280"/>
        <w:jc w:val="center"/>
        <w:rPr>
          <w:rFonts w:eastAsia="Times New Roman" w:cs="Verdana" w:ascii="Verdana" w:hAnsi="Verdana"/>
          <w:sz w:val="20"/>
          <w:szCs w:val="20"/>
          <w:lang w:eastAsia="zh-CN"/>
        </w:rPr>
      </w:pPr>
      <w:r>
        <w:rPr>
          <w:rFonts w:eastAsia="Times New Roman" w:cs="Verdana" w:ascii="Verdana" w:hAnsi="Verdana"/>
          <w:bCs/>
          <w:sz w:val="20"/>
          <w:szCs w:val="20"/>
          <w:lang w:eastAsia="zh-CN"/>
        </w:rPr>
        <w:t>SPECYFIKACJA ISTOTNYCH WARUNKÓW ZAMÓWIENIA (SIWZ) na zadanie pn</w:t>
      </w:r>
      <w:r>
        <w:rPr>
          <w:rFonts w:eastAsia="Times New Roman" w:cs="Verdana" w:ascii="Verdana" w:hAnsi="Verdana"/>
          <w:sz w:val="20"/>
          <w:szCs w:val="20"/>
          <w:lang w:eastAsia="zh-CN"/>
        </w:rPr>
        <w:t>.:</w:t>
      </w:r>
    </w:p>
    <w:p>
      <w:pPr>
        <w:pStyle w:val="Normal"/>
        <w:widowControl w:val="false"/>
        <w:suppressLineNumbers/>
        <w:pBdr>
          <w:top w:val="single" w:sz="4" w:space="1" w:color="000001"/>
          <w:left w:val="single" w:sz="4" w:space="4" w:color="000001"/>
          <w:bottom w:val="single" w:sz="4" w:space="0" w:color="000001"/>
          <w:right w:val="single" w:sz="4" w:space="4" w:color="000001"/>
        </w:pBdr>
        <w:suppressAutoHyphens w:val="true"/>
        <w:spacing w:lineRule="auto" w:line="240" w:before="280" w:after="280"/>
        <w:jc w:val="center"/>
        <w:rPr>
          <w:rFonts w:eastAsia="Verdana" w:cs="Verdana" w:ascii="Verdana" w:hAnsi="Verdana"/>
          <w:b/>
          <w:bCs/>
          <w:sz w:val="24"/>
          <w:szCs w:val="24"/>
          <w:u w:val="single"/>
        </w:rPr>
      </w:pPr>
      <w:bookmarkStart w:id="0" w:name="OLE_LINK3"/>
      <w:bookmarkStart w:id="1" w:name="OLE_LINK2"/>
      <w:bookmarkEnd w:id="0"/>
      <w:bookmarkEnd w:id="1"/>
      <w:r>
        <w:rPr>
          <w:rFonts w:eastAsia="Verdana" w:cs="Verdana" w:ascii="Verdana" w:hAnsi="Verdana"/>
          <w:b/>
          <w:bCs/>
          <w:sz w:val="24"/>
          <w:szCs w:val="24"/>
          <w:u w:val="single"/>
        </w:rPr>
        <w:t>Zimowe utrzymanie dróg i ulic gminnych i powiatowych na terenie miasta i gminy Nowogród Bobrzański.</w:t>
      </w:r>
    </w:p>
    <w:p>
      <w:pPr>
        <w:pStyle w:val="Normal"/>
        <w:widowControl w:val="false"/>
        <w:suppressLineNumbers/>
        <w:pBdr>
          <w:top w:val="single" w:sz="4" w:space="1" w:color="000001"/>
          <w:left w:val="single" w:sz="4" w:space="4" w:color="000001"/>
          <w:bottom w:val="single" w:sz="4" w:space="0" w:color="000001"/>
          <w:right w:val="single" w:sz="4" w:space="4" w:color="000001"/>
        </w:pBdr>
        <w:suppressAutoHyphens w:val="true"/>
        <w:spacing w:lineRule="auto" w:line="240" w:before="280" w:after="280"/>
        <w:jc w:val="both"/>
        <w:rPr>
          <w:rFonts w:eastAsia="Verdana" w:cs="Verdana" w:ascii="Verdana" w:hAnsi="Verdana"/>
          <w:b/>
          <w:bCs/>
          <w:sz w:val="20"/>
          <w:szCs w:val="20"/>
        </w:rPr>
      </w:pPr>
      <w:bookmarkStart w:id="2" w:name="OLE_LINK3"/>
      <w:bookmarkStart w:id="3" w:name="OLE_LINK2"/>
      <w:bookmarkStart w:id="4" w:name="OLE_LINK3"/>
      <w:bookmarkStart w:id="5" w:name="OLE_LINK2"/>
      <w:bookmarkEnd w:id="4"/>
      <w:bookmarkEnd w:id="5"/>
      <w:r>
        <w:rPr>
          <w:rFonts w:eastAsia="Verdana" w:cs="Verdana" w:ascii="Verdana" w:hAnsi="Verdana"/>
          <w:b/>
          <w:bCs/>
          <w:sz w:val="20"/>
          <w:szCs w:val="20"/>
        </w:rPr>
      </w:r>
    </w:p>
    <w:p>
      <w:pPr>
        <w:pStyle w:val="Normal"/>
        <w:suppressAutoHyphens w:val="true"/>
        <w:spacing w:lineRule="atLeast" w:line="100" w:before="0" w:after="0"/>
        <w:jc w:val="both"/>
        <w:rPr>
          <w:rFonts w:eastAsia="Times New Roman" w:cs="Verdana" w:ascii="Verdana" w:hAnsi="Verdana"/>
          <w:sz w:val="20"/>
          <w:szCs w:val="20"/>
          <w:lang w:eastAsia="zh-CN"/>
        </w:rPr>
      </w:pPr>
      <w:r>
        <w:rPr>
          <w:rFonts w:eastAsia="Times New Roman" w:cs="Verdana" w:ascii="Verdana" w:hAnsi="Verdana"/>
          <w:b/>
          <w:iCs/>
          <w:sz w:val="20"/>
          <w:szCs w:val="20"/>
          <w:lang w:eastAsia="zh-CN"/>
        </w:rPr>
        <w:t>Nazwa Zamawiającego:</w:t>
      </w:r>
      <w:r>
        <w:rPr>
          <w:rFonts w:eastAsia="Times New Roman" w:cs="Verdana" w:ascii="Verdana" w:hAnsi="Verdana"/>
          <w:b/>
          <w:sz w:val="20"/>
          <w:szCs w:val="20"/>
          <w:lang w:eastAsia="zh-CN"/>
        </w:rPr>
        <w:tab/>
      </w:r>
      <w:r>
        <w:rPr>
          <w:rFonts w:eastAsia="Times New Roman" w:cs="Verdana" w:ascii="Verdana" w:hAnsi="Verdana"/>
          <w:sz w:val="20"/>
          <w:szCs w:val="20"/>
          <w:lang w:eastAsia="zh-CN"/>
        </w:rPr>
        <w:t>Gmina Nowogród Bobrzański</w:t>
      </w:r>
    </w:p>
    <w:p>
      <w:pPr>
        <w:pStyle w:val="Normal"/>
        <w:suppressAutoHyphens w:val="true"/>
        <w:spacing w:lineRule="atLeast" w:line="100" w:before="0" w:after="0"/>
        <w:jc w:val="both"/>
        <w:rPr>
          <w:rFonts w:eastAsia="Times New Roman" w:cs="Verdana" w:ascii="Verdana" w:hAnsi="Verdana"/>
          <w:sz w:val="20"/>
          <w:szCs w:val="20"/>
          <w:lang w:eastAsia="zh-CN"/>
        </w:rPr>
      </w:pPr>
      <w:r>
        <w:rPr>
          <w:rFonts w:eastAsia="Times New Roman" w:cs="Verdana" w:ascii="Verdana" w:hAnsi="Verdana"/>
          <w:iCs/>
          <w:sz w:val="20"/>
          <w:szCs w:val="20"/>
          <w:lang w:eastAsia="zh-CN"/>
        </w:rPr>
        <w:t>Adres:</w:t>
      </w:r>
      <w:r>
        <w:rPr>
          <w:rFonts w:eastAsia="Times New Roman" w:cs="Verdana" w:ascii="Verdana" w:hAnsi="Verdana"/>
          <w:sz w:val="20"/>
          <w:szCs w:val="20"/>
          <w:lang w:eastAsia="zh-CN"/>
        </w:rPr>
        <w:tab/>
        <w:tab/>
        <w:tab/>
        <w:t xml:space="preserve">          ul. Słowackiego 11, 66-010 Nowogród Bobrzański</w:t>
      </w:r>
    </w:p>
    <w:p>
      <w:pPr>
        <w:pStyle w:val="Normal"/>
        <w:suppressAutoHyphens w:val="true"/>
        <w:spacing w:lineRule="atLeast" w:line="100" w:before="0" w:after="0"/>
        <w:jc w:val="both"/>
        <w:rPr>
          <w:rFonts w:eastAsia="Times New Roman" w:cs="Verdana" w:ascii="Verdana" w:hAnsi="Verdana"/>
          <w:bCs/>
          <w:iCs/>
          <w:sz w:val="20"/>
          <w:szCs w:val="20"/>
          <w:lang w:eastAsia="zh-CN"/>
        </w:rPr>
      </w:pPr>
      <w:r>
        <w:rPr>
          <w:rFonts w:eastAsia="Times New Roman" w:cs="Verdana" w:ascii="Verdana" w:hAnsi="Verdana"/>
          <w:iCs/>
          <w:sz w:val="20"/>
          <w:szCs w:val="20"/>
          <w:lang w:eastAsia="zh-CN"/>
        </w:rPr>
        <w:t xml:space="preserve">Strona internetowa:           </w:t>
      </w:r>
      <w:r>
        <w:rPr>
          <w:rFonts w:eastAsia="Times New Roman" w:cs="Verdana" w:ascii="Verdana" w:hAnsi="Verdana"/>
          <w:bCs/>
          <w:iCs/>
          <w:sz w:val="20"/>
          <w:szCs w:val="20"/>
          <w:lang w:eastAsia="zh-CN"/>
        </w:rPr>
        <w:t xml:space="preserve">http://bip.nowogrodbobrz.pl/ </w:t>
      </w:r>
    </w:p>
    <w:p>
      <w:pPr>
        <w:pStyle w:val="Normal"/>
        <w:suppressAutoHyphens w:val="true"/>
        <w:spacing w:lineRule="atLeast" w:line="100" w:before="0" w:after="0"/>
        <w:jc w:val="both"/>
        <w:rPr>
          <w:rFonts w:eastAsia="Times New Roman" w:cs="Verdana" w:ascii="Verdana" w:hAnsi="Verdana"/>
          <w:iCs/>
          <w:sz w:val="20"/>
          <w:szCs w:val="20"/>
          <w:lang w:eastAsia="zh-CN"/>
        </w:rPr>
      </w:pPr>
      <w:r>
        <w:rPr>
          <w:rFonts w:eastAsia="Times New Roman" w:cs="Verdana" w:ascii="Verdana" w:hAnsi="Verdana"/>
          <w:iCs/>
          <w:sz w:val="20"/>
          <w:szCs w:val="20"/>
          <w:lang w:eastAsia="zh-CN"/>
        </w:rPr>
      </w:r>
    </w:p>
    <w:p>
      <w:pPr>
        <w:pStyle w:val="Normal"/>
        <w:suppressAutoHyphens w:val="true"/>
        <w:spacing w:lineRule="atLeast" w:line="10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suppressAutoHyphens w:val="true"/>
        <w:spacing w:lineRule="auto" w:line="240" w:before="0" w:after="0"/>
        <w:jc w:val="center"/>
        <w:rPr>
          <w:rFonts w:eastAsia="Times New Roman" w:cs="Verdana" w:ascii="Verdana" w:hAnsi="Verdana"/>
          <w:b/>
          <w:bCs/>
          <w:sz w:val="20"/>
          <w:szCs w:val="20"/>
          <w:u w:val="single"/>
          <w:lang w:eastAsia="zh-CN"/>
        </w:rPr>
      </w:pPr>
      <w:r>
        <w:rPr>
          <w:rFonts w:eastAsia="Times New Roman" w:cs="Verdana" w:ascii="Verdana" w:hAnsi="Verdana"/>
          <w:b/>
          <w:bCs/>
          <w:sz w:val="20"/>
          <w:szCs w:val="20"/>
          <w:u w:val="single"/>
          <w:lang w:eastAsia="zh-CN"/>
        </w:rPr>
      </w:r>
    </w:p>
    <w:p>
      <w:pPr>
        <w:pStyle w:val="Normal"/>
        <w:suppressAutoHyphens w:val="true"/>
        <w:spacing w:lineRule="auto" w:line="240" w:before="0" w:after="0"/>
        <w:jc w:val="center"/>
        <w:rPr>
          <w:rFonts w:eastAsia="Times New Roman" w:cs="Verdana" w:ascii="Verdana" w:hAnsi="Verdana"/>
          <w:b/>
          <w:bCs/>
          <w:sz w:val="20"/>
          <w:szCs w:val="20"/>
          <w:u w:val="single"/>
          <w:lang w:eastAsia="zh-CN"/>
        </w:rPr>
      </w:pPr>
      <w:r>
        <w:rPr>
          <w:rFonts w:eastAsia="Times New Roman" w:cs="Verdana" w:ascii="Verdana" w:hAnsi="Verdana"/>
          <w:b/>
          <w:bCs/>
          <w:sz w:val="20"/>
          <w:szCs w:val="20"/>
          <w:u w:val="single"/>
          <w:lang w:eastAsia="zh-CN"/>
        </w:rPr>
      </w:r>
    </w:p>
    <w:p>
      <w:pPr>
        <w:pStyle w:val="Normal"/>
        <w:suppressAutoHyphens w:val="true"/>
        <w:spacing w:lineRule="auto" w:line="240" w:before="0" w:after="0"/>
        <w:jc w:val="center"/>
        <w:rPr>
          <w:rFonts w:eastAsia="Times New Roman" w:cs="Verdana" w:ascii="Verdana" w:hAnsi="Verdana"/>
          <w:b/>
          <w:bCs/>
          <w:sz w:val="20"/>
          <w:szCs w:val="20"/>
          <w:u w:val="single"/>
          <w:lang w:eastAsia="zh-CN"/>
        </w:rPr>
      </w:pPr>
      <w:r>
        <w:rPr>
          <w:rFonts w:eastAsia="Times New Roman" w:cs="Verdana" w:ascii="Verdana" w:hAnsi="Verdana"/>
          <w:b/>
          <w:bCs/>
          <w:sz w:val="20"/>
          <w:szCs w:val="20"/>
          <w:u w:val="single"/>
          <w:lang w:eastAsia="zh-CN"/>
        </w:rPr>
      </w:r>
    </w:p>
    <w:p>
      <w:pPr>
        <w:pStyle w:val="Normal"/>
        <w:suppressAutoHyphens w:val="true"/>
        <w:spacing w:lineRule="auto" w:line="240" w:before="0" w:after="0"/>
        <w:jc w:val="center"/>
        <w:rPr>
          <w:rFonts w:eastAsia="Times New Roman" w:cs="Verdana" w:ascii="Verdana" w:hAnsi="Verdana"/>
          <w:b/>
          <w:bCs/>
          <w:sz w:val="20"/>
          <w:szCs w:val="20"/>
          <w:u w:val="single"/>
          <w:lang w:eastAsia="zh-CN"/>
        </w:rPr>
      </w:pPr>
      <w:r>
        <w:rPr>
          <w:rFonts w:eastAsia="Times New Roman" w:cs="Verdana" w:ascii="Verdana" w:hAnsi="Verdana"/>
          <w:b/>
          <w:bCs/>
          <w:sz w:val="20"/>
          <w:szCs w:val="20"/>
          <w:u w:val="single"/>
          <w:lang w:eastAsia="zh-CN"/>
        </w:rPr>
      </w:r>
    </w:p>
    <w:p>
      <w:pPr>
        <w:pStyle w:val="Normal"/>
        <w:suppressAutoHyphens w:val="true"/>
        <w:spacing w:lineRule="auto" w:line="240" w:before="0" w:after="0"/>
        <w:jc w:val="center"/>
        <w:rPr>
          <w:rFonts w:eastAsia="Times New Roman" w:cs="Calibri" w:ascii="Times New Roman" w:hAnsi="Times New Roman"/>
          <w:b/>
          <w:bCs/>
          <w:sz w:val="24"/>
          <w:szCs w:val="20"/>
          <w:lang w:eastAsia="zh-CN"/>
        </w:rPr>
      </w:pPr>
      <w:r>
        <w:rPr>
          <w:rFonts w:eastAsia="Times New Roman" w:cs="Calibri" w:ascii="Times New Roman" w:hAnsi="Times New Roman"/>
          <w:b/>
          <w:bCs/>
          <w:sz w:val="24"/>
          <w:szCs w:val="20"/>
          <w:lang w:eastAsia="zh-CN"/>
        </w:rPr>
      </w:r>
    </w:p>
    <w:p>
      <w:pPr>
        <w:pStyle w:val="Normal"/>
        <w:suppressAutoHyphens w:val="true"/>
        <w:spacing w:lineRule="auto" w:line="240" w:before="0" w:after="0"/>
        <w:jc w:val="center"/>
        <w:rPr>
          <w:rFonts w:eastAsia="Times New Roman" w:cs="Calibri" w:ascii="Times New Roman" w:hAnsi="Times New Roman"/>
          <w:b/>
          <w:bCs/>
          <w:sz w:val="24"/>
          <w:szCs w:val="20"/>
          <w:lang w:eastAsia="zh-CN"/>
        </w:rPr>
      </w:pPr>
      <w:r>
        <w:rPr>
          <w:rFonts w:eastAsia="Times New Roman" w:cs="Calibri" w:ascii="Times New Roman" w:hAnsi="Times New Roman"/>
          <w:b/>
          <w:bCs/>
          <w:sz w:val="24"/>
          <w:szCs w:val="20"/>
          <w:lang w:eastAsia="zh-CN"/>
        </w:rPr>
      </w:r>
    </w:p>
    <w:p>
      <w:pPr>
        <w:pStyle w:val="Normal"/>
        <w:suppressAutoHyphens w:val="true"/>
        <w:spacing w:lineRule="auto" w:line="240" w:before="0" w:after="0"/>
        <w:jc w:val="center"/>
        <w:rPr>
          <w:rFonts w:eastAsia="Times New Roman" w:cs="Calibri" w:ascii="Times New Roman" w:hAnsi="Times New Roman"/>
          <w:b/>
          <w:bCs/>
          <w:sz w:val="24"/>
          <w:szCs w:val="20"/>
          <w:lang w:eastAsia="zh-CN"/>
        </w:rPr>
      </w:pPr>
      <w:r>
        <w:rPr>
          <w:rFonts w:eastAsia="Times New Roman" w:cs="Calibri" w:ascii="Times New Roman" w:hAnsi="Times New Roman"/>
          <w:b/>
          <w:bCs/>
          <w:sz w:val="24"/>
          <w:szCs w:val="20"/>
          <w:lang w:eastAsia="zh-CN"/>
        </w:rPr>
      </w:r>
    </w:p>
    <w:p>
      <w:pPr>
        <w:pStyle w:val="Normal"/>
        <w:suppressAutoHyphens w:val="true"/>
        <w:spacing w:lineRule="auto" w:line="240" w:before="0" w:after="0"/>
        <w:jc w:val="center"/>
        <w:rPr>
          <w:rFonts w:eastAsia="Times New Roman" w:cs="Calibri" w:ascii="Times New Roman" w:hAnsi="Times New Roman"/>
          <w:b/>
          <w:bCs/>
          <w:sz w:val="24"/>
          <w:szCs w:val="20"/>
          <w:lang w:eastAsia="zh-CN"/>
        </w:rPr>
      </w:pPr>
      <w:r>
        <w:rPr>
          <w:rFonts w:eastAsia="Times New Roman" w:cs="Calibri" w:ascii="Times New Roman" w:hAnsi="Times New Roman"/>
          <w:b/>
          <w:bCs/>
          <w:sz w:val="24"/>
          <w:szCs w:val="20"/>
          <w:lang w:eastAsia="zh-CN"/>
        </w:rPr>
      </w:r>
    </w:p>
    <w:p>
      <w:pPr>
        <w:pStyle w:val="Normal"/>
        <w:suppressAutoHyphens w:val="true"/>
        <w:spacing w:lineRule="auto" w:line="240" w:before="0" w:after="0"/>
        <w:jc w:val="center"/>
        <w:rPr>
          <w:rFonts w:eastAsia="Times New Roman" w:cs="Calibri" w:ascii="Times New Roman" w:hAnsi="Times New Roman"/>
          <w:b/>
          <w:bCs/>
          <w:sz w:val="24"/>
          <w:szCs w:val="20"/>
          <w:lang w:eastAsia="zh-CN"/>
        </w:rPr>
      </w:pPr>
      <w:r>
        <w:rPr>
          <w:rFonts w:eastAsia="Times New Roman" w:cs="Calibri" w:ascii="Times New Roman" w:hAnsi="Times New Roman"/>
          <w:b/>
          <w:bCs/>
          <w:sz w:val="24"/>
          <w:szCs w:val="20"/>
          <w:lang w:eastAsia="zh-CN"/>
        </w:rPr>
      </w:r>
    </w:p>
    <w:p>
      <w:pPr>
        <w:pStyle w:val="Normal"/>
        <w:suppressAutoHyphens w:val="true"/>
        <w:spacing w:lineRule="auto" w:line="240" w:before="0" w:after="0"/>
        <w:jc w:val="center"/>
        <w:rPr>
          <w:rFonts w:eastAsia="Times New Roman" w:cs="Calibri" w:ascii="Times New Roman" w:hAnsi="Times New Roman"/>
          <w:b/>
          <w:bCs/>
          <w:sz w:val="24"/>
          <w:szCs w:val="20"/>
          <w:lang w:eastAsia="zh-CN"/>
        </w:rPr>
      </w:pPr>
      <w:r>
        <w:rPr>
          <w:rFonts w:eastAsia="Times New Roman" w:cs="Calibri" w:ascii="Times New Roman" w:hAnsi="Times New Roman"/>
          <w:b/>
          <w:bCs/>
          <w:sz w:val="24"/>
          <w:szCs w:val="20"/>
          <w:lang w:eastAsia="zh-CN"/>
        </w:rPr>
      </w:r>
    </w:p>
    <w:p>
      <w:pPr>
        <w:pStyle w:val="Normal"/>
        <w:suppressAutoHyphens w:val="true"/>
        <w:spacing w:lineRule="auto" w:line="240" w:before="0" w:after="0"/>
        <w:jc w:val="center"/>
        <w:rPr>
          <w:rFonts w:eastAsia="Times New Roman" w:cs="Calibri" w:ascii="Times New Roman" w:hAnsi="Times New Roman"/>
          <w:b/>
          <w:bCs/>
          <w:sz w:val="24"/>
          <w:szCs w:val="20"/>
          <w:lang w:eastAsia="zh-CN"/>
        </w:rPr>
      </w:pPr>
      <w:r>
        <w:rPr>
          <w:rFonts w:eastAsia="Times New Roman" w:cs="Calibri" w:ascii="Times New Roman" w:hAnsi="Times New Roman"/>
          <w:b/>
          <w:bCs/>
          <w:sz w:val="24"/>
          <w:szCs w:val="20"/>
          <w:lang w:eastAsia="zh-CN"/>
        </w:rPr>
      </w:r>
    </w:p>
    <w:p>
      <w:pPr>
        <w:pStyle w:val="Normal"/>
        <w:suppressAutoHyphens w:val="true"/>
        <w:spacing w:lineRule="auto" w:line="240" w:before="0" w:after="0"/>
        <w:jc w:val="center"/>
        <w:rPr>
          <w:rFonts w:eastAsia="Times New Roman" w:cs="Calibri" w:ascii="Times New Roman" w:hAnsi="Times New Roman"/>
          <w:b/>
          <w:bCs/>
          <w:sz w:val="24"/>
          <w:szCs w:val="20"/>
          <w:lang w:eastAsia="zh-CN"/>
        </w:rPr>
      </w:pPr>
      <w:r>
        <w:rPr>
          <w:rFonts w:eastAsia="Times New Roman" w:cs="Calibri" w:ascii="Times New Roman" w:hAnsi="Times New Roman"/>
          <w:b/>
          <w:bCs/>
          <w:sz w:val="24"/>
          <w:szCs w:val="20"/>
          <w:lang w:eastAsia="zh-CN"/>
        </w:rPr>
      </w:r>
    </w:p>
    <w:p>
      <w:pPr>
        <w:pStyle w:val="Normal"/>
        <w:suppressAutoHyphens w:val="true"/>
        <w:spacing w:lineRule="auto" w:line="240" w:before="0" w:after="0"/>
        <w:jc w:val="center"/>
        <w:rPr>
          <w:rFonts w:eastAsia="Times New Roman" w:cs="Calibri" w:ascii="Times New Roman" w:hAnsi="Times New Roman"/>
          <w:b/>
          <w:bCs/>
          <w:sz w:val="24"/>
          <w:szCs w:val="20"/>
          <w:lang w:eastAsia="zh-CN"/>
        </w:rPr>
      </w:pPr>
      <w:r>
        <w:rPr>
          <w:rFonts w:eastAsia="Times New Roman" w:cs="Calibri" w:ascii="Times New Roman" w:hAnsi="Times New Roman"/>
          <w:b/>
          <w:bCs/>
          <w:sz w:val="24"/>
          <w:szCs w:val="20"/>
          <w:lang w:eastAsia="zh-CN"/>
        </w:rPr>
      </w:r>
    </w:p>
    <w:p>
      <w:pPr>
        <w:pStyle w:val="Normal"/>
        <w:suppressAutoHyphens w:val="true"/>
        <w:spacing w:lineRule="auto" w:line="240" w:before="0" w:after="0"/>
        <w:jc w:val="center"/>
        <w:rPr>
          <w:rFonts w:eastAsia="Times New Roman" w:cs="Calibri" w:ascii="Times New Roman" w:hAnsi="Times New Roman"/>
          <w:b/>
          <w:bCs/>
          <w:sz w:val="24"/>
          <w:szCs w:val="20"/>
          <w:lang w:eastAsia="zh-CN"/>
        </w:rPr>
      </w:pPr>
      <w:r>
        <w:rPr>
          <w:rFonts w:eastAsia="Times New Roman" w:cs="Calibri" w:ascii="Times New Roman" w:hAnsi="Times New Roman"/>
          <w:b/>
          <w:bCs/>
          <w:sz w:val="24"/>
          <w:szCs w:val="20"/>
          <w:lang w:eastAsia="zh-CN"/>
        </w:rPr>
      </w:r>
    </w:p>
    <w:p>
      <w:pPr>
        <w:pStyle w:val="Normal"/>
        <w:suppressAutoHyphens w:val="true"/>
        <w:spacing w:lineRule="auto" w:line="240" w:before="0" w:after="0"/>
        <w:jc w:val="center"/>
        <w:rPr>
          <w:rFonts w:eastAsia="Times New Roman" w:cs="Calibri" w:ascii="Times New Roman" w:hAnsi="Times New Roman"/>
          <w:b/>
          <w:bCs/>
          <w:sz w:val="24"/>
          <w:szCs w:val="20"/>
          <w:lang w:eastAsia="zh-CN"/>
        </w:rPr>
      </w:pPr>
      <w:r>
        <w:rPr>
          <w:rFonts w:eastAsia="Times New Roman" w:cs="Calibri" w:ascii="Times New Roman" w:hAnsi="Times New Roman"/>
          <w:b/>
          <w:bCs/>
          <w:sz w:val="24"/>
          <w:szCs w:val="20"/>
          <w:lang w:eastAsia="zh-CN"/>
        </w:rPr>
      </w:r>
    </w:p>
    <w:p>
      <w:pPr>
        <w:pStyle w:val="Normal"/>
        <w:suppressAutoHyphens w:val="true"/>
        <w:spacing w:lineRule="auto" w:line="240" w:before="0" w:after="0"/>
        <w:jc w:val="center"/>
        <w:rPr>
          <w:rFonts w:eastAsia="Times New Roman" w:cs="Calibri" w:ascii="Times New Roman" w:hAnsi="Times New Roman"/>
          <w:b/>
          <w:bCs/>
          <w:sz w:val="24"/>
          <w:szCs w:val="20"/>
          <w:lang w:eastAsia="zh-CN"/>
        </w:rPr>
      </w:pPr>
      <w:r>
        <w:rPr>
          <w:rFonts w:eastAsia="Times New Roman" w:cs="Calibri" w:ascii="Times New Roman" w:hAnsi="Times New Roman"/>
          <w:b/>
          <w:bCs/>
          <w:sz w:val="24"/>
          <w:szCs w:val="20"/>
          <w:lang w:eastAsia="zh-CN"/>
        </w:rPr>
      </w:r>
    </w:p>
    <w:p>
      <w:pPr>
        <w:pStyle w:val="Normal"/>
        <w:suppressAutoHyphens w:val="true"/>
        <w:spacing w:lineRule="auto" w:line="240" w:before="0" w:after="0"/>
        <w:jc w:val="center"/>
        <w:rPr>
          <w:rFonts w:eastAsia="Times New Roman" w:cs="Calibri" w:ascii="Times New Roman" w:hAnsi="Times New Roman"/>
          <w:b/>
          <w:bCs/>
          <w:sz w:val="24"/>
          <w:szCs w:val="20"/>
          <w:lang w:eastAsia="zh-CN"/>
        </w:rPr>
      </w:pPr>
      <w:r>
        <w:rPr>
          <w:rFonts w:eastAsia="Times New Roman" w:cs="Calibri" w:ascii="Times New Roman" w:hAnsi="Times New Roman"/>
          <w:b/>
          <w:bCs/>
          <w:sz w:val="24"/>
          <w:szCs w:val="20"/>
          <w:lang w:eastAsia="zh-CN"/>
        </w:rPr>
      </w:r>
    </w:p>
    <w:p>
      <w:pPr>
        <w:pStyle w:val="Normal"/>
        <w:suppressAutoHyphens w:val="true"/>
        <w:spacing w:lineRule="auto" w:line="240" w:before="0" w:after="0"/>
        <w:jc w:val="center"/>
        <w:rPr>
          <w:rFonts w:eastAsia="Times New Roman" w:cs="Calibri" w:ascii="Times New Roman" w:hAnsi="Times New Roman"/>
          <w:b/>
          <w:bCs/>
          <w:sz w:val="24"/>
          <w:szCs w:val="20"/>
          <w:lang w:eastAsia="zh-CN"/>
        </w:rPr>
      </w:pPr>
      <w:r>
        <w:rPr>
          <w:rFonts w:eastAsia="Times New Roman" w:cs="Calibri" w:ascii="Times New Roman" w:hAnsi="Times New Roman"/>
          <w:b/>
          <w:bCs/>
          <w:sz w:val="24"/>
          <w:szCs w:val="20"/>
          <w:lang w:eastAsia="zh-CN"/>
        </w:rPr>
      </w:r>
    </w:p>
    <w:p>
      <w:pPr>
        <w:pStyle w:val="Normal"/>
        <w:suppressAutoHyphens w:val="true"/>
        <w:spacing w:lineRule="auto" w:line="240" w:before="0" w:after="0"/>
        <w:jc w:val="center"/>
        <w:rPr>
          <w:rFonts w:eastAsia="Times New Roman" w:cs="Calibri" w:ascii="Times New Roman" w:hAnsi="Times New Roman"/>
          <w:b/>
          <w:bCs/>
          <w:sz w:val="24"/>
          <w:szCs w:val="20"/>
          <w:lang w:eastAsia="zh-CN"/>
        </w:rPr>
      </w:pPr>
      <w:r>
        <w:rPr>
          <w:rFonts w:eastAsia="Times New Roman" w:cs="Calibri" w:ascii="Times New Roman" w:hAnsi="Times New Roman"/>
          <w:b/>
          <w:bCs/>
          <w:sz w:val="24"/>
          <w:szCs w:val="20"/>
          <w:lang w:eastAsia="zh-CN"/>
        </w:rPr>
      </w:r>
    </w:p>
    <w:p>
      <w:pPr>
        <w:pStyle w:val="Normal"/>
        <w:suppressAutoHyphens w:val="true"/>
        <w:spacing w:lineRule="auto" w:line="240" w:before="0" w:after="0"/>
        <w:jc w:val="center"/>
        <w:rPr>
          <w:rFonts w:eastAsia="Times New Roman" w:cs="Verdana" w:ascii="Verdana" w:hAnsi="Verdana"/>
          <w:bCs/>
          <w:sz w:val="20"/>
          <w:szCs w:val="24"/>
          <w:lang w:eastAsia="zh-CN"/>
        </w:rPr>
      </w:pPr>
      <w:r>
        <w:rPr>
          <w:rFonts w:eastAsia="Times New Roman" w:cs="Verdana" w:ascii="Verdana" w:hAnsi="Verdana"/>
          <w:bCs/>
          <w:sz w:val="20"/>
          <w:szCs w:val="20"/>
          <w:lang w:eastAsia="zh-CN"/>
        </w:rPr>
        <w:t xml:space="preserve">znak postępowania: </w:t>
      </w:r>
      <w:r>
        <w:rPr>
          <w:rFonts w:eastAsia="Times New Roman" w:cs="Verdana" w:ascii="Verdana" w:hAnsi="Verdana"/>
          <w:bCs/>
          <w:sz w:val="20"/>
          <w:szCs w:val="24"/>
          <w:lang w:eastAsia="zh-CN"/>
        </w:rPr>
        <w:t>GKB.271.16.2014.E</w:t>
      </w:r>
    </w:p>
    <w:p>
      <w:pPr>
        <w:pStyle w:val="Normal"/>
        <w:suppressAutoHyphens w:val="true"/>
        <w:spacing w:lineRule="auto" w:line="240" w:before="0" w:after="0"/>
        <w:jc w:val="center"/>
        <w:rPr>
          <w:rFonts w:eastAsia="Times New Roman" w:cs="Verdana" w:ascii="Verdana" w:hAnsi="Verdana"/>
          <w:bCs/>
          <w:sz w:val="20"/>
          <w:szCs w:val="24"/>
          <w:lang w:eastAsia="zh-CN"/>
        </w:rPr>
      </w:pPr>
      <w:r>
        <w:rPr>
          <w:rFonts w:eastAsia="Times New Roman" w:cs="Verdana" w:ascii="Verdana" w:hAnsi="Verdana"/>
          <w:bCs/>
          <w:sz w:val="20"/>
          <w:szCs w:val="24"/>
          <w:lang w:eastAsia="zh-CN"/>
        </w:rPr>
      </w:r>
    </w:p>
    <w:p>
      <w:pPr>
        <w:pStyle w:val="Normal"/>
        <w:suppressAutoHyphens w:val="true"/>
        <w:spacing w:lineRule="auto" w:line="240" w:before="0" w:after="0"/>
        <w:jc w:val="center"/>
        <w:rPr>
          <w:rFonts w:eastAsia="Times New Roman" w:cs="Verdana" w:ascii="Verdana" w:hAnsi="Verdana"/>
          <w:bCs/>
          <w:sz w:val="20"/>
          <w:szCs w:val="24"/>
          <w:lang w:eastAsia="zh-CN"/>
        </w:rPr>
      </w:pPr>
      <w:r>
        <w:rPr>
          <w:rFonts w:eastAsia="Times New Roman" w:cs="Verdana" w:ascii="Verdana" w:hAnsi="Verdana"/>
          <w:bCs/>
          <w:sz w:val="20"/>
          <w:szCs w:val="24"/>
          <w:lang w:eastAsia="zh-CN"/>
        </w:rPr>
      </w:r>
    </w:p>
    <w:p>
      <w:pPr>
        <w:pStyle w:val="Normal"/>
        <w:suppressAutoHyphens w:val="true"/>
        <w:spacing w:lineRule="auto" w:line="240" w:before="0" w:after="0"/>
        <w:jc w:val="center"/>
        <w:rPr>
          <w:rFonts w:eastAsia="Times New Roman" w:cs="Verdana" w:ascii="Verdana" w:hAnsi="Verdana"/>
          <w:bCs/>
          <w:i/>
          <w:iCs/>
          <w:sz w:val="20"/>
          <w:szCs w:val="20"/>
          <w:lang w:eastAsia="zh-CN"/>
        </w:rPr>
      </w:pPr>
      <w:r>
        <w:rPr>
          <w:rFonts w:eastAsia="Times New Roman" w:cs="Verdana" w:ascii="Verdana" w:hAnsi="Verdana"/>
          <w:bCs/>
          <w:i/>
          <w:iCs/>
          <w:sz w:val="20"/>
          <w:szCs w:val="20"/>
          <w:lang w:eastAsia="zh-CN"/>
        </w:rPr>
      </w:r>
    </w:p>
    <w:p>
      <w:pPr>
        <w:pStyle w:val="Normal"/>
        <w:keepNext/>
        <w:shd w:fill="E6E6E6" w:val="clear"/>
        <w:tabs>
          <w:tab w:val="left" w:pos="360" w:leader="none"/>
        </w:tabs>
        <w:suppressAutoHyphens w:val="true"/>
        <w:spacing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Rozdział 1. Tryb udzielenia zamówienia publicznego oraz miejsca, w których zostało zamieszczone ogłoszenie o zamówieniu</w:t>
      </w:r>
    </w:p>
    <w:p>
      <w:pPr>
        <w:pStyle w:val="Normal"/>
        <w:suppressAutoHyphens w:val="true"/>
        <w:spacing w:lineRule="auto" w:line="240" w:before="0" w:after="0"/>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numPr>
          <w:ilvl w:val="0"/>
          <w:numId w:val="6"/>
        </w:numPr>
        <w:suppressAutoHyphens w:val="true"/>
        <w:spacing w:lineRule="auto" w:line="240" w:before="0" w:after="0"/>
        <w:ind w:left="357" w:right="-30" w:hanging="357"/>
        <w:jc w:val="both"/>
        <w:rPr>
          <w:rFonts w:eastAsia="Times New Roman" w:cs="Verdana" w:ascii="Verdana" w:hAnsi="Verdana"/>
          <w:sz w:val="20"/>
          <w:szCs w:val="20"/>
          <w:lang w:eastAsia="zh-CN"/>
        </w:rPr>
      </w:pPr>
      <w:r>
        <w:rPr>
          <w:rFonts w:eastAsia="Times New Roman" w:cs="Verdana" w:ascii="Verdana" w:hAnsi="Verdana"/>
          <w:sz w:val="20"/>
          <w:szCs w:val="20"/>
          <w:lang w:eastAsia="zh-CN"/>
        </w:rPr>
        <w:t xml:space="preserve">Postępowanie o udzielanie zamówienia publicznego prowadzone jest w trybie </w:t>
      </w:r>
      <w:r>
        <w:rPr>
          <w:rFonts w:eastAsia="Times New Roman" w:cs="Verdana" w:ascii="Verdana" w:hAnsi="Verdana"/>
          <w:b/>
          <w:sz w:val="20"/>
          <w:szCs w:val="20"/>
          <w:lang w:eastAsia="zh-CN"/>
        </w:rPr>
        <w:t>przetargu nieograniczonego,</w:t>
      </w:r>
      <w:r>
        <w:rPr>
          <w:rFonts w:eastAsia="Times New Roman" w:cs="Verdana" w:ascii="Verdana" w:hAnsi="Verdana"/>
          <w:sz w:val="20"/>
          <w:szCs w:val="20"/>
          <w:lang w:eastAsia="zh-CN"/>
        </w:rPr>
        <w:t xml:space="preserve"> zgodnie z przepisami ustawy z dnia  29 stycznia 2004 r. Prawo zamówień publicznych (tekst jednolity z dnia 28 maja 2013 r. (Dz.U. z 2013 r. poz. 907 ze zmianami) zwanej dalej ustawą oraz aktów wykonawczych do ustawy.</w:t>
      </w:r>
    </w:p>
    <w:p>
      <w:pPr>
        <w:pStyle w:val="Normal"/>
        <w:numPr>
          <w:ilvl w:val="0"/>
          <w:numId w:val="6"/>
        </w:numPr>
        <w:tabs>
          <w:tab w:val="left" w:pos="357" w:leader="none"/>
        </w:tabs>
        <w:suppressAutoHyphens w:val="true"/>
        <w:spacing w:lineRule="auto" w:line="240" w:before="0" w:after="0"/>
        <w:ind w:left="357" w:right="-290" w:hanging="357"/>
        <w:jc w:val="both"/>
        <w:rPr>
          <w:rFonts w:eastAsia="Times New Roman" w:cs="Verdana" w:ascii="Verdana" w:hAnsi="Verdana"/>
          <w:sz w:val="20"/>
          <w:szCs w:val="20"/>
          <w:lang w:eastAsia="zh-CN"/>
        </w:rPr>
      </w:pPr>
      <w:r>
        <w:rPr>
          <w:rFonts w:eastAsia="Times New Roman" w:cs="Verdana" w:ascii="Verdana" w:hAnsi="Verdana"/>
          <w:sz w:val="20"/>
          <w:szCs w:val="20"/>
          <w:lang w:eastAsia="zh-CN"/>
        </w:rPr>
        <w:t>Miejsce publikacji ogłoszenia o przetargu:</w:t>
      </w:r>
    </w:p>
    <w:p>
      <w:pPr>
        <w:pStyle w:val="Normal"/>
        <w:numPr>
          <w:ilvl w:val="0"/>
          <w:numId w:val="5"/>
        </w:numPr>
        <w:tabs>
          <w:tab w:val="left" w:pos="360" w:leader="none"/>
        </w:tabs>
        <w:suppressAutoHyphens w:val="true"/>
        <w:spacing w:lineRule="auto" w:line="240" w:before="0" w:after="0"/>
        <w:jc w:val="both"/>
        <w:rPr>
          <w:rFonts w:ascii="Arial-BoldMT" w:hAnsi="Arial-BoldMT"/>
          <w:b/>
          <w:sz w:val="20"/>
          <w:szCs w:val="20"/>
        </w:rPr>
      </w:pPr>
      <w:r>
        <w:rPr>
          <w:rFonts w:eastAsia="Times New Roman" w:cs="Verdana" w:ascii="Verdana" w:hAnsi="Verdana"/>
          <w:sz w:val="20"/>
          <w:szCs w:val="20"/>
          <w:lang w:eastAsia="zh-CN"/>
        </w:rPr>
        <w:t>Biuletyn Zamówień Publicznych N</w:t>
      </w:r>
      <w:r>
        <w:rPr>
          <w:rFonts w:eastAsia="Times New Roman" w:cs="Verdana" w:ascii="Verdana" w:hAnsi="Verdana"/>
          <w:sz w:val="20"/>
          <w:szCs w:val="20"/>
          <w:lang w:eastAsia="zh-CN"/>
        </w:rPr>
        <w:t xml:space="preserve">r </w:t>
      </w:r>
      <w:r>
        <w:rPr>
          <w:rFonts w:eastAsia="Times New Roman" w:cs="Verdana" w:ascii="Verdana" w:hAnsi="Verdana"/>
          <w:sz w:val="20"/>
          <w:szCs w:val="20"/>
          <w:lang w:eastAsia="zh-CN"/>
        </w:rPr>
        <w:t xml:space="preserve"> </w:t>
      </w:r>
      <w:r>
        <w:rPr>
          <w:rFonts w:ascii="Arial-BoldMT" w:hAnsi="Arial-BoldMT"/>
          <w:b/>
          <w:sz w:val="20"/>
          <w:szCs w:val="20"/>
        </w:rPr>
        <w:t>346216 - 2014; data zamieszczenia: 17.10.2014</w:t>
      </w:r>
    </w:p>
    <w:p>
      <w:pPr>
        <w:pStyle w:val="Normal"/>
        <w:numPr>
          <w:ilvl w:val="0"/>
          <w:numId w:val="5"/>
        </w:numPr>
        <w:tabs>
          <w:tab w:val="left" w:pos="360" w:leader="none"/>
        </w:tabs>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 xml:space="preserve">strona internetowa Zamawiającego </w:t>
      </w:r>
    </w:p>
    <w:p>
      <w:pPr>
        <w:pStyle w:val="Normal"/>
        <w:numPr>
          <w:ilvl w:val="0"/>
          <w:numId w:val="5"/>
        </w:numPr>
        <w:tabs>
          <w:tab w:val="left" w:pos="360" w:leader="none"/>
        </w:tabs>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tablica ogłoszeń w siedzibie Zamawiającego</w:t>
      </w:r>
    </w:p>
    <w:p>
      <w:pPr>
        <w:pStyle w:val="Normal"/>
        <w:numPr>
          <w:ilvl w:val="0"/>
          <w:numId w:val="6"/>
        </w:numPr>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 xml:space="preserve">Zamawiający przewiduje udzielenie zamówień uzupełniających, o których mowa </w:t>
        <w:br/>
        <w:t>w art. 67 ust. 1 pkt 6 ustawy z dnia 29 stycznia 2004r. Prawo zamówień publicznych, w wymiarze 20% zamówienia podstawowego.</w:t>
      </w:r>
    </w:p>
    <w:p>
      <w:pPr>
        <w:pStyle w:val="Normal"/>
        <w:keepNext/>
        <w:shd w:fill="E6E6E6" w:val="clear"/>
        <w:tabs>
          <w:tab w:val="left" w:pos="360" w:leader="none"/>
        </w:tabs>
        <w:suppressAutoHyphens w:val="true"/>
        <w:spacing w:lineRule="auto" w:line="240"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 xml:space="preserve">Rozdział 2. Opis przedmiotu zamówienia </w:t>
      </w:r>
    </w:p>
    <w:p>
      <w:pPr>
        <w:pStyle w:val="Normal"/>
        <w:suppressAutoHyphens w:val="true"/>
        <w:spacing w:lineRule="auto" w:line="240" w:before="0" w:after="0"/>
        <w:ind w:left="15" w:right="0" w:hanging="0"/>
        <w:jc w:val="both"/>
        <w:rPr>
          <w:rFonts w:eastAsia="Times New Roman" w:cs="Calibri" w:ascii="Times New Roman" w:hAnsi="Times New Roman"/>
          <w:sz w:val="20"/>
          <w:szCs w:val="20"/>
          <w:lang w:eastAsia="zh-CN"/>
        </w:rPr>
      </w:pPr>
      <w:r>
        <w:rPr>
          <w:rFonts w:eastAsia="Times New Roman" w:cs="Calibri" w:ascii="Times New Roman" w:hAnsi="Times New Roman"/>
          <w:sz w:val="20"/>
          <w:szCs w:val="20"/>
          <w:lang w:eastAsia="zh-CN"/>
        </w:rPr>
      </w:r>
    </w:p>
    <w:p>
      <w:pPr>
        <w:pStyle w:val="ListParagraph"/>
        <w:numPr>
          <w:ilvl w:val="0"/>
          <w:numId w:val="10"/>
        </w:numPr>
        <w:ind w:left="284" w:right="0" w:hanging="360"/>
        <w:jc w:val="both"/>
        <w:rPr>
          <w:rFonts w:ascii="Verdana" w:hAnsi="Verdana"/>
          <w:sz w:val="20"/>
          <w:szCs w:val="20"/>
        </w:rPr>
      </w:pPr>
      <w:r>
        <w:rPr>
          <w:rFonts w:ascii="Verdana" w:hAnsi="Verdana"/>
          <w:sz w:val="20"/>
          <w:szCs w:val="20"/>
        </w:rPr>
        <w:t xml:space="preserve">Przedmiotem zamówienia jest Zimowe utrzymanie dróg i ulic gminnych </w:t>
        <w:br/>
        <w:t>i powiatowych na terenie miasta i gminy Nowogród Bobrzański w sezonach 2014-2015, 2015-2016, 2016-2017, polegające na:</w:t>
      </w:r>
    </w:p>
    <w:p>
      <w:pPr>
        <w:pStyle w:val="ListParagraph"/>
        <w:numPr>
          <w:ilvl w:val="0"/>
          <w:numId w:val="11"/>
        </w:numPr>
        <w:ind w:left="284" w:right="0" w:hanging="360"/>
        <w:jc w:val="both"/>
        <w:rPr>
          <w:rFonts w:ascii="Verdana" w:hAnsi="Verdana"/>
          <w:sz w:val="20"/>
          <w:szCs w:val="20"/>
        </w:rPr>
      </w:pPr>
      <w:r>
        <w:rPr>
          <w:rFonts w:ascii="Verdana" w:hAnsi="Verdana"/>
          <w:sz w:val="20"/>
          <w:szCs w:val="20"/>
        </w:rPr>
        <w:t>Zwalczaniu śliskości zimowej (gołoledzi, lodowicy, śliskości poślizgowej) poprzez pokrywanie nawierzchni jezdni, wyznaczonych ulic solanką, piaskiem lub mieszanką piasku z solą,</w:t>
      </w:r>
    </w:p>
    <w:p>
      <w:pPr>
        <w:pStyle w:val="ListParagraph"/>
        <w:numPr>
          <w:ilvl w:val="0"/>
          <w:numId w:val="11"/>
        </w:numPr>
        <w:ind w:left="284" w:right="0" w:hanging="360"/>
        <w:jc w:val="both"/>
        <w:rPr>
          <w:rFonts w:ascii="Verdana" w:hAnsi="Verdana"/>
          <w:sz w:val="20"/>
          <w:szCs w:val="20"/>
        </w:rPr>
      </w:pPr>
      <w:r>
        <w:rPr>
          <w:rFonts w:ascii="Verdana" w:hAnsi="Verdana"/>
          <w:sz w:val="20"/>
          <w:szCs w:val="20"/>
        </w:rPr>
        <w:t>Odśnieżaniu nawierzchni jezdni,</w:t>
      </w:r>
    </w:p>
    <w:p>
      <w:pPr>
        <w:pStyle w:val="ListParagraph"/>
        <w:numPr>
          <w:ilvl w:val="0"/>
          <w:numId w:val="11"/>
        </w:numPr>
        <w:ind w:left="284" w:right="0" w:hanging="360"/>
        <w:jc w:val="both"/>
        <w:rPr>
          <w:rFonts w:ascii="Verdana" w:hAnsi="Verdana"/>
          <w:sz w:val="20"/>
          <w:szCs w:val="20"/>
        </w:rPr>
      </w:pPr>
      <w:r>
        <w:rPr>
          <w:rFonts w:ascii="Verdana" w:hAnsi="Verdana"/>
          <w:sz w:val="20"/>
          <w:szCs w:val="20"/>
        </w:rPr>
        <w:t>Przygotowaniu i bieżącym uzupełnianiu zapasów piasku i środków chemicznych,</w:t>
      </w:r>
    </w:p>
    <w:p>
      <w:pPr>
        <w:pStyle w:val="ListParagraph"/>
        <w:numPr>
          <w:ilvl w:val="0"/>
          <w:numId w:val="11"/>
        </w:numPr>
        <w:ind w:left="284" w:right="0" w:hanging="360"/>
        <w:jc w:val="both"/>
        <w:rPr>
          <w:rFonts w:ascii="Verdana" w:hAnsi="Verdana"/>
          <w:sz w:val="20"/>
          <w:szCs w:val="20"/>
        </w:rPr>
      </w:pPr>
      <w:r>
        <w:rPr>
          <w:rFonts w:ascii="Verdana" w:hAnsi="Verdana"/>
          <w:sz w:val="20"/>
          <w:szCs w:val="20"/>
        </w:rPr>
        <w:t>Pracach porządkowych po sezonie zimowym (sprzątnięcie dróg i ulic oraz czyszczenie wpustów ulicznych).</w:t>
      </w:r>
    </w:p>
    <w:p>
      <w:pPr>
        <w:pStyle w:val="Normal"/>
        <w:suppressAutoHyphens w:val="true"/>
        <w:spacing w:lineRule="auto" w:line="240" w:before="60" w:after="60"/>
        <w:jc w:val="both"/>
        <w:rPr>
          <w:rFonts w:eastAsia="Times New Roman" w:cs="Verdana" w:ascii="Verdana" w:hAnsi="Verdana"/>
          <w:color w:val="000000"/>
          <w:sz w:val="20"/>
          <w:szCs w:val="20"/>
        </w:rPr>
      </w:pPr>
      <w:r>
        <w:rPr>
          <w:rFonts w:eastAsia="Times New Roman" w:cs="Verdana" w:ascii="Verdana" w:hAnsi="Verdana"/>
          <w:color w:val="000000"/>
          <w:sz w:val="20"/>
          <w:szCs w:val="20"/>
        </w:rPr>
        <w:t xml:space="preserve">Szczegółowy opis przedmiotu zamówienia znajduje się w </w:t>
      </w:r>
      <w:r>
        <w:rPr>
          <w:rFonts w:eastAsia="Times New Roman" w:cs="Verdana" w:ascii="Verdana" w:hAnsi="Verdana"/>
          <w:b/>
          <w:color w:val="000000"/>
          <w:sz w:val="20"/>
          <w:szCs w:val="20"/>
        </w:rPr>
        <w:t xml:space="preserve">Załączniku nr 1 „Opis przedmiotu zamówienia” </w:t>
      </w:r>
      <w:r>
        <w:rPr>
          <w:rFonts w:eastAsia="Times New Roman" w:cs="Verdana" w:ascii="Verdana" w:hAnsi="Verdana"/>
          <w:color w:val="000000"/>
          <w:sz w:val="20"/>
          <w:szCs w:val="20"/>
        </w:rPr>
        <w:t>załączonym do niniejszej Specyfikacji Istotnych Warunków Zamówienia</w:t>
      </w:r>
    </w:p>
    <w:p>
      <w:pPr>
        <w:pStyle w:val="Normal"/>
        <w:spacing w:lineRule="auto" w:line="240" w:before="0" w:after="0"/>
        <w:ind w:left="1134" w:right="0" w:hanging="992"/>
        <w:jc w:val="both"/>
        <w:rPr>
          <w:rFonts w:eastAsia="Arial Unicode MS" w:cs="Arial Unicode MS" w:ascii="Verdana" w:hAnsi="Verdana"/>
          <w:sz w:val="18"/>
          <w:szCs w:val="18"/>
        </w:rPr>
      </w:pPr>
      <w:r>
        <w:rPr>
          <w:rFonts w:eastAsia="Arial Unicode MS" w:cs="Arial Unicode MS" w:ascii="Verdana" w:hAnsi="Verdana"/>
          <w:sz w:val="18"/>
          <w:szCs w:val="18"/>
        </w:rPr>
        <w:t>90.62.00.00-9 Usługi odśnieżania</w:t>
      </w:r>
    </w:p>
    <w:p>
      <w:pPr>
        <w:pStyle w:val="Normal"/>
        <w:spacing w:lineRule="auto" w:line="240" w:before="0" w:after="0"/>
        <w:ind w:left="1134" w:right="0" w:hanging="992"/>
        <w:jc w:val="both"/>
        <w:rPr>
          <w:rFonts w:eastAsia="Arial Unicode MS" w:cs="Arial Unicode MS" w:ascii="Verdana" w:hAnsi="Verdana"/>
          <w:sz w:val="18"/>
          <w:szCs w:val="18"/>
        </w:rPr>
      </w:pPr>
      <w:r>
        <w:rPr>
          <w:rFonts w:eastAsia="Arial Unicode MS" w:cs="Arial Unicode MS" w:ascii="Verdana" w:hAnsi="Verdana"/>
          <w:sz w:val="18"/>
          <w:szCs w:val="18"/>
        </w:rPr>
        <w:t>90.63.00.00-2 Usługi usuwania oblodzeni.</w:t>
      </w:r>
    </w:p>
    <w:p>
      <w:pPr>
        <w:pStyle w:val="Normal"/>
        <w:spacing w:lineRule="auto" w:line="240" w:before="0" w:after="0"/>
        <w:ind w:left="1134" w:right="0" w:hanging="992"/>
        <w:jc w:val="both"/>
        <w:rPr>
          <w:rFonts w:eastAsia="Arial Unicode MS" w:cs="Arial Unicode MS" w:ascii="Verdana" w:hAnsi="Verdana"/>
          <w:sz w:val="18"/>
          <w:szCs w:val="18"/>
        </w:rPr>
      </w:pPr>
      <w:r>
        <w:rPr>
          <w:rFonts w:eastAsia="Arial Unicode MS" w:cs="Arial Unicode MS" w:ascii="Verdana" w:hAnsi="Verdana"/>
          <w:sz w:val="18"/>
          <w:szCs w:val="18"/>
        </w:rPr>
        <w:t xml:space="preserve"> </w:t>
      </w:r>
    </w:p>
    <w:p>
      <w:pPr>
        <w:pStyle w:val="Normal"/>
        <w:keepNext/>
        <w:shd w:fill="E6E6E6" w:val="clear"/>
        <w:tabs>
          <w:tab w:val="left" w:pos="360" w:leader="none"/>
        </w:tabs>
        <w:suppressAutoHyphens w:val="true"/>
        <w:spacing w:lineRule="auto" w:line="240"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Rozdział 3. Oferty częściowe</w:t>
      </w:r>
    </w:p>
    <w:p>
      <w:pPr>
        <w:pStyle w:val="Normal"/>
        <w:suppressAutoHyphens w:val="true"/>
        <w:spacing w:lineRule="auto" w:line="240" w:before="0" w:after="0"/>
        <w:ind w:left="360" w:right="0" w:hanging="360"/>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Zamawiający</w:t>
      </w:r>
      <w:r>
        <w:rPr>
          <w:rFonts w:eastAsia="Times New Roman" w:cs="Verdana" w:ascii="Verdana" w:hAnsi="Verdana"/>
          <w:b/>
          <w:sz w:val="20"/>
          <w:szCs w:val="20"/>
          <w:lang w:eastAsia="zh-CN"/>
        </w:rPr>
        <w:t xml:space="preserve"> dopuszcza</w:t>
      </w:r>
      <w:r>
        <w:rPr>
          <w:rFonts w:eastAsia="Times New Roman" w:cs="Verdana" w:ascii="Verdana" w:hAnsi="Verdana"/>
          <w:sz w:val="20"/>
          <w:szCs w:val="20"/>
          <w:lang w:eastAsia="zh-CN"/>
        </w:rPr>
        <w:t xml:space="preserve"> składanie ofert częściowych dla każdego zadania oddzielnie (drogi gminne lub drogi powiatowe). </w:t>
      </w:r>
    </w:p>
    <w:p>
      <w:pPr>
        <w:pStyle w:val="Normal"/>
        <w:suppressAutoHyphens w:val="true"/>
        <w:spacing w:lineRule="auto" w:line="240" w:before="0" w:after="0"/>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keepNext/>
        <w:shd w:fill="E6E6E6" w:val="clear"/>
        <w:tabs>
          <w:tab w:val="left" w:pos="360" w:leader="none"/>
          <w:tab w:val="left" w:pos="1560" w:leader="none"/>
        </w:tabs>
        <w:suppressAutoHyphens w:val="true"/>
        <w:spacing w:lineRule="auto" w:line="240"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Rozdział 4.  Oferty wariantowe</w:t>
      </w:r>
    </w:p>
    <w:p>
      <w:pPr>
        <w:pStyle w:val="Normal"/>
        <w:suppressAutoHyphens w:val="true"/>
        <w:spacing w:lineRule="auto" w:line="240" w:before="0" w:after="0"/>
        <w:ind w:left="360" w:right="0" w:hanging="360"/>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 xml:space="preserve">Zamawiający </w:t>
      </w:r>
      <w:r>
        <w:rPr>
          <w:rFonts w:eastAsia="Times New Roman" w:cs="Verdana" w:ascii="Verdana" w:hAnsi="Verdana"/>
          <w:b/>
          <w:sz w:val="20"/>
          <w:szCs w:val="20"/>
          <w:lang w:eastAsia="zh-CN"/>
        </w:rPr>
        <w:t>nie dopuszcza</w:t>
      </w:r>
      <w:r>
        <w:rPr>
          <w:rFonts w:eastAsia="Times New Roman" w:cs="Verdana" w:ascii="Verdana" w:hAnsi="Verdana"/>
          <w:sz w:val="20"/>
          <w:szCs w:val="20"/>
          <w:lang w:eastAsia="zh-CN"/>
        </w:rPr>
        <w:t xml:space="preserve"> składania ofert wariantowych.</w:t>
      </w:r>
    </w:p>
    <w:p>
      <w:pPr>
        <w:pStyle w:val="Normal"/>
        <w:suppressAutoHyphens w:val="true"/>
        <w:spacing w:lineRule="auto" w:line="240" w:before="0" w:after="0"/>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keepNext/>
        <w:shd w:fill="E6E6E6" w:val="clear"/>
        <w:tabs>
          <w:tab w:val="left" w:pos="360" w:leader="none"/>
          <w:tab w:val="left" w:pos="1560" w:leader="none"/>
        </w:tabs>
        <w:suppressAutoHyphens w:val="true"/>
        <w:spacing w:lineRule="auto" w:line="240"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Rozdział 5. Termin wykonania zamówienia</w:t>
      </w:r>
    </w:p>
    <w:p>
      <w:pPr>
        <w:pStyle w:val="Normal"/>
        <w:tabs>
          <w:tab w:val="left" w:pos="5235" w:leader="none"/>
        </w:tabs>
        <w:spacing w:lineRule="auto" w:line="240" w:before="0" w:after="0"/>
        <w:jc w:val="both"/>
        <w:rPr>
          <w:rFonts w:ascii="Verdana" w:hAnsi="Verdana"/>
          <w:sz w:val="20"/>
          <w:szCs w:val="20"/>
        </w:rPr>
      </w:pPr>
      <w:r>
        <w:rPr>
          <w:rFonts w:ascii="Verdana" w:hAnsi="Verdana"/>
          <w:sz w:val="20"/>
          <w:szCs w:val="20"/>
        </w:rPr>
        <w:t>W okresie:</w:t>
      </w:r>
    </w:p>
    <w:p>
      <w:pPr>
        <w:pStyle w:val="Normal"/>
        <w:tabs>
          <w:tab w:val="left" w:pos="5235" w:leader="none"/>
        </w:tabs>
        <w:spacing w:lineRule="auto" w:line="240" w:before="0" w:after="0"/>
        <w:jc w:val="both"/>
        <w:rPr>
          <w:rFonts w:ascii="Verdana" w:hAnsi="Verdana"/>
          <w:sz w:val="20"/>
          <w:szCs w:val="20"/>
        </w:rPr>
      </w:pPr>
      <w:r>
        <w:rPr>
          <w:rFonts w:ascii="Verdana" w:hAnsi="Verdana"/>
          <w:sz w:val="20"/>
          <w:szCs w:val="20"/>
        </w:rPr>
        <w:t>- 112 dni za okres 2014-2015 (od 22.11.2014-13.03.2015),</w:t>
      </w:r>
    </w:p>
    <w:p>
      <w:pPr>
        <w:pStyle w:val="Normal"/>
        <w:tabs>
          <w:tab w:val="left" w:pos="5235" w:leader="none"/>
        </w:tabs>
        <w:spacing w:lineRule="auto" w:line="240" w:before="0" w:after="0"/>
        <w:jc w:val="both"/>
        <w:rPr>
          <w:rFonts w:ascii="Verdana" w:hAnsi="Verdana"/>
          <w:sz w:val="20"/>
          <w:szCs w:val="20"/>
        </w:rPr>
      </w:pPr>
      <w:r>
        <w:rPr>
          <w:rFonts w:ascii="Verdana" w:hAnsi="Verdana"/>
          <w:sz w:val="20"/>
          <w:szCs w:val="20"/>
        </w:rPr>
        <w:t>- 113 dni za okres 2015-2016 (od 22.11.2015-13.03.2016),</w:t>
      </w:r>
    </w:p>
    <w:p>
      <w:pPr>
        <w:pStyle w:val="Normal"/>
        <w:tabs>
          <w:tab w:val="left" w:pos="5235" w:leader="none"/>
        </w:tabs>
        <w:spacing w:lineRule="auto" w:line="240" w:before="0" w:after="0"/>
        <w:jc w:val="both"/>
        <w:rPr>
          <w:rFonts w:ascii="Verdana" w:hAnsi="Verdana"/>
          <w:sz w:val="20"/>
          <w:szCs w:val="20"/>
        </w:rPr>
      </w:pPr>
      <w:r>
        <w:rPr>
          <w:rFonts w:ascii="Verdana" w:hAnsi="Verdana"/>
          <w:sz w:val="20"/>
          <w:szCs w:val="20"/>
        </w:rPr>
        <w:t>- 112 dni za okres 2016-2017 (od 22.11.2016-13.03.2017),</w:t>
      </w:r>
    </w:p>
    <w:p>
      <w:pPr>
        <w:pStyle w:val="Normal"/>
        <w:tabs>
          <w:tab w:val="left" w:pos="5235" w:leader="none"/>
        </w:tabs>
        <w:spacing w:lineRule="auto" w:line="240" w:before="0" w:after="0"/>
        <w:jc w:val="both"/>
        <w:rPr>
          <w:rFonts w:ascii="Verdana" w:hAnsi="Verdana"/>
          <w:sz w:val="20"/>
          <w:szCs w:val="20"/>
        </w:rPr>
      </w:pPr>
      <w:r>
        <w:rPr>
          <w:rFonts w:ascii="Verdana" w:hAnsi="Verdana"/>
          <w:sz w:val="20"/>
          <w:szCs w:val="20"/>
        </w:rPr>
        <w:t xml:space="preserve">od dnia wydania przez Zamawiającego pisemnej dyspozycji o rozpoczęciu usługi. </w:t>
      </w:r>
    </w:p>
    <w:p>
      <w:pPr>
        <w:pStyle w:val="Normal"/>
        <w:tabs>
          <w:tab w:val="left" w:pos="5235" w:leader="none"/>
        </w:tabs>
        <w:spacing w:lineRule="auto" w:line="240" w:before="0" w:after="0"/>
        <w:jc w:val="both"/>
        <w:rPr>
          <w:rFonts w:ascii="Verdana" w:hAnsi="Verdana"/>
          <w:sz w:val="20"/>
          <w:szCs w:val="20"/>
        </w:rPr>
      </w:pPr>
      <w:r>
        <w:rPr>
          <w:rFonts w:ascii="Verdana" w:hAnsi="Verdana"/>
          <w:sz w:val="20"/>
          <w:szCs w:val="20"/>
        </w:rPr>
        <w:t>W sumie termin wykonania obejmuje 337 dni.</w:t>
      </w:r>
    </w:p>
    <w:p>
      <w:pPr>
        <w:pStyle w:val="Normal"/>
        <w:suppressAutoHyphens w:val="true"/>
        <w:spacing w:lineRule="auto" w:line="240" w:before="0" w:after="0"/>
        <w:jc w:val="both"/>
        <w:rPr>
          <w:rFonts w:eastAsia="Times New Roman" w:cs="Verdana" w:ascii="Verdana" w:hAnsi="Verdana"/>
          <w:b/>
          <w:bCs/>
          <w:sz w:val="20"/>
          <w:szCs w:val="20"/>
          <w:lang w:eastAsia="zh-CN"/>
        </w:rPr>
      </w:pPr>
      <w:r>
        <w:rPr>
          <w:rFonts w:eastAsia="Times New Roman" w:cs="Verdana" w:ascii="Verdana" w:hAnsi="Verdana"/>
          <w:b/>
          <w:bCs/>
          <w:sz w:val="20"/>
          <w:szCs w:val="20"/>
          <w:lang w:eastAsia="zh-CN"/>
        </w:rPr>
      </w:r>
    </w:p>
    <w:p>
      <w:pPr>
        <w:pStyle w:val="Normal"/>
        <w:keepNext/>
        <w:shd w:fill="E6E6E6" w:val="clear"/>
        <w:tabs>
          <w:tab w:val="left" w:pos="360" w:leader="none"/>
          <w:tab w:val="left" w:pos="1560" w:leader="none"/>
        </w:tabs>
        <w:suppressAutoHyphens w:val="true"/>
        <w:spacing w:lineRule="auto" w:line="240"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Rozdział 6. Informacja o innych podmiotach biorących udział w postępowaniu</w:t>
      </w:r>
    </w:p>
    <w:p>
      <w:pPr>
        <w:pStyle w:val="Normal"/>
        <w:suppressAutoHyphens w:val="true"/>
        <w:spacing w:lineRule="auto" w:line="240" w:before="0" w:after="0"/>
        <w:jc w:val="both"/>
        <w:rPr>
          <w:rFonts w:eastAsia="TTE8194B48t00" w:cs="Verdana" w:ascii="Verdana" w:hAnsi="Verdana"/>
          <w:sz w:val="20"/>
          <w:szCs w:val="20"/>
          <w:lang w:eastAsia="zh-CN"/>
        </w:rPr>
      </w:pPr>
      <w:r>
        <w:rPr>
          <w:rFonts w:eastAsia="TTE8194B48t00" w:cs="Verdana" w:ascii="Verdana" w:hAnsi="Verdana"/>
          <w:sz w:val="20"/>
          <w:szCs w:val="20"/>
          <w:lang w:eastAsia="zh-CN"/>
        </w:rPr>
      </w:r>
    </w:p>
    <w:p>
      <w:pPr>
        <w:pStyle w:val="Normal"/>
        <w:suppressAutoHyphens w:val="true"/>
        <w:spacing w:lineRule="auto" w:line="240" w:before="0" w:after="0"/>
        <w:jc w:val="both"/>
        <w:rPr>
          <w:rFonts w:eastAsia="TTE8194B48t00" w:cs="Verdana" w:ascii="Verdana" w:hAnsi="Verdana"/>
          <w:sz w:val="20"/>
          <w:szCs w:val="20"/>
          <w:lang w:eastAsia="zh-CN"/>
        </w:rPr>
      </w:pPr>
      <w:r>
        <w:rPr>
          <w:rFonts w:eastAsia="TTE8194B48t00" w:cs="Verdana" w:ascii="Verdana" w:hAnsi="Verdana"/>
          <w:sz w:val="20"/>
          <w:szCs w:val="20"/>
          <w:lang w:eastAsia="zh-CN"/>
        </w:rPr>
        <w:t xml:space="preserve">1. W niniejszym postępowaniu, na podstawie art. 26 ust 2b ustawy pzp Wykonawca może </w:t>
      </w:r>
      <w:r>
        <w:rPr>
          <w:rFonts w:eastAsia="TTE8194B48t00" w:cs="Verdana" w:ascii="Verdana" w:hAnsi="Verdana"/>
          <w:b/>
          <w:bCs/>
          <w:sz w:val="20"/>
          <w:szCs w:val="20"/>
          <w:lang w:eastAsia="zh-CN"/>
        </w:rPr>
        <w:t>polegać</w:t>
      </w:r>
      <w:r>
        <w:rPr>
          <w:rFonts w:eastAsia="TTE8194B48t00" w:cs="Verdana" w:ascii="Verdana" w:hAnsi="Verdana"/>
          <w:sz w:val="20"/>
          <w:szCs w:val="20"/>
          <w:lang w:eastAsia="zh-CN"/>
        </w:rPr>
        <w:t xml:space="preserve"> na osobach zdolnych do wykonania zamówienia innych podmiotów niezależnie od charakteru prawnego łączących go z nimi stosunków. Wykonawca w takiej sytuacji zobowiązany jest </w:t>
      </w:r>
      <w:r>
        <w:rPr>
          <w:rFonts w:eastAsia="TTE8194B48t00" w:cs="Verdana" w:ascii="Verdana" w:hAnsi="Verdana"/>
          <w:b/>
          <w:bCs/>
          <w:sz w:val="20"/>
          <w:szCs w:val="20"/>
          <w:lang w:eastAsia="zh-CN"/>
        </w:rPr>
        <w:t>udowodnić</w:t>
      </w:r>
      <w:r>
        <w:rPr>
          <w:rFonts w:eastAsia="TTE8194B48t00" w:cs="Verdana" w:ascii="Verdana" w:hAnsi="Verdana"/>
          <w:sz w:val="20"/>
          <w:szCs w:val="20"/>
          <w:lang w:eastAsia="zh-CN"/>
        </w:rPr>
        <w:t xml:space="preserve">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2. Zamawiający żąda wskazania przez Wykonawcę w ofercie części zamówienia, której wykonanie powierzy podwykonawcom</w:t>
      </w:r>
      <w:r>
        <w:rPr/>
        <w:t>, a jeżeli</w:t>
      </w:r>
      <w:r>
        <w:rPr>
          <w:rFonts w:eastAsia="Times New Roman" w:cs="Verdana" w:ascii="Verdana" w:hAnsi="Verdana"/>
          <w:sz w:val="20"/>
          <w:szCs w:val="20"/>
          <w:lang w:eastAsia="zh-CN"/>
        </w:rPr>
        <w:t xml:space="preserve"> wykonawca powołuje się na zasoby innego podmiotu na zasadach określonych w art. 26 ust. 2b, w celu wykazania spełniania warunków udziału w postępowaniu, o których mowa w art. 22 ust. 1 podania przez wykonawcę nazw (firm) podwykonawców, na których zasoby się powołuje.</w:t>
      </w:r>
    </w:p>
    <w:p>
      <w:pPr>
        <w:pStyle w:val="Normal"/>
        <w:suppressAutoHyphens w:val="true"/>
        <w:spacing w:lineRule="auto" w:line="240" w:before="0" w:after="0"/>
        <w:jc w:val="both"/>
        <w:rPr>
          <w:rFonts w:eastAsia="Times New Roman" w:cs="Calibri" w:ascii="Times New Roman" w:hAnsi="Times New Roman"/>
          <w:sz w:val="20"/>
          <w:szCs w:val="20"/>
          <w:lang w:eastAsia="zh-CN"/>
        </w:rPr>
      </w:pPr>
      <w:r>
        <w:rPr>
          <w:rFonts w:eastAsia="Times New Roman" w:cs="Calibri" w:ascii="Times New Roman" w:hAnsi="Times New Roman"/>
          <w:sz w:val="20"/>
          <w:szCs w:val="20"/>
          <w:lang w:eastAsia="zh-CN"/>
        </w:rPr>
      </w:r>
    </w:p>
    <w:p>
      <w:pPr>
        <w:pStyle w:val="Normal"/>
        <w:keepNext/>
        <w:shd w:fill="E6E6E6" w:val="clear"/>
        <w:tabs>
          <w:tab w:val="left" w:pos="360" w:leader="none"/>
          <w:tab w:val="left" w:pos="1560" w:leader="none"/>
        </w:tabs>
        <w:suppressAutoHyphens w:val="true"/>
        <w:spacing w:lineRule="auto" w:line="240"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Rozdział 7. Wykonawcy wspólnie ubiegający się o zamówienie</w:t>
      </w:r>
    </w:p>
    <w:p>
      <w:pPr>
        <w:pStyle w:val="Normal"/>
        <w:tabs>
          <w:tab w:val="left" w:pos="360" w:leader="none"/>
        </w:tabs>
        <w:suppressAutoHyphens w:val="true"/>
        <w:spacing w:lineRule="auto" w:line="240" w:before="0" w:after="0"/>
        <w:ind w:left="0" w:right="57" w:hanging="0"/>
        <w:jc w:val="both"/>
        <w:rPr>
          <w:rFonts w:eastAsia="Times New Roman" w:cs="Calibri" w:ascii="Times New Roman" w:hAnsi="Times New Roman"/>
          <w:b/>
          <w:bCs/>
          <w:sz w:val="24"/>
          <w:szCs w:val="20"/>
          <w:lang w:eastAsia="zh-CN"/>
        </w:rPr>
      </w:pPr>
      <w:r>
        <w:rPr>
          <w:rFonts w:eastAsia="Times New Roman" w:cs="Calibri" w:ascii="Times New Roman" w:hAnsi="Times New Roman"/>
          <w:b/>
          <w:bCs/>
          <w:sz w:val="24"/>
          <w:szCs w:val="20"/>
          <w:lang w:eastAsia="zh-CN"/>
        </w:rPr>
      </w:r>
    </w:p>
    <w:p>
      <w:pPr>
        <w:pStyle w:val="Normal"/>
        <w:suppressAutoHyphens w:val="true"/>
        <w:spacing w:lineRule="auto" w:line="240" w:before="0" w:after="0"/>
        <w:ind w:left="-15" w:right="0" w:hanging="15"/>
        <w:jc w:val="both"/>
        <w:rPr>
          <w:rFonts w:eastAsia="Times New Roman" w:cs="Verdana" w:ascii="Verdana" w:hAnsi="Verdana"/>
          <w:b/>
          <w:bCs/>
          <w:sz w:val="20"/>
          <w:szCs w:val="20"/>
          <w:lang w:eastAsia="zh-CN"/>
        </w:rPr>
      </w:pPr>
      <w:r>
        <w:rPr>
          <w:rFonts w:eastAsia="Times New Roman" w:cs="Verdana" w:ascii="Verdana" w:hAnsi="Verdana"/>
          <w:b/>
          <w:bCs/>
          <w:sz w:val="20"/>
          <w:szCs w:val="20"/>
          <w:lang w:eastAsia="zh-CN"/>
        </w:rPr>
        <w:t>1.Wykonawcy wspólnie ubiegający się o zamówienie:</w:t>
      </w:r>
    </w:p>
    <w:p>
      <w:pPr>
        <w:pStyle w:val="Normal"/>
        <w:suppressAutoHyphens w:val="true"/>
        <w:spacing w:lineRule="auto" w:line="240" w:before="0" w:after="0"/>
        <w:ind w:left="-15" w:right="0" w:hanging="15"/>
        <w:jc w:val="both"/>
        <w:rPr>
          <w:rFonts w:eastAsia="Times New Roman" w:cs="Verdana" w:ascii="Verdana" w:hAnsi="Verdana"/>
          <w:bCs/>
          <w:sz w:val="20"/>
          <w:szCs w:val="20"/>
          <w:lang w:eastAsia="zh-CN"/>
        </w:rPr>
      </w:pPr>
      <w:r>
        <w:rPr>
          <w:rFonts w:eastAsia="Times New Roman" w:cs="Verdana" w:ascii="Verdana" w:hAnsi="Verdana"/>
          <w:bCs/>
          <w:sz w:val="20"/>
          <w:szCs w:val="20"/>
          <w:lang w:eastAsia="zh-CN"/>
        </w:rPr>
        <w:t>a) ponoszą solidarną odpowiedzialność za niewykonanie lub nienależyte wykonanie zobowiązania,</w:t>
      </w:r>
    </w:p>
    <w:p>
      <w:pPr>
        <w:pStyle w:val="Normal"/>
        <w:suppressAutoHyphens w:val="true"/>
        <w:spacing w:lineRule="auto" w:line="240" w:before="0" w:after="0"/>
        <w:ind w:left="-15" w:right="0" w:hanging="15"/>
        <w:jc w:val="both"/>
        <w:rPr>
          <w:rFonts w:eastAsia="Times New Roman" w:cs="Verdana" w:ascii="Verdana" w:hAnsi="Verdana"/>
          <w:sz w:val="20"/>
          <w:szCs w:val="20"/>
          <w:lang w:eastAsia="zh-CN"/>
        </w:rPr>
      </w:pPr>
      <w:r>
        <w:rPr>
          <w:rFonts w:eastAsia="Times New Roman" w:cs="Verdana" w:ascii="Verdana" w:hAnsi="Verdana"/>
          <w:bCs/>
          <w:sz w:val="20"/>
          <w:szCs w:val="20"/>
          <w:lang w:eastAsia="zh-CN"/>
        </w:rPr>
        <w:t xml:space="preserve">b) 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 </w:t>
      </w:r>
      <w:r>
        <w:rPr>
          <w:rFonts w:eastAsia="Times New Roman" w:cs="Verdana" w:ascii="Verdana" w:hAnsi="Verdana"/>
          <w:b/>
          <w:bCs/>
          <w:sz w:val="20"/>
          <w:szCs w:val="20"/>
          <w:u w:val="single"/>
          <w:lang w:eastAsia="zh-CN"/>
        </w:rPr>
        <w:t xml:space="preserve">Pełnomocnictwo musi być podpisane przez wszystkich członków konsorcjum; </w:t>
      </w:r>
      <w:r>
        <w:rPr>
          <w:rFonts w:eastAsia="Times New Roman" w:cs="Verdana" w:ascii="Verdana" w:hAnsi="Verdana"/>
          <w:sz w:val="20"/>
          <w:szCs w:val="20"/>
          <w:lang w:eastAsia="zh-CN"/>
        </w:rPr>
        <w:t>przedmiotowe pełnomocnictwo może być przedłożone zgodnie ze wzorem stanowiącym załącznik nr 9 do SIWZ;</w:t>
      </w:r>
    </w:p>
    <w:p>
      <w:pPr>
        <w:pStyle w:val="Normal"/>
        <w:suppressAutoHyphens w:val="true"/>
        <w:spacing w:lineRule="auto" w:line="240" w:before="0" w:after="0"/>
        <w:ind w:left="-15" w:right="0" w:hanging="15"/>
        <w:jc w:val="both"/>
        <w:rPr>
          <w:rFonts w:eastAsia="Times New Roman" w:cs="Verdana" w:ascii="Verdana" w:hAnsi="Verdana"/>
          <w:bCs/>
          <w:sz w:val="20"/>
          <w:szCs w:val="20"/>
          <w:lang w:eastAsia="zh-CN"/>
        </w:rPr>
      </w:pPr>
      <w:r>
        <w:rPr>
          <w:rFonts w:eastAsia="Times New Roman" w:cs="Verdana" w:ascii="Verdana" w:hAnsi="Verdana"/>
          <w:bCs/>
          <w:sz w:val="20"/>
          <w:szCs w:val="20"/>
          <w:lang w:eastAsia="zh-CN"/>
        </w:rPr>
        <w:t>c) wszelka korespondencja prowadzona będzie z Pełnomocnikiem;</w:t>
      </w:r>
    </w:p>
    <w:p>
      <w:pPr>
        <w:pStyle w:val="Normal"/>
        <w:tabs>
          <w:tab w:val="left" w:pos="360" w:leader="none"/>
        </w:tabs>
        <w:suppressAutoHyphens w:val="true"/>
        <w:spacing w:lineRule="auto" w:line="240" w:before="0" w:after="0"/>
        <w:ind w:left="-15" w:right="0" w:hanging="0"/>
        <w:jc w:val="both"/>
        <w:rPr>
          <w:rFonts w:eastAsia="Times New Roman" w:cs="Verdana" w:ascii="Verdana" w:hAnsi="Verdana"/>
          <w:bCs/>
          <w:sz w:val="20"/>
          <w:szCs w:val="20"/>
          <w:lang w:eastAsia="zh-CN"/>
        </w:rPr>
      </w:pPr>
      <w:r>
        <w:rPr>
          <w:rFonts w:eastAsia="Times New Roman" w:cs="Verdana" w:ascii="Verdana" w:hAnsi="Verdana"/>
          <w:bCs/>
          <w:sz w:val="20"/>
          <w:szCs w:val="20"/>
          <w:lang w:eastAsia="zh-CN"/>
        </w:rPr>
      </w:r>
    </w:p>
    <w:p>
      <w:pPr>
        <w:pStyle w:val="Normal"/>
        <w:tabs>
          <w:tab w:val="left" w:pos="360" w:leader="none"/>
        </w:tabs>
        <w:suppressAutoHyphens w:val="true"/>
        <w:spacing w:lineRule="auto" w:line="240" w:before="0" w:after="0"/>
        <w:ind w:left="-15" w:right="0" w:hanging="0"/>
        <w:jc w:val="both"/>
        <w:rPr>
          <w:rFonts w:eastAsia="Times New Roman" w:cs="Verdana" w:ascii="Verdana" w:hAnsi="Verdana"/>
          <w:sz w:val="20"/>
          <w:szCs w:val="20"/>
          <w:lang w:eastAsia="zh-CN"/>
        </w:rPr>
      </w:pPr>
      <w:r>
        <w:rPr>
          <w:rFonts w:eastAsia="Times New Roman" w:cs="Verdana" w:ascii="Verdana" w:hAnsi="Verdana"/>
          <w:sz w:val="20"/>
          <w:szCs w:val="20"/>
          <w:lang w:eastAsia="zh-CN"/>
        </w:rPr>
        <w:t>2.Składając ofertę wspólnie (art.23 ustawy Prawo zamówień publicznych) przez dwóch lub więcej Wykonawców należy zwrócić uwagę w szczególności na następujące wymagania:</w:t>
      </w:r>
    </w:p>
    <w:p>
      <w:pPr>
        <w:pStyle w:val="Normal"/>
        <w:tabs>
          <w:tab w:val="left" w:pos="2160" w:leader="none"/>
        </w:tabs>
        <w:suppressAutoHyphens w:val="true"/>
        <w:spacing w:lineRule="auto" w:line="240" w:before="0" w:after="0"/>
        <w:jc w:val="both"/>
        <w:rPr>
          <w:rFonts w:eastAsia="Times New Roman" w:cs="Verdana" w:ascii="Verdana" w:hAnsi="Verdana"/>
          <w:i/>
          <w:sz w:val="20"/>
          <w:szCs w:val="20"/>
          <w:lang w:eastAsia="zh-CN"/>
        </w:rPr>
      </w:pPr>
      <w:r>
        <w:rPr>
          <w:rFonts w:eastAsia="Times New Roman" w:cs="Verdana" w:ascii="Verdana" w:hAnsi="Verdana"/>
          <w:sz w:val="20"/>
          <w:szCs w:val="20"/>
          <w:lang w:eastAsia="zh-CN"/>
        </w:rPr>
        <w:t xml:space="preserve">-oświadczenie o spełnianiu warunku podanego w art. 24 ust. 1 ustawy </w:t>
      </w:r>
      <w:r>
        <w:rPr>
          <w:rFonts w:eastAsia="Times New Roman" w:cs="Verdana" w:ascii="Verdana" w:hAnsi="Verdana"/>
          <w:i/>
          <w:sz w:val="20"/>
          <w:szCs w:val="20"/>
          <w:lang w:eastAsia="zh-CN"/>
        </w:rPr>
        <w:t>(Załącznik Nr 5 do SIWZ),</w:t>
      </w:r>
    </w:p>
    <w:p>
      <w:pPr>
        <w:pStyle w:val="Normal"/>
        <w:tabs>
          <w:tab w:val="left" w:pos="2160" w:leader="none"/>
        </w:tabs>
        <w:suppressAutoHyphens w:val="true"/>
        <w:spacing w:lineRule="auto" w:line="240" w:before="0" w:after="0"/>
        <w:jc w:val="both"/>
        <w:rPr>
          <w:rFonts w:eastAsia="Times New Roman" w:cs="Verdana" w:ascii="Verdana" w:hAnsi="Verdana"/>
          <w:i/>
          <w:sz w:val="20"/>
          <w:szCs w:val="20"/>
          <w:lang w:eastAsia="zh-CN"/>
        </w:rPr>
      </w:pPr>
      <w:r>
        <w:rPr>
          <w:rFonts w:eastAsia="Times New Roman" w:cs="Verdana" w:ascii="Verdana" w:hAnsi="Verdana"/>
          <w:i/>
          <w:sz w:val="20"/>
          <w:szCs w:val="20"/>
          <w:lang w:eastAsia="zh-CN"/>
        </w:rPr>
        <w:t xml:space="preserve">- lista podmiotów należących do tej samej grupy kapitałowej na podstawie art. 26 ust. 2 d ustawy Pzp kapitałowej lub informacja, że nie należy do grupy (Załącznik nr 7 do SIWZ) </w:t>
      </w:r>
    </w:p>
    <w:p>
      <w:pPr>
        <w:pStyle w:val="Normal"/>
        <w:tabs>
          <w:tab w:val="left" w:pos="2160" w:leader="none"/>
        </w:tabs>
        <w:suppressAutoHyphens w:val="true"/>
        <w:spacing w:lineRule="auto" w:line="240" w:before="0" w:after="0"/>
        <w:jc w:val="both"/>
        <w:rPr>
          <w:rFonts w:eastAsia="Times New Roman" w:cs="Verdana" w:ascii="Verdana" w:hAnsi="Verdana"/>
          <w:sz w:val="20"/>
          <w:szCs w:val="20"/>
          <w:u w:val="single"/>
          <w:lang w:eastAsia="zh-CN"/>
        </w:rPr>
      </w:pPr>
      <w:r>
        <w:rPr>
          <w:rFonts w:eastAsia="Times New Roman" w:cs="Verdana" w:ascii="Verdana" w:hAnsi="Verdana"/>
          <w:sz w:val="20"/>
          <w:szCs w:val="20"/>
          <w:u w:val="single"/>
          <w:lang w:eastAsia="zh-CN"/>
        </w:rPr>
        <w:t>składa każdy z członków konsorcjum w imieniu własnym.</w:t>
      </w:r>
    </w:p>
    <w:p>
      <w:pPr>
        <w:pStyle w:val="Normal"/>
        <w:tabs>
          <w:tab w:val="left" w:pos="360" w:leader="none"/>
        </w:tabs>
        <w:suppressAutoHyphens w:val="true"/>
        <w:spacing w:lineRule="auto" w:line="240" w:before="0" w:after="0"/>
        <w:ind w:left="0" w:right="57" w:hanging="0"/>
        <w:jc w:val="both"/>
        <w:rPr>
          <w:rFonts w:eastAsia="Times New Roman" w:cs="Verdana" w:ascii="Verdana" w:hAnsi="Verdana"/>
          <w:b/>
          <w:bCs/>
          <w:sz w:val="20"/>
          <w:szCs w:val="20"/>
          <w:lang w:eastAsia="zh-CN"/>
        </w:rPr>
      </w:pPr>
      <w:r>
        <w:rPr>
          <w:rFonts w:eastAsia="Times New Roman" w:cs="Verdana" w:ascii="Verdana" w:hAnsi="Verdana"/>
          <w:b/>
          <w:bCs/>
          <w:sz w:val="20"/>
          <w:szCs w:val="20"/>
          <w:lang w:eastAsia="zh-CN"/>
        </w:rPr>
      </w:r>
    </w:p>
    <w:p>
      <w:pPr>
        <w:pStyle w:val="Normal"/>
        <w:keepNext/>
        <w:shd w:fill="E6E6E6" w:val="clear"/>
        <w:tabs>
          <w:tab w:val="left" w:pos="360" w:leader="none"/>
          <w:tab w:val="left" w:pos="1560" w:leader="none"/>
        </w:tabs>
        <w:suppressAutoHyphens w:val="true"/>
        <w:spacing w:lineRule="auto" w:line="240"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Rozdział 8. Wykonawca mający siedzibę lub miejsce zamieszkania poza terytorium Rzeczypospolitej Polskiej</w:t>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 xml:space="preserve">1. Wykonawca mający siedzibę lub miejsce zamieszkania poza terytorium Rzeczypospolitej Polskiej składa dokumenty zgodnie z przepisami Rozporządzenia Prezesa Rady Ministrów w sprawie rodzajów dokumentów, jakich może żądać zamawiający od wykonawcy, oraz form, w jakich te dokumenty mogą być składane z dnia 19 lutego 2013 r. (Dz.U. z 2013 r. poz. 231) </w:t>
      </w:r>
    </w:p>
    <w:p>
      <w:pPr>
        <w:pStyle w:val="Normal"/>
        <w:suppressAutoHyphens w:val="true"/>
        <w:spacing w:lineRule="auto" w:line="240" w:before="24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2. Dokumenty sporządzone w języku obcym są składane wraz z tłumaczeniem na język polski.</w:t>
      </w:r>
    </w:p>
    <w:p>
      <w:pPr>
        <w:pStyle w:val="Normal"/>
        <w:suppressAutoHyphens w:val="true"/>
        <w:spacing w:lineRule="auto" w:line="240" w:before="12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3. Jeżeli Wykonawca ma siedzibę lub miejsce zamieszkania poza terytorium Rzeczypospolitej Polskiej, zamiast dokumentów, o których mowa w rozdziale 10 Tabela nr 1 pkt.3-5 niniejszej specyfikacji, składa dokument lub dokumenty wystawione w kraju, w którym ma siedzibę lub miejsce zamieszkania, potwierdzające odpowiednio, że:</w:t>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 xml:space="preserve">-  nie otwarto jego likwidacji ani nie ogłoszono upadłości, </w:t>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 nie zalega z uiszczaniem podatków opłat, składek na ubezpieczenie społeczne i zdrowotne albo że uzyskał przewidziane prawem zwolnienie, odroczenie lub rozłożenie na raty zaległych płatności lub wstrzymanie w całości wykonania decyzji właściwego organu,</w:t>
      </w:r>
    </w:p>
    <w:p>
      <w:pPr>
        <w:pStyle w:val="Normal"/>
        <w:suppressAutoHyphens w:val="true"/>
        <w:spacing w:lineRule="auto" w:line="240" w:before="0" w:after="0"/>
        <w:ind w:left="360" w:right="0" w:hanging="360"/>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suppressAutoHyphens w:val="true"/>
        <w:spacing w:lineRule="auto" w:line="240" w:before="0" w:after="0"/>
        <w:ind w:left="360" w:right="0" w:hanging="360"/>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keepNext/>
        <w:shd w:fill="E6E6E6" w:val="clear"/>
        <w:tabs>
          <w:tab w:val="left" w:pos="360" w:leader="none"/>
          <w:tab w:val="left" w:pos="1560" w:leader="none"/>
        </w:tabs>
        <w:suppressAutoHyphens w:val="true"/>
        <w:spacing w:lineRule="auto" w:line="240"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Rozdział 9. Waluta, w jakiej będą prowadzone rozliczenia związane z realizacją niniejszego zamówienia publicznego</w:t>
      </w:r>
    </w:p>
    <w:p>
      <w:pPr>
        <w:pStyle w:val="Normal"/>
        <w:suppressAutoHyphens w:val="true"/>
        <w:spacing w:lineRule="auto" w:line="240" w:before="0" w:after="0"/>
        <w:ind w:left="360" w:right="0" w:hanging="360"/>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suppressAutoHyphens w:val="true"/>
        <w:spacing w:lineRule="atLeast" w:line="10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Wszelkie rozliczenia związane z realizacją niniejszego zamówienia dokonywane będą w złotych polskich [</w:t>
      </w:r>
      <w:r>
        <w:rPr>
          <w:rFonts w:eastAsia="Times New Roman" w:cs="Verdana" w:ascii="Verdana" w:hAnsi="Verdana"/>
          <w:b/>
          <w:sz w:val="20"/>
          <w:szCs w:val="20"/>
          <w:lang w:eastAsia="zh-CN"/>
        </w:rPr>
        <w:t>PLN</w:t>
      </w:r>
      <w:r>
        <w:rPr>
          <w:rFonts w:eastAsia="Times New Roman" w:cs="Verdana" w:ascii="Verdana" w:hAnsi="Verdana"/>
          <w:sz w:val="20"/>
          <w:szCs w:val="20"/>
          <w:lang w:eastAsia="zh-CN"/>
        </w:rPr>
        <w:t>]. Zamawiający nie dopuszcza możliwości prowadzenia rozliczeń w walutach obcych.</w:t>
      </w:r>
    </w:p>
    <w:p>
      <w:pPr>
        <w:pStyle w:val="Normal"/>
        <w:suppressAutoHyphens w:val="true"/>
        <w:spacing w:lineRule="atLeast" w:line="10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keepNext/>
        <w:shd w:fill="E6E6E6" w:val="clear"/>
        <w:tabs>
          <w:tab w:val="left" w:pos="360" w:leader="none"/>
          <w:tab w:val="left" w:pos="1560" w:leader="none"/>
        </w:tabs>
        <w:suppressAutoHyphens w:val="true"/>
        <w:spacing w:lineRule="auto" w:line="240" w:before="0" w:after="0"/>
        <w:jc w:val="both"/>
        <w:outlineLvl w:val="0"/>
        <w:rPr>
          <w:rFonts w:eastAsia="Times New Roman" w:cs="Verdana" w:ascii="Verdana" w:hAnsi="Verdana"/>
          <w:b/>
          <w:sz w:val="20"/>
          <w:szCs w:val="20"/>
          <w:lang w:eastAsia="zh-CN"/>
        </w:rPr>
      </w:pPr>
      <w:r>
        <w:rPr>
          <w:rFonts w:eastAsia="Times New Roman" w:cs="Verdana" w:ascii="Verdana" w:hAnsi="Verdana"/>
          <w:b/>
          <w:bCs/>
          <w:i/>
          <w:iCs/>
          <w:sz w:val="20"/>
          <w:szCs w:val="20"/>
          <w:lang w:eastAsia="zh-CN"/>
        </w:rPr>
        <w:t xml:space="preserve">Rozdział 10. </w:t>
      </w:r>
      <w:r>
        <w:rPr>
          <w:rFonts w:eastAsia="Times New Roman" w:cs="Verdana" w:ascii="Verdana" w:hAnsi="Verdana"/>
          <w:b/>
          <w:sz w:val="20"/>
          <w:szCs w:val="20"/>
          <w:lang w:eastAsia="zh-CN"/>
        </w:rPr>
        <w:t>Warunki udziału w postępowaniu, opis sposobu dokonywania oceny spełniania tych warunków</w:t>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numPr>
          <w:ilvl w:val="0"/>
          <w:numId w:val="7"/>
        </w:numPr>
        <w:tabs>
          <w:tab w:val="left" w:pos="360" w:leader="none"/>
        </w:tabs>
        <w:suppressAutoHyphens w:val="true"/>
        <w:spacing w:lineRule="auto" w:line="240" w:before="0" w:after="0"/>
        <w:ind w:left="360" w:right="0" w:hanging="360"/>
        <w:jc w:val="both"/>
        <w:rPr>
          <w:rFonts w:eastAsia="Times New Roman" w:cs="Verdana" w:ascii="Verdana" w:hAnsi="Verdana"/>
          <w:b/>
          <w:bCs/>
          <w:sz w:val="20"/>
          <w:szCs w:val="20"/>
          <w:lang w:eastAsia="zh-CN"/>
        </w:rPr>
      </w:pPr>
      <w:r>
        <w:rPr>
          <w:rFonts w:eastAsia="Times New Roman" w:cs="Verdana" w:ascii="Verdana" w:hAnsi="Verdana"/>
          <w:b/>
          <w:bCs/>
          <w:sz w:val="20"/>
          <w:szCs w:val="20"/>
          <w:lang w:eastAsia="zh-CN"/>
        </w:rPr>
        <w:t>O udzielenie zamówienia mogą ubiegać się Wykonawcy, którzy łącznie:</w:t>
      </w:r>
    </w:p>
    <w:p>
      <w:pPr>
        <w:pStyle w:val="Normal"/>
        <w:tabs>
          <w:tab w:val="left" w:pos="2775" w:leader="none"/>
          <w:tab w:val="left" w:pos="3480" w:leader="none"/>
        </w:tabs>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b/>
          <w:bCs/>
          <w:sz w:val="20"/>
          <w:szCs w:val="20"/>
          <w:lang w:eastAsia="zh-CN"/>
        </w:rPr>
        <w:t>1.1.</w:t>
      </w:r>
      <w:r>
        <w:rPr>
          <w:rFonts w:eastAsia="Times New Roman" w:cs="Verdana" w:ascii="Verdana" w:hAnsi="Verdana"/>
          <w:sz w:val="20"/>
          <w:szCs w:val="20"/>
          <w:lang w:eastAsia="zh-CN"/>
        </w:rPr>
        <w:t xml:space="preserve"> spełniają warunki udziału określone w art. 22 ust. 1 pkt.1-4 ustawy Pzp ,</w:t>
      </w:r>
    </w:p>
    <w:p>
      <w:pPr>
        <w:pStyle w:val="Normal"/>
        <w:tabs>
          <w:tab w:val="left" w:pos="2775" w:leader="none"/>
          <w:tab w:val="left" w:pos="3480" w:leader="none"/>
        </w:tabs>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b/>
          <w:bCs/>
          <w:sz w:val="20"/>
          <w:szCs w:val="20"/>
          <w:lang w:eastAsia="zh-CN"/>
        </w:rPr>
        <w:t>1.2.</w:t>
      </w:r>
      <w:r>
        <w:rPr>
          <w:rFonts w:eastAsia="Times New Roman" w:cs="Verdana" w:ascii="Verdana" w:hAnsi="Verdana"/>
          <w:sz w:val="20"/>
          <w:szCs w:val="20"/>
          <w:lang w:eastAsia="zh-CN"/>
        </w:rPr>
        <w:t xml:space="preserve"> nie podlegają wykluczeniu  z powodu niespełnienia warunków, o których mowa </w:t>
        <w:br/>
        <w:t xml:space="preserve">w art.24 ustawy Pzp; </w:t>
      </w:r>
    </w:p>
    <w:p>
      <w:pPr>
        <w:pStyle w:val="Normal"/>
        <w:tabs>
          <w:tab w:val="left" w:pos="2775" w:leader="none"/>
          <w:tab w:val="left" w:pos="3480" w:leader="none"/>
        </w:tabs>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b/>
          <w:bCs/>
          <w:sz w:val="20"/>
          <w:szCs w:val="20"/>
          <w:lang w:eastAsia="zh-CN"/>
        </w:rPr>
        <w:t>1.3.</w:t>
      </w:r>
      <w:r>
        <w:rPr>
          <w:rFonts w:eastAsia="Times New Roman" w:cs="Verdana" w:ascii="Verdana" w:hAnsi="Verdana"/>
          <w:sz w:val="20"/>
          <w:szCs w:val="20"/>
          <w:lang w:eastAsia="zh-CN"/>
        </w:rPr>
        <w:t xml:space="preserve"> spełniają warunki udziału w niniejszym postępowaniu, określone w przez Zamawiającego w ust.5 Rozdziału 10 SIWZ. </w:t>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b/>
          <w:bCs/>
          <w:sz w:val="20"/>
          <w:szCs w:val="20"/>
          <w:lang w:eastAsia="zh-CN"/>
        </w:rPr>
        <w:t>2.</w:t>
      </w:r>
      <w:r>
        <w:rPr>
          <w:rFonts w:eastAsia="Times New Roman" w:cs="Verdana" w:ascii="Verdana" w:hAnsi="Verdana"/>
          <w:sz w:val="20"/>
          <w:szCs w:val="20"/>
          <w:lang w:eastAsia="zh-CN"/>
        </w:rPr>
        <w:t xml:space="preserve"> Wskazane niżej dokumenty należy doręczyć w formie oryginałów, lub kserokopii poświadczonych za zgodność z oryginałem przez Wykonawcę. Zamawiający może zażądać przedstawienia oryginałów lub notarialnie potwierdzonych kopii przedłożonych dokumentów. Ponadto Wykonawca na żądanie  Zamawiającego  i w zakresie przez niego wskazanym jest zobowiązany  wykazać, nie później niż na dzień  składania ofert  brak podstaw do wykluczenia z powodu niespełnienia warunków, o których mowa  w art. 24 </w:t>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b/>
          <w:bCs/>
          <w:sz w:val="20"/>
          <w:szCs w:val="20"/>
          <w:lang w:eastAsia="zh-CN"/>
        </w:rPr>
        <w:t>3.</w:t>
      </w:r>
      <w:r>
        <w:rPr>
          <w:rFonts w:eastAsia="Times New Roman" w:cs="Verdana" w:ascii="Verdana" w:hAnsi="Verdana"/>
          <w:sz w:val="20"/>
          <w:szCs w:val="20"/>
          <w:lang w:eastAsia="zh-CN"/>
        </w:rPr>
        <w:t xml:space="preserve"> Upoważnienie osób do podpisania oferty musi bezpośrednio wynikać z dokumentów dołączonych do oferty. Oznacza to, że jeżeli upoważnienie takie nie wynika wprost z dokumentu stwierdzającego status prawny Wykonawcy (odpisu z właściwego rejestru lub  z centralnej ewidencji i informacji o działalności gospodarczej), to do oferty należy dołączyć stosowne pełnomocnictwo w formie oryginału lub kserokopii potwierdzonej notarialnie.</w:t>
      </w:r>
    </w:p>
    <w:p>
      <w:pPr>
        <w:pStyle w:val="Normal"/>
        <w:suppressAutoHyphens w:val="true"/>
        <w:spacing w:lineRule="auto" w:line="240" w:before="0" w:after="0"/>
        <w:jc w:val="both"/>
        <w:rPr>
          <w:rFonts w:eastAsia="Times New Roman" w:cs="Verdana" w:ascii="Verdana" w:hAnsi="Verdana"/>
          <w:bCs/>
          <w:sz w:val="20"/>
          <w:szCs w:val="20"/>
          <w:lang w:eastAsia="zh-CN"/>
        </w:rPr>
      </w:pPr>
      <w:r>
        <w:rPr>
          <w:rFonts w:eastAsia="Times New Roman" w:cs="Verdana" w:ascii="Verdana" w:hAnsi="Verdana"/>
          <w:b/>
          <w:bCs/>
          <w:sz w:val="20"/>
          <w:szCs w:val="20"/>
          <w:lang w:eastAsia="zh-CN"/>
        </w:rPr>
        <w:t>4</w:t>
      </w:r>
      <w:r>
        <w:rPr>
          <w:rFonts w:eastAsia="Times New Roman" w:cs="Verdana" w:ascii="Verdana" w:hAnsi="Verdana"/>
          <w:bCs/>
          <w:sz w:val="20"/>
          <w:szCs w:val="20"/>
          <w:lang w:eastAsia="zh-CN"/>
        </w:rPr>
        <w:t xml:space="preserve">. Wykazać się doświadczeniem wskazanym w poniższej tabeli </w:t>
      </w:r>
    </w:p>
    <w:p>
      <w:pPr>
        <w:pStyle w:val="Normal"/>
        <w:tabs>
          <w:tab w:val="left" w:pos="1440" w:leader="none"/>
        </w:tabs>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b/>
          <w:bCs/>
          <w:sz w:val="20"/>
          <w:szCs w:val="20"/>
          <w:lang w:eastAsia="zh-CN"/>
        </w:rPr>
        <w:t>5</w:t>
      </w:r>
      <w:r>
        <w:rPr>
          <w:rFonts w:eastAsia="Times New Roman" w:cs="Verdana" w:ascii="Verdana" w:hAnsi="Verdana"/>
          <w:bCs/>
          <w:sz w:val="20"/>
          <w:szCs w:val="20"/>
          <w:lang w:eastAsia="zh-CN"/>
        </w:rPr>
        <w:t>.</w:t>
      </w:r>
      <w:r>
        <w:rPr>
          <w:rFonts w:eastAsia="Times New Roman" w:cs="Verdana" w:ascii="Verdana" w:hAnsi="Verdana"/>
          <w:sz w:val="20"/>
          <w:szCs w:val="20"/>
          <w:lang w:eastAsia="zh-CN"/>
        </w:rPr>
        <w:t xml:space="preserve"> W oparciu o informacje zawarte w dokumentach i oświadczeniach dołączonych do oferty, wymaganych przez Zamawiającego  podanych  w Tabeli nr 1 </w:t>
      </w:r>
      <w:r>
        <w:rPr>
          <w:rFonts w:eastAsia="Times New Roman" w:cs="Verdana" w:ascii="Verdana" w:hAnsi="Verdana"/>
          <w:b/>
          <w:sz w:val="20"/>
          <w:szCs w:val="20"/>
          <w:lang w:eastAsia="zh-CN"/>
        </w:rPr>
        <w:t xml:space="preserve"> </w:t>
      </w:r>
      <w:r>
        <w:rPr>
          <w:rFonts w:eastAsia="Times New Roman" w:cs="Verdana" w:ascii="Verdana" w:hAnsi="Verdana"/>
          <w:sz w:val="20"/>
          <w:szCs w:val="20"/>
          <w:lang w:eastAsia="zh-CN"/>
        </w:rPr>
        <w:t>„Warunki udziału w postępowaniu  wraz z opisem dokumentów potwierdzających ich spełnianie i opisem  sposobu  dokonywania oceny  spełniania warunków”  Zamawiający dokona oceny  spełnienia warunków udziału w postępowaniu wg formuły „spełnia - nie spełnia”  stosownie do „Opisu  sposobu  dokonywania oceny spełniania warunków” z kolumny IV.</w:t>
      </w:r>
    </w:p>
    <w:p>
      <w:pPr>
        <w:pStyle w:val="Normal"/>
        <w:suppressAutoHyphens w:val="true"/>
        <w:spacing w:lineRule="auto" w:line="240" w:before="0" w:after="0"/>
        <w:ind w:left="540" w:right="0" w:hanging="0"/>
        <w:rPr>
          <w:rFonts w:eastAsia="Times New Roman" w:cs="Verdana" w:ascii="Verdana" w:hAnsi="Verdana"/>
          <w:b/>
          <w:sz w:val="20"/>
          <w:szCs w:val="20"/>
          <w:lang w:eastAsia="zh-CN"/>
        </w:rPr>
      </w:pPr>
      <w:r>
        <w:rPr>
          <w:rFonts w:eastAsia="Times New Roman" w:cs="Verdana" w:ascii="Verdana" w:hAnsi="Verdana"/>
          <w:b/>
          <w:sz w:val="20"/>
          <w:szCs w:val="20"/>
          <w:lang w:eastAsia="zh-CN"/>
        </w:rPr>
        <w:t>Tabela nr.1</w:t>
      </w:r>
    </w:p>
    <w:p>
      <w:pPr>
        <w:pStyle w:val="Normal"/>
        <w:suppressAutoHyphens w:val="true"/>
        <w:spacing w:lineRule="auto" w:line="240" w:before="0" w:after="0"/>
        <w:ind w:left="540" w:right="0" w:hanging="0"/>
        <w:jc w:val="both"/>
        <w:rPr>
          <w:rFonts w:eastAsia="Times New Roman" w:cs="Verdana" w:ascii="Verdana" w:hAnsi="Verdana"/>
          <w:b/>
          <w:sz w:val="20"/>
          <w:szCs w:val="20"/>
          <w:lang w:eastAsia="zh-CN"/>
        </w:rPr>
      </w:pPr>
      <w:r>
        <w:rPr>
          <w:rFonts w:eastAsia="Verdana" w:cs="Verdana" w:ascii="Verdana" w:hAnsi="Verdana"/>
          <w:b/>
          <w:sz w:val="20"/>
          <w:szCs w:val="20"/>
          <w:lang w:eastAsia="zh-CN"/>
        </w:rPr>
        <w:t>„</w:t>
      </w:r>
      <w:r>
        <w:rPr>
          <w:rFonts w:eastAsia="Times New Roman" w:cs="Verdana" w:ascii="Verdana" w:hAnsi="Verdana"/>
          <w:b/>
          <w:sz w:val="20"/>
          <w:szCs w:val="20"/>
          <w:lang w:eastAsia="zh-CN"/>
        </w:rPr>
        <w:t xml:space="preserve">Warunki udziału w postępowaniu  wraz z opisem dokumentów potwierdzających ich spełnianie i   opisem  sposobu  dokonywania oceny  spełniania warunków” </w:t>
      </w:r>
    </w:p>
    <w:p>
      <w:pPr>
        <w:pStyle w:val="Normal"/>
        <w:suppressAutoHyphens w:val="true"/>
        <w:spacing w:lineRule="auto" w:line="240" w:before="0" w:after="0"/>
        <w:ind w:left="540" w:right="0" w:hanging="0"/>
        <w:jc w:val="both"/>
        <w:rPr>
          <w:rFonts w:eastAsia="Times New Roman" w:cs="Calibri" w:ascii="Times New Roman" w:hAnsi="Times New Roman"/>
          <w:sz w:val="20"/>
          <w:szCs w:val="20"/>
          <w:lang w:eastAsia="zh-CN"/>
        </w:rPr>
      </w:pPr>
      <w:r>
        <w:rPr>
          <w:rFonts w:eastAsia="Times New Roman" w:cs="Calibri" w:ascii="Times New Roman" w:hAnsi="Times New Roman"/>
          <w:sz w:val="20"/>
          <w:szCs w:val="20"/>
          <w:lang w:eastAsia="zh-CN"/>
        </w:rPr>
      </w:r>
    </w:p>
    <w:tbl>
      <w:tblPr>
        <w:jc w:val="left"/>
        <w:tblInd w:w="-761"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424"/>
        <w:gridCol w:w="2979"/>
        <w:gridCol w:w="4334"/>
        <w:gridCol w:w="3214"/>
      </w:tblGrid>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Verdana" w:ascii="Verdana" w:hAnsi="Verdana"/>
                <w:bCs/>
                <w:szCs w:val="20"/>
                <w:lang w:eastAsia="zh-CN"/>
              </w:rPr>
            </w:pPr>
            <w:r>
              <w:rPr>
                <w:rFonts w:eastAsia="Times New Roman" w:cs="Verdana" w:ascii="Verdana" w:hAnsi="Verdana"/>
                <w:bCs/>
                <w:szCs w:val="20"/>
                <w:lang w:eastAsia="zh-CN"/>
              </w:rPr>
              <w:t>Lp</w:t>
            </w:r>
          </w:p>
          <w:p>
            <w:pPr>
              <w:pStyle w:val="Normal"/>
              <w:suppressAutoHyphens w:val="true"/>
              <w:spacing w:before="0" w:after="0"/>
              <w:jc w:val="center"/>
              <w:rPr>
                <w:rFonts w:eastAsia="Times New Roman" w:cs="Verdana" w:ascii="Verdana" w:hAnsi="Verdana"/>
                <w:bCs/>
                <w:szCs w:val="20"/>
                <w:lang w:eastAsia="zh-CN"/>
              </w:rPr>
            </w:pPr>
            <w:r>
              <w:rPr>
                <w:rFonts w:eastAsia="Times New Roman" w:cs="Verdana" w:ascii="Verdana" w:hAnsi="Verdana"/>
                <w:bCs/>
                <w:szCs w:val="20"/>
                <w:lang w:eastAsia="zh-CN"/>
              </w:rPr>
            </w:r>
          </w:p>
        </w:tc>
        <w:tc>
          <w:tcPr>
            <w:tcW w:w="29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Verdana" w:ascii="Verdana" w:hAnsi="Verdana"/>
                <w:bCs/>
                <w:szCs w:val="20"/>
                <w:lang w:eastAsia="zh-CN"/>
              </w:rPr>
            </w:pPr>
            <w:r>
              <w:rPr>
                <w:rFonts w:eastAsia="Times New Roman" w:cs="Verdana" w:ascii="Verdana" w:hAnsi="Verdana"/>
                <w:bCs/>
                <w:szCs w:val="20"/>
                <w:lang w:eastAsia="zh-CN"/>
              </w:rPr>
              <w:t>Warunek do spełnienia:</w:t>
            </w:r>
          </w:p>
        </w:tc>
        <w:tc>
          <w:tcPr>
            <w:tcW w:w="43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Verdana" w:ascii="Verdana" w:hAnsi="Verdana"/>
                <w:bCs/>
                <w:szCs w:val="20"/>
                <w:lang w:eastAsia="zh-CN"/>
              </w:rPr>
            </w:pPr>
            <w:r>
              <w:rPr>
                <w:rFonts w:eastAsia="Times New Roman" w:cs="Verdana" w:ascii="Verdana" w:hAnsi="Verdana"/>
                <w:bCs/>
                <w:szCs w:val="20"/>
                <w:lang w:eastAsia="zh-CN"/>
              </w:rPr>
              <w:t>Nazwa dokumentu potwierdzającego  spełnianie warunku:</w:t>
            </w:r>
          </w:p>
        </w:tc>
        <w:tc>
          <w:tcPr>
            <w:tcW w:w="32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Verdana" w:ascii="Verdana" w:hAnsi="Verdana"/>
                <w:bCs/>
                <w:szCs w:val="20"/>
                <w:lang w:eastAsia="zh-CN"/>
              </w:rPr>
            </w:pPr>
            <w:r>
              <w:rPr>
                <w:rFonts w:eastAsia="Times New Roman" w:cs="Verdana" w:ascii="Verdana" w:hAnsi="Verdana"/>
                <w:bCs/>
                <w:szCs w:val="20"/>
                <w:lang w:eastAsia="zh-CN"/>
              </w:rPr>
              <w:t>Opis  sposobu  dokonywania oceny  spełniania warunków</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Calibri" w:ascii="Times New Roman" w:hAnsi="Times New Roman"/>
                <w:bCs/>
                <w:szCs w:val="20"/>
                <w:lang w:eastAsia="zh-CN"/>
              </w:rPr>
            </w:pPr>
            <w:r>
              <w:rPr>
                <w:rFonts w:eastAsia="Times New Roman" w:cs="Calibri" w:ascii="Times New Roman" w:hAnsi="Times New Roman"/>
                <w:bCs/>
                <w:szCs w:val="20"/>
                <w:lang w:eastAsia="zh-CN"/>
              </w:rPr>
              <w:t>I</w:t>
            </w:r>
          </w:p>
        </w:tc>
        <w:tc>
          <w:tcPr>
            <w:tcW w:w="29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Calibri" w:ascii="Times New Roman" w:hAnsi="Times New Roman"/>
                <w:bCs/>
                <w:szCs w:val="20"/>
                <w:lang w:eastAsia="zh-CN"/>
              </w:rPr>
            </w:pPr>
            <w:r>
              <w:rPr>
                <w:rFonts w:eastAsia="Times New Roman" w:cs="Calibri" w:ascii="Times New Roman" w:hAnsi="Times New Roman"/>
                <w:bCs/>
                <w:szCs w:val="20"/>
                <w:lang w:eastAsia="zh-CN"/>
              </w:rPr>
              <w:t>II</w:t>
            </w:r>
          </w:p>
        </w:tc>
        <w:tc>
          <w:tcPr>
            <w:tcW w:w="43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Calibri" w:ascii="Times New Roman" w:hAnsi="Times New Roman"/>
                <w:bCs/>
                <w:szCs w:val="20"/>
                <w:lang w:eastAsia="zh-CN"/>
              </w:rPr>
            </w:pPr>
            <w:r>
              <w:rPr>
                <w:rFonts w:eastAsia="Times New Roman" w:cs="Calibri" w:ascii="Times New Roman" w:hAnsi="Times New Roman"/>
                <w:bCs/>
                <w:szCs w:val="20"/>
                <w:lang w:eastAsia="zh-CN"/>
              </w:rPr>
              <w:t>III</w:t>
            </w:r>
          </w:p>
        </w:tc>
        <w:tc>
          <w:tcPr>
            <w:tcW w:w="32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Calibri" w:ascii="Times New Roman" w:hAnsi="Times New Roman"/>
                <w:bCs/>
                <w:szCs w:val="20"/>
                <w:lang w:eastAsia="zh-CN"/>
              </w:rPr>
            </w:pPr>
            <w:r>
              <w:rPr>
                <w:rFonts w:eastAsia="Times New Roman" w:cs="Calibri" w:ascii="Times New Roman" w:hAnsi="Times New Roman"/>
                <w:bCs/>
                <w:szCs w:val="20"/>
                <w:lang w:eastAsia="zh-CN"/>
              </w:rPr>
              <w:t>IV</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Verdana" w:ascii="Verdana" w:hAnsi="Verdana"/>
                <w:bCs/>
                <w:szCs w:val="20"/>
                <w:lang w:eastAsia="zh-CN"/>
              </w:rPr>
            </w:pPr>
            <w:r>
              <w:rPr>
                <w:rFonts w:eastAsia="Times New Roman" w:cs="Verdana" w:ascii="Verdana" w:hAnsi="Verdana"/>
                <w:bCs/>
                <w:szCs w:val="20"/>
                <w:lang w:eastAsia="zh-CN"/>
              </w:rPr>
              <w:t>1</w:t>
            </w:r>
          </w:p>
        </w:tc>
        <w:tc>
          <w:tcPr>
            <w:tcW w:w="29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Verdana" w:ascii="Verdana" w:hAnsi="Verdana"/>
                <w:b/>
                <w:bCs/>
                <w:i/>
                <w:szCs w:val="20"/>
                <w:lang w:eastAsia="zh-CN"/>
              </w:rPr>
            </w:pPr>
            <w:r>
              <w:rPr>
                <w:rFonts w:eastAsia="Times New Roman" w:cs="Verdana" w:ascii="Verdana" w:hAnsi="Verdana"/>
                <w:b/>
                <w:bCs/>
                <w:i/>
                <w:szCs w:val="20"/>
                <w:lang w:eastAsia="zh-CN"/>
              </w:rPr>
              <w:t xml:space="preserve">Wykonawca spełnia warunki określone w art. 22 ust. 1 </w:t>
            </w:r>
          </w:p>
        </w:tc>
        <w:tc>
          <w:tcPr>
            <w:tcW w:w="43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cs="Verdana" w:ascii="Verdana" w:hAnsi="Verdana"/>
                <w:bCs/>
                <w:szCs w:val="20"/>
                <w:lang w:eastAsia="zh-CN"/>
              </w:rPr>
            </w:pPr>
            <w:r>
              <w:rPr>
                <w:rFonts w:cs="Verdana" w:ascii="Verdana" w:hAnsi="Verdana"/>
                <w:bCs/>
                <w:szCs w:val="20"/>
                <w:lang w:eastAsia="zh-CN"/>
              </w:rPr>
              <w:t>W celu potwierdzenia, że Wykonawca spełnia warunek</w:t>
            </w:r>
          </w:p>
          <w:p>
            <w:pPr>
              <w:pStyle w:val="Normal"/>
              <w:suppressAutoHyphens w:val="true"/>
              <w:spacing w:before="0" w:after="0"/>
              <w:jc w:val="center"/>
              <w:rPr>
                <w:rFonts w:cs="Verdana" w:ascii="Verdana" w:hAnsi="Verdana"/>
                <w:bCs/>
                <w:szCs w:val="20"/>
                <w:lang w:eastAsia="zh-CN"/>
              </w:rPr>
            </w:pPr>
            <w:r>
              <w:rPr>
                <w:rFonts w:eastAsia="Verdana" w:cs="Verdana" w:ascii="Verdana" w:hAnsi="Verdana"/>
                <w:bCs/>
                <w:szCs w:val="20"/>
                <w:lang w:eastAsia="zh-CN"/>
              </w:rPr>
              <w:t xml:space="preserve"> </w:t>
            </w:r>
            <w:r>
              <w:rPr>
                <w:rFonts w:cs="Verdana" w:ascii="Verdana" w:hAnsi="Verdana"/>
                <w:bCs/>
                <w:szCs w:val="20"/>
                <w:lang w:eastAsia="zh-CN"/>
              </w:rPr>
              <w:t>nr 1 należy przedłożyć</w:t>
            </w:r>
          </w:p>
          <w:p>
            <w:pPr>
              <w:pStyle w:val="Normal"/>
              <w:suppressAutoHyphens w:val="true"/>
              <w:spacing w:before="0" w:after="0"/>
              <w:jc w:val="center"/>
              <w:rPr>
                <w:rFonts w:cs="Verdana" w:ascii="Verdana" w:hAnsi="Verdana"/>
                <w:bCs/>
                <w:szCs w:val="20"/>
                <w:lang w:eastAsia="zh-CN"/>
              </w:rPr>
            </w:pPr>
            <w:r>
              <w:rPr>
                <w:rFonts w:eastAsia="Verdana" w:cs="Verdana" w:ascii="Verdana" w:hAnsi="Verdana"/>
                <w:bCs/>
                <w:szCs w:val="20"/>
                <w:lang w:eastAsia="zh-CN"/>
              </w:rPr>
              <w:t>„</w:t>
            </w:r>
            <w:r>
              <w:rPr>
                <w:rFonts w:cs="Verdana" w:ascii="Verdana" w:hAnsi="Verdana"/>
                <w:bCs/>
                <w:szCs w:val="20"/>
                <w:lang w:eastAsia="zh-CN"/>
              </w:rPr>
              <w:t>Oświadczenie o spełnieniu warunków określonych w art. 22 ust. 1 ustawy Prawo Zamówień Publicznych”</w:t>
            </w:r>
          </w:p>
        </w:tc>
        <w:tc>
          <w:tcPr>
            <w:tcW w:w="32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cs="Verdana" w:ascii="Verdana" w:hAnsi="Verdana"/>
                <w:bCs/>
                <w:szCs w:val="20"/>
                <w:lang w:eastAsia="zh-CN"/>
              </w:rPr>
            </w:pPr>
            <w:r>
              <w:rPr>
                <w:rFonts w:cs="Verdana" w:ascii="Verdana" w:hAnsi="Verdana"/>
                <w:bCs/>
                <w:szCs w:val="20"/>
                <w:lang w:eastAsia="zh-CN"/>
              </w:rPr>
              <w:t>Wykonawca spełnia warunek</w:t>
            </w:r>
          </w:p>
          <w:p>
            <w:pPr>
              <w:pStyle w:val="Normal"/>
              <w:suppressAutoHyphens w:val="true"/>
              <w:spacing w:before="0" w:after="0"/>
              <w:jc w:val="center"/>
              <w:rPr>
                <w:rFonts w:cs="Verdana" w:ascii="Verdana" w:hAnsi="Verdana"/>
                <w:bCs/>
                <w:szCs w:val="20"/>
                <w:lang w:eastAsia="zh-CN"/>
              </w:rPr>
            </w:pPr>
            <w:r>
              <w:rPr>
                <w:rFonts w:eastAsia="Verdana" w:cs="Verdana" w:ascii="Verdana" w:hAnsi="Verdana"/>
                <w:bCs/>
                <w:szCs w:val="20"/>
                <w:lang w:eastAsia="zh-CN"/>
              </w:rPr>
              <w:t xml:space="preserve"> </w:t>
            </w:r>
            <w:r>
              <w:rPr>
                <w:rFonts w:cs="Verdana" w:ascii="Verdana" w:hAnsi="Verdana"/>
                <w:bCs/>
                <w:szCs w:val="20"/>
                <w:lang w:eastAsia="zh-CN"/>
              </w:rPr>
              <w:t xml:space="preserve">nr 1  jeżeli przedłoży  oświadczenie o którym mowa w kol. III zgodne ze wzorem stanowiącym załącznik nr  </w:t>
            </w:r>
          </w:p>
          <w:p>
            <w:pPr>
              <w:pStyle w:val="Normal"/>
              <w:suppressAutoHyphens w:val="true"/>
              <w:spacing w:before="0" w:after="0"/>
              <w:jc w:val="center"/>
              <w:rPr>
                <w:rFonts w:cs="Verdana" w:ascii="Verdana" w:hAnsi="Verdana"/>
                <w:bCs/>
                <w:szCs w:val="20"/>
                <w:lang w:eastAsia="zh-CN"/>
              </w:rPr>
            </w:pPr>
            <w:r>
              <w:rPr>
                <w:rFonts w:cs="Verdana" w:ascii="Verdana" w:hAnsi="Verdana"/>
                <w:bCs/>
                <w:szCs w:val="20"/>
                <w:lang w:eastAsia="zh-CN"/>
              </w:rPr>
              <w:t>6 do SIWZ</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Verdana" w:ascii="Verdana" w:hAnsi="Verdana"/>
                <w:bCs/>
                <w:szCs w:val="20"/>
                <w:lang w:eastAsia="zh-CN"/>
              </w:rPr>
            </w:pPr>
            <w:r>
              <w:rPr>
                <w:rFonts w:eastAsia="Times New Roman" w:cs="Verdana" w:ascii="Verdana" w:hAnsi="Verdana"/>
                <w:bCs/>
                <w:szCs w:val="20"/>
                <w:lang w:eastAsia="zh-CN"/>
              </w:rPr>
              <w:t>2</w:t>
            </w:r>
          </w:p>
        </w:tc>
        <w:tc>
          <w:tcPr>
            <w:tcW w:w="29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Verdana" w:ascii="Verdana" w:hAnsi="Verdana"/>
                <w:b/>
                <w:bCs/>
                <w:i/>
                <w:szCs w:val="20"/>
                <w:lang w:eastAsia="zh-CN"/>
              </w:rPr>
            </w:pPr>
            <w:r>
              <w:rPr>
                <w:rFonts w:eastAsia="Times New Roman" w:cs="Verdana" w:ascii="Verdana" w:hAnsi="Verdana"/>
                <w:b/>
                <w:bCs/>
                <w:i/>
                <w:szCs w:val="20"/>
                <w:lang w:eastAsia="zh-CN"/>
              </w:rPr>
              <w:t>Wykonawca nie podlega wykluczeniu na podstawie art. 24 ust. 1ustawy PZP</w:t>
            </w:r>
          </w:p>
        </w:tc>
        <w:tc>
          <w:tcPr>
            <w:tcW w:w="43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cs="Verdana" w:ascii="Verdana" w:hAnsi="Verdana"/>
                <w:bCs/>
                <w:sz w:val="18"/>
                <w:szCs w:val="18"/>
                <w:lang w:eastAsia="zh-CN"/>
              </w:rPr>
            </w:pPr>
            <w:r>
              <w:rPr>
                <w:rFonts w:cs="Verdana" w:ascii="Verdana" w:hAnsi="Verdana"/>
                <w:bCs/>
                <w:sz w:val="18"/>
                <w:szCs w:val="18"/>
                <w:lang w:eastAsia="zh-CN"/>
              </w:rPr>
              <w:t>W celu potwierdzenia, że Wykonawca spełnia warunek</w:t>
            </w:r>
          </w:p>
          <w:p>
            <w:pPr>
              <w:pStyle w:val="Normal"/>
              <w:suppressAutoHyphens w:val="true"/>
              <w:spacing w:before="0" w:after="0"/>
              <w:jc w:val="center"/>
              <w:rPr>
                <w:rFonts w:cs="Verdana" w:ascii="Verdana" w:hAnsi="Verdana"/>
                <w:bCs/>
                <w:sz w:val="18"/>
                <w:szCs w:val="18"/>
                <w:lang w:eastAsia="zh-CN"/>
              </w:rPr>
            </w:pPr>
            <w:r>
              <w:rPr>
                <w:rFonts w:eastAsia="Verdana" w:cs="Verdana" w:ascii="Verdana" w:hAnsi="Verdana"/>
                <w:bCs/>
                <w:sz w:val="18"/>
                <w:szCs w:val="18"/>
                <w:lang w:eastAsia="zh-CN"/>
              </w:rPr>
              <w:t xml:space="preserve"> </w:t>
            </w:r>
            <w:r>
              <w:rPr>
                <w:rFonts w:cs="Verdana" w:ascii="Verdana" w:hAnsi="Verdana"/>
                <w:bCs/>
                <w:sz w:val="18"/>
                <w:szCs w:val="18"/>
                <w:lang w:eastAsia="zh-CN"/>
              </w:rPr>
              <w:t>nr 2 należy przedłożyć</w:t>
            </w:r>
          </w:p>
          <w:p>
            <w:pPr>
              <w:pStyle w:val="Normal"/>
              <w:suppressAutoHyphens w:val="true"/>
              <w:spacing w:before="0" w:after="0"/>
              <w:rPr>
                <w:rFonts w:cs="Verdana" w:ascii="Verdana" w:hAnsi="Verdana"/>
                <w:b/>
                <w:bCs/>
                <w:sz w:val="18"/>
                <w:szCs w:val="18"/>
                <w:lang w:eastAsia="zh-CN"/>
              </w:rPr>
            </w:pPr>
            <w:r>
              <w:rPr>
                <w:rFonts w:cs="Verdana" w:ascii="Verdana" w:hAnsi="Verdana"/>
                <w:b/>
                <w:bCs/>
                <w:sz w:val="18"/>
                <w:szCs w:val="18"/>
                <w:lang w:eastAsia="zh-CN"/>
              </w:rPr>
            </w:r>
          </w:p>
          <w:p>
            <w:pPr>
              <w:pStyle w:val="Normal"/>
              <w:suppressAutoHyphens w:val="true"/>
              <w:spacing w:before="0" w:after="0"/>
              <w:jc w:val="center"/>
              <w:rPr>
                <w:rFonts w:cs="Verdana" w:ascii="Verdana" w:hAnsi="Verdana"/>
                <w:bCs/>
                <w:sz w:val="18"/>
                <w:szCs w:val="18"/>
                <w:lang w:eastAsia="zh-CN"/>
              </w:rPr>
            </w:pPr>
            <w:r>
              <w:rPr>
                <w:rFonts w:eastAsia="Verdana" w:cs="Verdana" w:ascii="Verdana" w:hAnsi="Verdana"/>
                <w:bCs/>
                <w:sz w:val="18"/>
                <w:szCs w:val="18"/>
                <w:lang w:eastAsia="zh-CN"/>
              </w:rPr>
              <w:t>„</w:t>
            </w:r>
            <w:r>
              <w:rPr>
                <w:rFonts w:cs="Verdana" w:ascii="Verdana" w:hAnsi="Verdana"/>
                <w:bCs/>
                <w:sz w:val="18"/>
                <w:szCs w:val="18"/>
                <w:lang w:eastAsia="zh-CN"/>
              </w:rPr>
              <w:t>Oświadczenie o spełnianiu warunków określonych w art. 24 ust. 1 ustawy Prawo Zamówień Publicznych” ,</w:t>
            </w:r>
          </w:p>
        </w:tc>
        <w:tc>
          <w:tcPr>
            <w:tcW w:w="32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cs="Verdana" w:ascii="Verdana" w:hAnsi="Verdana"/>
                <w:bCs/>
                <w:sz w:val="18"/>
                <w:szCs w:val="18"/>
                <w:lang w:eastAsia="zh-CN"/>
              </w:rPr>
            </w:pPr>
            <w:r>
              <w:rPr>
                <w:rFonts w:cs="Verdana" w:ascii="Verdana" w:hAnsi="Verdana"/>
                <w:bCs/>
                <w:sz w:val="18"/>
                <w:szCs w:val="18"/>
                <w:lang w:eastAsia="zh-CN"/>
              </w:rPr>
              <w:t>Wykonawca spełnia warunek</w:t>
            </w:r>
          </w:p>
          <w:p>
            <w:pPr>
              <w:pStyle w:val="Normal"/>
              <w:suppressAutoHyphens w:val="true"/>
              <w:spacing w:before="0" w:after="0"/>
              <w:jc w:val="center"/>
              <w:rPr>
                <w:rFonts w:cs="Verdana" w:ascii="Verdana" w:hAnsi="Verdana"/>
                <w:bCs/>
                <w:sz w:val="18"/>
                <w:szCs w:val="18"/>
                <w:lang w:eastAsia="zh-CN"/>
              </w:rPr>
            </w:pPr>
            <w:r>
              <w:rPr>
                <w:rFonts w:eastAsia="Verdana" w:cs="Verdana" w:ascii="Verdana" w:hAnsi="Verdana"/>
                <w:bCs/>
                <w:sz w:val="18"/>
                <w:szCs w:val="18"/>
                <w:lang w:eastAsia="zh-CN"/>
              </w:rPr>
              <w:t xml:space="preserve"> </w:t>
            </w:r>
            <w:r>
              <w:rPr>
                <w:rFonts w:cs="Verdana" w:ascii="Verdana" w:hAnsi="Verdana"/>
                <w:bCs/>
                <w:sz w:val="18"/>
                <w:szCs w:val="18"/>
                <w:lang w:eastAsia="zh-CN"/>
              </w:rPr>
              <w:t xml:space="preserve">nr 2  jeżeli przedłoży oświadczenie, o którym mowa  w kol. III zgodne ze wzorem stanowiącym załącznik  nr 5 do SIWZ „Oświadczenie o spełnianiu warunków określonych w art. 24 ust. 1 ustawy Prawo Zamówień Publicznych” </w:t>
            </w:r>
          </w:p>
          <w:p>
            <w:pPr>
              <w:pStyle w:val="Normal"/>
              <w:suppressAutoHyphens w:val="true"/>
              <w:spacing w:before="0" w:after="0"/>
              <w:rPr>
                <w:rFonts w:cs="Verdana" w:ascii="Verdana" w:hAnsi="Verdana"/>
                <w:bCs/>
                <w:sz w:val="18"/>
                <w:szCs w:val="18"/>
                <w:lang w:eastAsia="zh-CN"/>
              </w:rPr>
            </w:pPr>
            <w:r>
              <w:rPr>
                <w:rFonts w:cs="Verdana" w:ascii="Verdana" w:hAnsi="Verdana"/>
                <w:bCs/>
                <w:sz w:val="18"/>
                <w:szCs w:val="18"/>
                <w:lang w:eastAsia="zh-CN"/>
              </w:rPr>
            </w:r>
          </w:p>
        </w:tc>
      </w:tr>
      <w:tr>
        <w:trPr>
          <w:trHeight w:val="3118" w:hRule="atLeast"/>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Verdana" w:ascii="Verdana" w:hAnsi="Verdana"/>
                <w:bCs/>
                <w:szCs w:val="20"/>
                <w:lang w:eastAsia="zh-CN"/>
              </w:rPr>
            </w:pPr>
            <w:r>
              <w:rPr>
                <w:rFonts w:eastAsia="Times New Roman" w:cs="Verdana" w:ascii="Verdana" w:hAnsi="Verdana"/>
                <w:bCs/>
                <w:szCs w:val="20"/>
                <w:lang w:eastAsia="zh-CN"/>
              </w:rPr>
              <w:t>3</w:t>
            </w:r>
          </w:p>
        </w:tc>
        <w:tc>
          <w:tcPr>
            <w:tcW w:w="29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Verdana" w:ascii="Verdana" w:hAnsi="Verdana"/>
                <w:b/>
                <w:bCs/>
                <w:i/>
                <w:szCs w:val="20"/>
                <w:lang w:eastAsia="zh-CN"/>
              </w:rPr>
            </w:pPr>
            <w:r>
              <w:rPr>
                <w:rFonts w:eastAsia="Times New Roman" w:cs="Verdana" w:ascii="Verdana" w:hAnsi="Verdana"/>
                <w:b/>
                <w:bCs/>
                <w:i/>
                <w:szCs w:val="20"/>
                <w:lang w:eastAsia="zh-CN"/>
              </w:rPr>
              <w:t>Wykonawca nie podlega wykluczeniu na podstawie art. 24 ust. 1 ustawy PZP</w:t>
            </w:r>
          </w:p>
        </w:tc>
        <w:tc>
          <w:tcPr>
            <w:tcW w:w="43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cs="Verdana" w:ascii="Verdana" w:hAnsi="Verdana"/>
                <w:bCs/>
                <w:sz w:val="18"/>
                <w:szCs w:val="18"/>
                <w:lang w:eastAsia="zh-CN"/>
              </w:rPr>
            </w:pPr>
            <w:r>
              <w:rPr>
                <w:rFonts w:cs="Verdana" w:ascii="Verdana" w:hAnsi="Verdana"/>
                <w:bCs/>
                <w:sz w:val="18"/>
                <w:szCs w:val="18"/>
                <w:lang w:eastAsia="zh-CN"/>
              </w:rPr>
              <w:t>W celu potwierdzenia, że Wykonawca spełnia warunek</w:t>
            </w:r>
          </w:p>
          <w:p>
            <w:pPr>
              <w:pStyle w:val="Normal"/>
              <w:suppressAutoHyphens w:val="true"/>
              <w:spacing w:before="0" w:after="0"/>
              <w:jc w:val="center"/>
              <w:rPr>
                <w:rFonts w:cs="Verdana" w:ascii="Verdana" w:hAnsi="Verdana"/>
                <w:bCs/>
                <w:sz w:val="18"/>
                <w:szCs w:val="18"/>
                <w:lang w:eastAsia="zh-CN"/>
              </w:rPr>
            </w:pPr>
            <w:r>
              <w:rPr>
                <w:rFonts w:eastAsia="Verdana" w:cs="Verdana" w:ascii="Verdana" w:hAnsi="Verdana"/>
                <w:bCs/>
                <w:sz w:val="18"/>
                <w:szCs w:val="18"/>
                <w:lang w:eastAsia="zh-CN"/>
              </w:rPr>
              <w:t xml:space="preserve"> </w:t>
            </w:r>
            <w:r>
              <w:rPr>
                <w:rFonts w:cs="Verdana" w:ascii="Verdana" w:hAnsi="Verdana"/>
                <w:bCs/>
                <w:sz w:val="18"/>
                <w:szCs w:val="18"/>
                <w:lang w:eastAsia="zh-CN"/>
              </w:rPr>
              <w:t>nr 3 należy przedłożyć</w:t>
            </w:r>
          </w:p>
          <w:p>
            <w:pPr>
              <w:pStyle w:val="Normal"/>
              <w:suppressAutoHyphens w:val="true"/>
              <w:spacing w:before="0" w:after="0"/>
              <w:jc w:val="center"/>
              <w:rPr>
                <w:rFonts w:cs="Verdana" w:ascii="Verdana" w:hAnsi="Verdana"/>
                <w:bCs/>
                <w:sz w:val="18"/>
                <w:szCs w:val="18"/>
                <w:lang w:eastAsia="zh-CN"/>
              </w:rPr>
            </w:pPr>
            <w:r>
              <w:rPr>
                <w:rFonts w:cs="Verdana" w:ascii="Verdana" w:hAnsi="Verdana"/>
                <w:bCs/>
                <w:sz w:val="18"/>
                <w:szCs w:val="18"/>
                <w:lang w:eastAsia="zh-CN"/>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tc>
        <w:tc>
          <w:tcPr>
            <w:tcW w:w="32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cs="Verdana" w:ascii="Verdana" w:hAnsi="Verdana"/>
                <w:bCs/>
                <w:sz w:val="18"/>
                <w:szCs w:val="18"/>
                <w:lang w:eastAsia="zh-CN"/>
              </w:rPr>
            </w:pPr>
            <w:r>
              <w:rPr>
                <w:rFonts w:cs="Verdana" w:ascii="Verdana" w:hAnsi="Verdana"/>
                <w:bCs/>
                <w:sz w:val="18"/>
                <w:szCs w:val="18"/>
                <w:lang w:eastAsia="zh-CN"/>
              </w:rPr>
              <w:t>Wykonawca spełnia warunek</w:t>
            </w:r>
          </w:p>
          <w:p>
            <w:pPr>
              <w:pStyle w:val="Normal"/>
              <w:suppressAutoHyphens w:val="true"/>
              <w:spacing w:before="0" w:after="0"/>
              <w:ind w:left="-123" w:right="-3" w:firstLine="15"/>
              <w:jc w:val="center"/>
              <w:rPr>
                <w:rFonts w:cs="Verdana" w:ascii="Verdana" w:hAnsi="Verdana"/>
                <w:bCs/>
                <w:sz w:val="18"/>
                <w:szCs w:val="18"/>
                <w:lang w:eastAsia="zh-CN"/>
              </w:rPr>
            </w:pPr>
            <w:r>
              <w:rPr>
                <w:rFonts w:eastAsia="Verdana" w:cs="Verdana" w:ascii="Verdana" w:hAnsi="Verdana"/>
                <w:bCs/>
                <w:sz w:val="18"/>
                <w:szCs w:val="18"/>
                <w:lang w:eastAsia="zh-CN"/>
              </w:rPr>
              <w:t xml:space="preserve"> </w:t>
            </w:r>
            <w:r>
              <w:rPr>
                <w:rFonts w:cs="Verdana" w:ascii="Verdana" w:hAnsi="Verdana"/>
                <w:bCs/>
                <w:sz w:val="18"/>
                <w:szCs w:val="18"/>
                <w:lang w:eastAsia="zh-CN"/>
              </w:rPr>
              <w:t xml:space="preserve">nr 3  jeżeli przedłoży </w:t>
            </w:r>
          </w:p>
          <w:p>
            <w:pPr>
              <w:pStyle w:val="Normal"/>
              <w:suppressAutoHyphens w:val="true"/>
              <w:spacing w:before="0" w:after="0"/>
              <w:ind w:left="-123" w:right="-3" w:firstLine="15"/>
              <w:jc w:val="center"/>
              <w:rPr>
                <w:rFonts w:cs="Verdana" w:ascii="Verdana" w:hAnsi="Verdana"/>
                <w:b/>
                <w:bCs/>
                <w:sz w:val="18"/>
                <w:szCs w:val="18"/>
                <w:lang w:eastAsia="zh-CN"/>
              </w:rPr>
            </w:pPr>
            <w:r>
              <w:rPr>
                <w:rFonts w:cs="Verdana" w:ascii="Verdana" w:hAnsi="Verdana"/>
                <w:bCs/>
                <w:sz w:val="18"/>
                <w:szCs w:val="18"/>
                <w:lang w:eastAsia="zh-CN"/>
              </w:rPr>
              <w:t xml:space="preserve">aktualny odpis z właściwego rejestru lub centralnej ewidencji i informacji o działalności gospodarczej, jeżeli odrębne przepisy wymagają wpisu do rejestru lub ewidencji, w celu wykazania braku podstaw do wykluczenia w oparciu o art. 24 ust. 1 pkt 2 ustawy, wystawiony nie wcześniej niż </w:t>
            </w:r>
            <w:r>
              <w:rPr>
                <w:rFonts w:cs="Verdana" w:ascii="Verdana" w:hAnsi="Verdana"/>
                <w:b/>
                <w:bCs/>
                <w:sz w:val="18"/>
                <w:szCs w:val="18"/>
                <w:lang w:eastAsia="zh-CN"/>
              </w:rPr>
              <w:t>6 miesięcy</w:t>
            </w:r>
            <w:r>
              <w:rPr>
                <w:rFonts w:cs="Verdana" w:ascii="Verdana" w:hAnsi="Verdana"/>
                <w:bCs/>
                <w:sz w:val="18"/>
                <w:szCs w:val="18"/>
                <w:lang w:eastAsia="zh-CN"/>
              </w:rPr>
              <w:t xml:space="preserve"> </w:t>
            </w:r>
            <w:r>
              <w:rPr>
                <w:rFonts w:cs="Verdana" w:ascii="Verdana" w:hAnsi="Verdana"/>
                <w:b/>
                <w:bCs/>
                <w:sz w:val="18"/>
                <w:szCs w:val="18"/>
                <w:lang w:eastAsia="zh-CN"/>
              </w:rPr>
              <w:t>przed upływem terminu  składania ofert</w:t>
            </w:r>
          </w:p>
        </w:tc>
      </w:tr>
      <w:tr>
        <w:trPr>
          <w:trHeight w:val="2856" w:hRule="atLeast"/>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Verdana" w:ascii="Verdana" w:hAnsi="Verdana"/>
                <w:bCs/>
                <w:szCs w:val="20"/>
                <w:lang w:eastAsia="zh-CN"/>
              </w:rPr>
            </w:pPr>
            <w:r>
              <w:rPr>
                <w:rFonts w:eastAsia="Times New Roman" w:cs="Verdana" w:ascii="Verdana" w:hAnsi="Verdana"/>
                <w:bCs/>
                <w:szCs w:val="20"/>
                <w:lang w:eastAsia="zh-CN"/>
              </w:rPr>
              <w:t>4.</w:t>
            </w:r>
          </w:p>
        </w:tc>
        <w:tc>
          <w:tcPr>
            <w:tcW w:w="29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Verdana" w:ascii="Verdana" w:hAnsi="Verdana"/>
                <w:b/>
                <w:bCs/>
                <w:i/>
                <w:szCs w:val="20"/>
                <w:lang w:eastAsia="zh-CN"/>
              </w:rPr>
            </w:pPr>
            <w:r>
              <w:rPr>
                <w:rFonts w:eastAsia="Times New Roman" w:cs="Verdana" w:ascii="Verdana" w:hAnsi="Verdana"/>
                <w:b/>
                <w:bCs/>
                <w:i/>
                <w:szCs w:val="20"/>
                <w:lang w:eastAsia="zh-CN"/>
              </w:rPr>
              <w:t>Wykonawca nie podlega wykluczeniu na podstawie art. 24 ust.1 ustawy PZP.</w:t>
            </w:r>
          </w:p>
          <w:p>
            <w:pPr>
              <w:pStyle w:val="Normal"/>
              <w:suppressAutoHyphens w:val="true"/>
              <w:spacing w:before="0" w:after="0"/>
              <w:jc w:val="center"/>
              <w:rPr>
                <w:rFonts w:eastAsia="Times New Roman" w:cs="Calibri"/>
                <w:b/>
                <w:bCs/>
                <w:sz w:val="24"/>
                <w:szCs w:val="20"/>
                <w:lang w:eastAsia="zh-CN"/>
              </w:rPr>
            </w:pPr>
            <w:r>
              <w:rPr>
                <w:rFonts w:eastAsia="Times New Roman" w:cs="Calibri"/>
                <w:b/>
                <w:bCs/>
                <w:sz w:val="24"/>
                <w:szCs w:val="20"/>
                <w:lang w:eastAsia="zh-CN"/>
              </w:rPr>
            </w:r>
          </w:p>
        </w:tc>
        <w:tc>
          <w:tcPr>
            <w:tcW w:w="43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Verdana" w:ascii="Verdana" w:hAnsi="Verdana"/>
                <w:szCs w:val="20"/>
                <w:lang w:eastAsia="zh-CN"/>
              </w:rPr>
            </w:pPr>
            <w:r>
              <w:rPr>
                <w:rFonts w:eastAsia="Times New Roman" w:cs="Verdana" w:ascii="Verdana" w:hAnsi="Verdana"/>
                <w:bCs/>
                <w:szCs w:val="20"/>
                <w:lang w:eastAsia="zh-CN"/>
              </w:rPr>
              <w:t>Aktualne zaświadczenia właściwego naczelnika</w:t>
            </w:r>
            <w:r>
              <w:rPr>
                <w:rFonts w:eastAsia="Times New Roman" w:cs="Verdana" w:ascii="Verdana" w:hAnsi="Verdana"/>
                <w:b/>
                <w:bCs/>
                <w:szCs w:val="20"/>
                <w:lang w:eastAsia="zh-CN"/>
              </w:rPr>
              <w:t xml:space="preserve"> Urzędu Skarbowego</w:t>
            </w:r>
            <w:r>
              <w:rPr>
                <w:rFonts w:eastAsia="Times New Roman" w:cs="Verdana" w:ascii="Verdana" w:hAnsi="Verdana"/>
                <w:bCs/>
                <w:szCs w:val="20"/>
                <w:lang w:eastAsia="zh-CN"/>
              </w:rPr>
              <w:t xml:space="preserve"> potwierdzające, że wykonawca nie zalega z opłacaniem podatków,  lub zaświadczenia, że uzyskał przewidziane prawem zwolnienie, odroczenie lub rozłożenie na raty zaległych płatności lub wstrzymanie w całości wykonania decyzji właściwego organu – wystawione</w:t>
            </w:r>
            <w:r>
              <w:rPr>
                <w:rFonts w:eastAsia="Times New Roman" w:cs="Verdana" w:ascii="Verdana" w:hAnsi="Verdana"/>
                <w:b/>
                <w:bCs/>
                <w:szCs w:val="20"/>
                <w:lang w:eastAsia="zh-CN"/>
              </w:rPr>
              <w:t xml:space="preserve"> </w:t>
            </w:r>
            <w:r>
              <w:rPr>
                <w:rFonts w:eastAsia="Times New Roman" w:cs="Verdana" w:ascii="Verdana" w:hAnsi="Verdana"/>
                <w:szCs w:val="20"/>
                <w:lang w:eastAsia="zh-CN"/>
              </w:rPr>
              <w:t>nie wcześniej niż 3 miesiące przed upływem terminu składania ofert</w:t>
            </w:r>
          </w:p>
        </w:tc>
        <w:tc>
          <w:tcPr>
            <w:tcW w:w="32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cs="Verdana" w:ascii="Verdana" w:hAnsi="Verdana"/>
                <w:bCs/>
                <w:szCs w:val="20"/>
                <w:lang w:eastAsia="zh-CN"/>
              </w:rPr>
            </w:pPr>
            <w:r>
              <w:rPr>
                <w:rFonts w:cs="Verdana" w:ascii="Verdana" w:hAnsi="Verdana"/>
                <w:bCs/>
                <w:szCs w:val="20"/>
                <w:lang w:eastAsia="zh-CN"/>
              </w:rPr>
              <w:t>Wykonawca spełnia warunek</w:t>
            </w:r>
          </w:p>
          <w:p>
            <w:pPr>
              <w:pStyle w:val="Normal"/>
              <w:suppressAutoHyphens w:val="true"/>
              <w:spacing w:before="0" w:after="0"/>
              <w:jc w:val="center"/>
              <w:rPr>
                <w:rFonts w:cs="Verdana" w:ascii="Verdana" w:hAnsi="Verdana"/>
                <w:bCs/>
                <w:szCs w:val="20"/>
                <w:lang w:eastAsia="zh-CN"/>
              </w:rPr>
            </w:pPr>
            <w:r>
              <w:rPr>
                <w:rFonts w:eastAsia="Verdana" w:cs="Verdana" w:ascii="Verdana" w:hAnsi="Verdana"/>
                <w:bCs/>
                <w:szCs w:val="20"/>
                <w:lang w:eastAsia="zh-CN"/>
              </w:rPr>
              <w:t xml:space="preserve"> </w:t>
            </w:r>
            <w:r>
              <w:rPr>
                <w:rFonts w:cs="Verdana" w:ascii="Verdana" w:hAnsi="Verdana"/>
                <w:bCs/>
                <w:szCs w:val="20"/>
                <w:lang w:eastAsia="zh-CN"/>
              </w:rPr>
              <w:t xml:space="preserve">nr 4 jeżeli przedłoży </w:t>
            </w:r>
          </w:p>
          <w:p>
            <w:pPr>
              <w:pStyle w:val="Normal"/>
              <w:suppressAutoHyphens w:val="true"/>
              <w:spacing w:before="0" w:after="0"/>
              <w:jc w:val="center"/>
              <w:rPr>
                <w:rFonts w:cs="Verdana" w:ascii="Verdana" w:hAnsi="Verdana"/>
                <w:bCs/>
                <w:szCs w:val="20"/>
                <w:lang w:eastAsia="zh-CN"/>
              </w:rPr>
            </w:pPr>
            <w:r>
              <w:rPr>
                <w:rFonts w:cs="Verdana" w:ascii="Verdana" w:hAnsi="Verdana"/>
                <w:bCs/>
                <w:szCs w:val="20"/>
                <w:lang w:eastAsia="zh-CN"/>
              </w:rPr>
              <w:t xml:space="preserve">dokument wystawiony </w:t>
            </w:r>
          </w:p>
          <w:p>
            <w:pPr>
              <w:pStyle w:val="Normal"/>
              <w:suppressAutoHyphens w:val="true"/>
              <w:spacing w:before="0" w:after="0"/>
              <w:jc w:val="center"/>
              <w:rPr>
                <w:rFonts w:cs="Verdana" w:ascii="Verdana" w:hAnsi="Verdana"/>
                <w:bCs/>
                <w:szCs w:val="20"/>
                <w:lang w:eastAsia="zh-CN"/>
              </w:rPr>
            </w:pPr>
            <w:r>
              <w:rPr>
                <w:rFonts w:cs="Verdana" w:ascii="Verdana" w:hAnsi="Verdana"/>
                <w:bCs/>
                <w:szCs w:val="20"/>
                <w:lang w:eastAsia="zh-CN"/>
              </w:rPr>
              <w:t xml:space="preserve">przez uprawniony organ, wystawiony nie wcześniej niż </w:t>
            </w:r>
            <w:r>
              <w:rPr>
                <w:rFonts w:cs="Verdana" w:ascii="Verdana" w:hAnsi="Verdana"/>
                <w:b/>
                <w:bCs/>
                <w:szCs w:val="20"/>
                <w:lang w:eastAsia="zh-CN"/>
              </w:rPr>
              <w:t>3 miesięcy przed upływem terminu składania ofert</w:t>
            </w:r>
            <w:r>
              <w:rPr>
                <w:rFonts w:cs="Verdana" w:ascii="Verdana" w:hAnsi="Verdana"/>
                <w:bCs/>
                <w:szCs w:val="20"/>
                <w:lang w:eastAsia="zh-CN"/>
              </w:rPr>
              <w:t>.</w:t>
            </w:r>
          </w:p>
        </w:tc>
      </w:tr>
      <w:tr>
        <w:trPr>
          <w:trHeight w:val="3660" w:hRule="atLeast"/>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Verdana" w:ascii="Verdana" w:hAnsi="Verdana"/>
                <w:bCs/>
                <w:szCs w:val="20"/>
                <w:lang w:eastAsia="zh-CN"/>
              </w:rPr>
            </w:pPr>
            <w:r>
              <w:rPr>
                <w:rFonts w:eastAsia="Times New Roman" w:cs="Verdana" w:ascii="Verdana" w:hAnsi="Verdana"/>
                <w:bCs/>
                <w:szCs w:val="20"/>
                <w:lang w:eastAsia="zh-CN"/>
              </w:rPr>
              <w:t>5.</w:t>
            </w:r>
          </w:p>
        </w:tc>
        <w:tc>
          <w:tcPr>
            <w:tcW w:w="29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Verdana" w:ascii="Verdana" w:hAnsi="Verdana"/>
                <w:b/>
                <w:bCs/>
                <w:i/>
                <w:szCs w:val="20"/>
                <w:lang w:eastAsia="zh-CN"/>
              </w:rPr>
            </w:pPr>
            <w:r>
              <w:rPr>
                <w:rFonts w:eastAsia="Times New Roman" w:cs="Verdana" w:ascii="Verdana" w:hAnsi="Verdana"/>
                <w:b/>
                <w:bCs/>
                <w:i/>
                <w:szCs w:val="20"/>
                <w:lang w:eastAsia="zh-CN"/>
              </w:rPr>
              <w:t>Wykonawca  nie podlega wykluczeniu na podstawie art. 24 ust.1 ustawy PZP</w:t>
            </w:r>
          </w:p>
        </w:tc>
        <w:tc>
          <w:tcPr>
            <w:tcW w:w="43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Verdana" w:ascii="Verdana" w:hAnsi="Verdana"/>
                <w:szCs w:val="20"/>
                <w:lang w:eastAsia="zh-CN"/>
              </w:rPr>
            </w:pPr>
            <w:r>
              <w:rPr>
                <w:rFonts w:eastAsia="Times New Roman" w:cs="Verdana" w:ascii="Verdana" w:hAnsi="Verdana"/>
                <w:bCs/>
                <w:szCs w:val="20"/>
                <w:lang w:eastAsia="zh-CN"/>
              </w:rPr>
              <w:t xml:space="preserve">Aktualne zaświadczenia właściwego oddziału </w:t>
            </w:r>
            <w:r>
              <w:rPr>
                <w:rFonts w:eastAsia="Times New Roman" w:cs="Verdana" w:ascii="Verdana" w:hAnsi="Verdana"/>
                <w:b/>
                <w:bCs/>
                <w:szCs w:val="20"/>
                <w:lang w:eastAsia="zh-CN"/>
              </w:rPr>
              <w:t>Zakładu Ubezpieczeń Społecznych</w:t>
            </w:r>
            <w:r>
              <w:rPr>
                <w:rFonts w:eastAsia="Times New Roman" w:cs="Verdana" w:ascii="Verdana" w:hAnsi="Verdana"/>
                <w:bCs/>
                <w:szCs w:val="20"/>
                <w:lang w:eastAsia="zh-CN"/>
              </w:rPr>
              <w:t xml:space="preserve"> lub </w:t>
            </w:r>
            <w:r>
              <w:rPr>
                <w:rFonts w:eastAsia="Times New Roman" w:cs="Verdana" w:ascii="Verdana" w:hAnsi="Verdana"/>
                <w:b/>
                <w:bCs/>
                <w:szCs w:val="20"/>
                <w:lang w:eastAsia="zh-CN"/>
              </w:rPr>
              <w:t xml:space="preserve">Kasy Rolniczego Ubezpieczenia Społecznego </w:t>
            </w:r>
            <w:r>
              <w:rPr>
                <w:rFonts w:eastAsia="Times New Roman" w:cs="Verdana" w:ascii="Verdana" w:hAnsi="Verdana"/>
                <w:bCs/>
                <w:szCs w:val="20"/>
                <w:lang w:eastAsia="zh-CN"/>
              </w:rPr>
              <w:t>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w:t>
            </w:r>
            <w:r>
              <w:rPr>
                <w:rFonts w:eastAsia="Times New Roman" w:cs="Verdana" w:ascii="Verdana" w:hAnsi="Verdana"/>
                <w:b/>
                <w:bCs/>
                <w:szCs w:val="20"/>
                <w:lang w:eastAsia="zh-CN"/>
              </w:rPr>
              <w:t xml:space="preserve"> </w:t>
            </w:r>
            <w:r>
              <w:rPr>
                <w:rFonts w:eastAsia="Times New Roman" w:cs="Verdana" w:ascii="Verdana" w:hAnsi="Verdana"/>
                <w:szCs w:val="20"/>
                <w:lang w:eastAsia="zh-CN"/>
              </w:rPr>
              <w:t>nie wcześniej niż 3 miesiące przed upływem terminu składania ofert</w:t>
            </w:r>
          </w:p>
        </w:tc>
        <w:tc>
          <w:tcPr>
            <w:tcW w:w="32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cs="Verdana" w:ascii="Verdana" w:hAnsi="Verdana"/>
                <w:bCs/>
                <w:szCs w:val="20"/>
                <w:lang w:eastAsia="zh-CN"/>
              </w:rPr>
            </w:pPr>
            <w:r>
              <w:rPr>
                <w:rFonts w:cs="Verdana" w:ascii="Verdana" w:hAnsi="Verdana"/>
                <w:bCs/>
                <w:szCs w:val="20"/>
                <w:lang w:eastAsia="zh-CN"/>
              </w:rPr>
              <w:t>Wykonawca spełnia warunek</w:t>
            </w:r>
          </w:p>
          <w:p>
            <w:pPr>
              <w:pStyle w:val="Normal"/>
              <w:suppressAutoHyphens w:val="true"/>
              <w:spacing w:before="0" w:after="0"/>
              <w:jc w:val="center"/>
              <w:rPr>
                <w:rFonts w:cs="Verdana" w:ascii="Verdana" w:hAnsi="Verdana"/>
                <w:bCs/>
                <w:szCs w:val="20"/>
                <w:lang w:eastAsia="zh-CN"/>
              </w:rPr>
            </w:pPr>
            <w:r>
              <w:rPr>
                <w:rFonts w:eastAsia="Verdana" w:cs="Verdana" w:ascii="Verdana" w:hAnsi="Verdana"/>
                <w:bCs/>
                <w:szCs w:val="20"/>
                <w:lang w:eastAsia="zh-CN"/>
              </w:rPr>
              <w:t xml:space="preserve"> </w:t>
            </w:r>
            <w:r>
              <w:rPr>
                <w:rFonts w:cs="Verdana" w:ascii="Verdana" w:hAnsi="Verdana"/>
                <w:bCs/>
                <w:szCs w:val="20"/>
                <w:lang w:eastAsia="zh-CN"/>
              </w:rPr>
              <w:t xml:space="preserve">nr 5 jeżeli przedłoży </w:t>
            </w:r>
          </w:p>
          <w:p>
            <w:pPr>
              <w:pStyle w:val="Normal"/>
              <w:suppressAutoHyphens w:val="true"/>
              <w:spacing w:before="0" w:after="0"/>
              <w:jc w:val="center"/>
              <w:rPr>
                <w:rFonts w:cs="Verdana" w:ascii="Verdana" w:hAnsi="Verdana"/>
                <w:bCs/>
                <w:szCs w:val="20"/>
                <w:lang w:eastAsia="zh-CN"/>
              </w:rPr>
            </w:pPr>
            <w:r>
              <w:rPr>
                <w:rFonts w:cs="Verdana" w:ascii="Verdana" w:hAnsi="Verdana"/>
                <w:bCs/>
                <w:szCs w:val="20"/>
                <w:lang w:eastAsia="zh-CN"/>
              </w:rPr>
              <w:t xml:space="preserve">dokument wystawiony </w:t>
            </w:r>
          </w:p>
          <w:p>
            <w:pPr>
              <w:pStyle w:val="Normal"/>
              <w:suppressAutoHyphens w:val="true"/>
              <w:spacing w:before="0" w:after="0"/>
              <w:jc w:val="center"/>
              <w:rPr>
                <w:rFonts w:cs="Verdana" w:ascii="Verdana" w:hAnsi="Verdana"/>
                <w:bCs/>
                <w:szCs w:val="20"/>
                <w:lang w:eastAsia="zh-CN"/>
              </w:rPr>
            </w:pPr>
            <w:r>
              <w:rPr>
                <w:rFonts w:cs="Verdana" w:ascii="Verdana" w:hAnsi="Verdana"/>
                <w:bCs/>
                <w:szCs w:val="20"/>
                <w:lang w:eastAsia="zh-CN"/>
              </w:rPr>
              <w:t xml:space="preserve">przez uprawniony organ, wystawiony nie wcześniej niż </w:t>
            </w:r>
            <w:r>
              <w:rPr>
                <w:rFonts w:cs="Verdana" w:ascii="Verdana" w:hAnsi="Verdana"/>
                <w:b/>
                <w:bCs/>
                <w:szCs w:val="20"/>
                <w:lang w:eastAsia="zh-CN"/>
              </w:rPr>
              <w:t>3 miesięcy przed upływem terminu składania ofert</w:t>
            </w:r>
            <w:r>
              <w:rPr>
                <w:rFonts w:cs="Verdana" w:ascii="Verdana" w:hAnsi="Verdana"/>
                <w:bCs/>
                <w:szCs w:val="20"/>
                <w:lang w:eastAsia="zh-CN"/>
              </w:rPr>
              <w:t>.</w:t>
            </w:r>
          </w:p>
        </w:tc>
      </w:tr>
      <w:tr>
        <w:trPr>
          <w:cantSplit w:val="false"/>
        </w:trPr>
        <w:tc>
          <w:tcPr>
            <w:tcW w:w="4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Verdana" w:ascii="Verdana" w:hAnsi="Verdana"/>
                <w:bCs/>
                <w:sz w:val="18"/>
                <w:szCs w:val="18"/>
                <w:lang w:eastAsia="zh-CN"/>
              </w:rPr>
            </w:pPr>
            <w:r>
              <w:rPr>
                <w:rFonts w:eastAsia="Times New Roman" w:cs="Verdana" w:ascii="Verdana" w:hAnsi="Verdana"/>
                <w:bCs/>
                <w:sz w:val="18"/>
                <w:szCs w:val="18"/>
                <w:lang w:eastAsia="zh-CN"/>
              </w:rPr>
              <w:t>6.</w:t>
            </w:r>
          </w:p>
        </w:tc>
        <w:tc>
          <w:tcPr>
            <w:tcW w:w="297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Verdana" w:ascii="Verdana" w:hAnsi="Verdana"/>
                <w:b/>
                <w:bCs/>
                <w:i/>
                <w:szCs w:val="18"/>
                <w:lang w:eastAsia="zh-CN"/>
              </w:rPr>
            </w:pPr>
            <w:r>
              <w:rPr>
                <w:rFonts w:eastAsia="Times New Roman" w:cs="Verdana" w:ascii="Verdana" w:hAnsi="Verdana"/>
                <w:b/>
                <w:bCs/>
                <w:i/>
                <w:szCs w:val="18"/>
                <w:lang w:eastAsia="zh-CN"/>
              </w:rPr>
              <w:t>Wykonawca spełnia warunki określone w art. 22 ust. 1 pkt 3)</w:t>
            </w:r>
          </w:p>
          <w:p>
            <w:pPr>
              <w:pStyle w:val="Normal"/>
              <w:suppressAutoHyphens w:val="true"/>
              <w:spacing w:before="0" w:after="0"/>
              <w:jc w:val="center"/>
              <w:rPr>
                <w:rFonts w:eastAsia="Times New Roman" w:cs="Verdana" w:ascii="Verdana" w:hAnsi="Verdana"/>
                <w:b/>
                <w:bCs/>
                <w:i/>
                <w:szCs w:val="18"/>
                <w:lang w:eastAsia="zh-CN"/>
              </w:rPr>
            </w:pPr>
            <w:r>
              <w:rPr>
                <w:rFonts w:eastAsia="Times New Roman" w:cs="Verdana" w:ascii="Verdana" w:hAnsi="Verdana"/>
                <w:b/>
                <w:bCs/>
                <w:i/>
                <w:szCs w:val="18"/>
                <w:lang w:eastAsia="zh-CN"/>
              </w:rPr>
              <w:t>Dysponowania odpowiednim potencjałem technicznym oraz osobami zdolnymi do wykonania zamówienia.</w:t>
            </w:r>
          </w:p>
          <w:p>
            <w:pPr>
              <w:pStyle w:val="Normal"/>
              <w:suppressAutoHyphens w:val="true"/>
              <w:spacing w:before="0" w:after="0"/>
              <w:jc w:val="center"/>
              <w:rPr>
                <w:rFonts w:eastAsia="Times New Roman" w:cs="Verdana" w:ascii="Verdana" w:hAnsi="Verdana"/>
                <w:b/>
                <w:bCs/>
                <w:i/>
                <w:szCs w:val="18"/>
                <w:lang w:eastAsia="zh-CN"/>
              </w:rPr>
            </w:pPr>
            <w:r>
              <w:rPr>
                <w:rFonts w:eastAsia="Times New Roman" w:cs="Verdana" w:ascii="Verdana" w:hAnsi="Verdana"/>
                <w:b/>
                <w:bCs/>
                <w:i/>
                <w:szCs w:val="18"/>
                <w:lang w:eastAsia="zh-CN"/>
              </w:rPr>
              <w:t>Zamawiający uzna ten warunek za spełniony, jeżeli Wykonawca udokumentuje, że dysponuje co najmniej:</w:t>
            </w:r>
          </w:p>
          <w:p>
            <w:pPr>
              <w:pStyle w:val="ListParagraph"/>
              <w:numPr>
                <w:ilvl w:val="0"/>
                <w:numId w:val="12"/>
              </w:numPr>
              <w:tabs>
                <w:tab w:val="left" w:pos="336" w:leader="none"/>
              </w:tabs>
              <w:suppressAutoHyphens w:val="true"/>
              <w:spacing w:before="0" w:after="0"/>
              <w:ind w:left="194" w:right="0" w:hanging="360"/>
              <w:contextualSpacing/>
              <w:jc w:val="center"/>
              <w:rPr>
                <w:rFonts w:eastAsia="Times New Roman" w:cs="Verdana" w:ascii="Verdana" w:hAnsi="Verdana"/>
                <w:b/>
                <w:bCs/>
                <w:i/>
                <w:szCs w:val="18"/>
                <w:lang w:eastAsia="zh-CN"/>
              </w:rPr>
            </w:pPr>
            <w:r>
              <w:rPr>
                <w:rFonts w:eastAsia="Times New Roman" w:cs="Verdana" w:ascii="Verdana" w:hAnsi="Verdana"/>
                <w:b/>
                <w:bCs/>
                <w:i/>
                <w:szCs w:val="18"/>
                <w:lang w:eastAsia="zh-CN"/>
              </w:rPr>
              <w:t>2 samochodami ciężarowymi wyposażonymi w pługi,</w:t>
            </w:r>
          </w:p>
          <w:p>
            <w:pPr>
              <w:pStyle w:val="ListParagraph"/>
              <w:numPr>
                <w:ilvl w:val="0"/>
                <w:numId w:val="12"/>
              </w:numPr>
              <w:tabs>
                <w:tab w:val="left" w:pos="336" w:leader="none"/>
              </w:tabs>
              <w:suppressAutoHyphens w:val="true"/>
              <w:spacing w:before="0" w:after="0"/>
              <w:ind w:left="194" w:right="0" w:hanging="360"/>
              <w:contextualSpacing/>
              <w:jc w:val="center"/>
              <w:rPr>
                <w:rFonts w:eastAsia="Times New Roman" w:cs="Verdana" w:ascii="Verdana" w:hAnsi="Verdana"/>
                <w:b/>
                <w:bCs/>
                <w:i/>
                <w:szCs w:val="18"/>
                <w:lang w:eastAsia="zh-CN"/>
              </w:rPr>
            </w:pPr>
            <w:r>
              <w:rPr>
                <w:rFonts w:eastAsia="Times New Roman" w:cs="Verdana" w:ascii="Verdana" w:hAnsi="Verdana"/>
                <w:b/>
                <w:bCs/>
                <w:i/>
                <w:szCs w:val="18"/>
                <w:lang w:eastAsia="zh-CN"/>
              </w:rPr>
              <w:t>2 pojazdami (co najmniej traktory) wyposażonymi w piaskarko-solarki.</w:t>
            </w:r>
          </w:p>
        </w:tc>
        <w:tc>
          <w:tcPr>
            <w:tcW w:w="433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Verdana" w:cs="Verdana" w:ascii="Verdana" w:hAnsi="Verdana"/>
                <w:bCs/>
                <w:sz w:val="18"/>
                <w:szCs w:val="18"/>
                <w:lang w:eastAsia="zh-CN"/>
              </w:rPr>
            </w:pPr>
            <w:r>
              <w:rPr>
                <w:rFonts w:eastAsia="Verdana" w:cs="Verdana" w:ascii="Verdana" w:hAnsi="Verdana"/>
                <w:bCs/>
                <w:sz w:val="18"/>
                <w:szCs w:val="18"/>
                <w:lang w:eastAsia="zh-CN"/>
              </w:rPr>
              <w:t>Wykaz sprzętu potrzebnego do realizacji zadania stanowi Załącznik nr 8 „Potencjał techniczny wykonania”.</w:t>
            </w:r>
          </w:p>
          <w:p>
            <w:pPr>
              <w:pStyle w:val="Normal"/>
              <w:suppressAutoHyphens w:val="true"/>
              <w:spacing w:before="0" w:after="0"/>
              <w:jc w:val="center"/>
              <w:rPr>
                <w:rFonts w:eastAsia="Verdana" w:cs="Verdana" w:ascii="Verdana" w:hAnsi="Verdana"/>
                <w:bCs/>
                <w:sz w:val="18"/>
                <w:szCs w:val="18"/>
                <w:lang w:eastAsia="zh-CN"/>
              </w:rPr>
            </w:pPr>
            <w:r>
              <w:rPr>
                <w:rFonts w:eastAsia="Verdana" w:cs="Verdana" w:ascii="Verdana" w:hAnsi="Verdana"/>
                <w:bCs/>
                <w:sz w:val="18"/>
                <w:szCs w:val="18"/>
                <w:lang w:eastAsia="zh-CN"/>
              </w:rPr>
            </w:r>
          </w:p>
        </w:tc>
        <w:tc>
          <w:tcPr>
            <w:tcW w:w="32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suppressAutoHyphens w:val="true"/>
              <w:spacing w:before="0" w:after="0"/>
              <w:jc w:val="center"/>
              <w:rPr>
                <w:rFonts w:eastAsia="Times New Roman" w:cs="Verdana" w:ascii="Verdana" w:hAnsi="Verdana"/>
                <w:bCs/>
                <w:sz w:val="18"/>
                <w:szCs w:val="18"/>
                <w:lang w:eastAsia="zh-CN"/>
              </w:rPr>
            </w:pPr>
            <w:r>
              <w:rPr>
                <w:rFonts w:eastAsia="Times New Roman" w:cs="Verdana" w:ascii="Verdana" w:hAnsi="Verdana"/>
                <w:bCs/>
                <w:sz w:val="18"/>
                <w:szCs w:val="18"/>
                <w:lang w:eastAsia="zh-CN"/>
              </w:rPr>
              <w:t>Ocena spełniania tego warunku dokonana zostanie na dzień składania ofert zgodnie z formułą spełnia – nie spełnia, w oparciu o informacje zawarte w dokumentach i oświadczeniach załączonych do oferty</w:t>
            </w:r>
          </w:p>
        </w:tc>
      </w:tr>
    </w:tbl>
    <w:p>
      <w:pPr>
        <w:pStyle w:val="Normal"/>
        <w:tabs>
          <w:tab w:val="left" w:pos="2775" w:leader="none"/>
          <w:tab w:val="left" w:pos="3480" w:leader="none"/>
        </w:tabs>
        <w:suppressAutoHyphens w:val="true"/>
        <w:spacing w:lineRule="auto" w:line="240" w:before="0" w:after="0"/>
        <w:jc w:val="both"/>
        <w:rPr>
          <w:rFonts w:eastAsia="Times New Roman" w:cs="Verdana" w:ascii="Verdana" w:hAnsi="Verdana"/>
          <w:b/>
          <w:bCs/>
          <w:sz w:val="20"/>
          <w:szCs w:val="20"/>
          <w:u w:val="single"/>
          <w:lang w:eastAsia="zh-CN"/>
        </w:rPr>
      </w:pPr>
      <w:r>
        <w:rPr>
          <w:rFonts w:eastAsia="Times New Roman" w:cs="Verdana" w:ascii="Verdana" w:hAnsi="Verdana"/>
          <w:b/>
          <w:bCs/>
          <w:sz w:val="20"/>
          <w:szCs w:val="20"/>
          <w:u w:val="single"/>
          <w:lang w:eastAsia="zh-CN"/>
        </w:rPr>
      </w:r>
    </w:p>
    <w:p>
      <w:pPr>
        <w:pStyle w:val="Normal"/>
        <w:tabs>
          <w:tab w:val="left" w:pos="2775" w:leader="none"/>
          <w:tab w:val="left" w:pos="3480" w:leader="none"/>
        </w:tabs>
        <w:suppressAutoHyphens w:val="true"/>
        <w:spacing w:lineRule="auto" w:line="240" w:before="0" w:after="0"/>
        <w:jc w:val="both"/>
        <w:rPr>
          <w:rFonts w:eastAsia="Times New Roman" w:cs="Verdana" w:ascii="Verdana" w:hAnsi="Verdana"/>
          <w:b/>
          <w:bCs/>
          <w:sz w:val="20"/>
          <w:szCs w:val="20"/>
          <w:u w:val="single"/>
          <w:lang w:eastAsia="zh-CN"/>
        </w:rPr>
      </w:pPr>
      <w:r>
        <w:rPr>
          <w:rFonts w:eastAsia="Times New Roman" w:cs="Verdana" w:ascii="Verdana" w:hAnsi="Verdana"/>
          <w:b/>
          <w:bCs/>
          <w:sz w:val="20"/>
          <w:szCs w:val="20"/>
          <w:u w:val="single"/>
          <w:lang w:eastAsia="zh-CN"/>
        </w:rPr>
        <w:t>Wymaga się, aby Wykonawca/y zgodnie z treścią art. 26 ust. 2 d ustawy Pzp do oferty:</w:t>
      </w:r>
    </w:p>
    <w:p>
      <w:pPr>
        <w:pStyle w:val="Normal"/>
        <w:tabs>
          <w:tab w:val="left" w:pos="2775" w:leader="none"/>
          <w:tab w:val="left" w:pos="3480" w:leader="none"/>
        </w:tabs>
        <w:suppressAutoHyphens w:val="true"/>
        <w:spacing w:lineRule="auto" w:line="240" w:before="0" w:after="0"/>
        <w:jc w:val="both"/>
        <w:rPr>
          <w:rFonts w:eastAsia="Times New Roman" w:cs="Verdana" w:ascii="Verdana" w:hAnsi="Verdana"/>
          <w:b/>
          <w:bCs/>
          <w:sz w:val="20"/>
          <w:szCs w:val="20"/>
          <w:u w:val="single"/>
          <w:lang w:eastAsia="zh-CN"/>
        </w:rPr>
      </w:pPr>
      <w:r>
        <w:rPr>
          <w:rFonts w:eastAsia="Times New Roman" w:cs="Verdana" w:ascii="Verdana" w:hAnsi="Verdana"/>
          <w:b/>
          <w:bCs/>
          <w:sz w:val="20"/>
          <w:szCs w:val="20"/>
          <w:u w:val="single"/>
          <w:lang w:eastAsia="zh-CN"/>
        </w:rPr>
        <w:t>a) dołączyli listę podmiotów należących do tej samej grupy kapitałowej, o której mowa w art. 24 ust. 2 pkt 5 ustawy pzp (wzór „Lista podmiotów należących do tej samej grupy kapitałowej” zał. nr 7 do SIWZ),</w:t>
      </w:r>
    </w:p>
    <w:p>
      <w:pPr>
        <w:pStyle w:val="Normal"/>
        <w:tabs>
          <w:tab w:val="left" w:pos="2775" w:leader="none"/>
          <w:tab w:val="left" w:pos="3480" w:leader="none"/>
        </w:tabs>
        <w:suppressAutoHyphens w:val="true"/>
        <w:spacing w:lineRule="auto" w:line="240" w:before="0" w:after="0"/>
        <w:jc w:val="both"/>
        <w:rPr>
          <w:rFonts w:eastAsia="Times New Roman" w:cs="Verdana" w:ascii="Verdana" w:hAnsi="Verdana"/>
          <w:b/>
          <w:bCs/>
          <w:sz w:val="20"/>
          <w:szCs w:val="20"/>
          <w:u w:val="single"/>
          <w:lang w:eastAsia="zh-CN"/>
        </w:rPr>
      </w:pPr>
      <w:r>
        <w:rPr>
          <w:rFonts w:eastAsia="Times New Roman" w:cs="Verdana" w:ascii="Verdana" w:hAnsi="Verdana"/>
          <w:b/>
          <w:bCs/>
          <w:sz w:val="20"/>
          <w:szCs w:val="20"/>
          <w:u w:val="single"/>
          <w:lang w:eastAsia="zh-CN"/>
        </w:rPr>
        <w:t>b) lub w „Formularzu ofertowym” złoży informację o tym, że Wykonawca nie należy do grupy kapitałowej.</w:t>
      </w:r>
    </w:p>
    <w:p>
      <w:pPr>
        <w:pStyle w:val="Normal"/>
        <w:suppressAutoHyphens w:val="true"/>
        <w:spacing w:lineRule="auto" w:line="240" w:before="0" w:after="0"/>
        <w:jc w:val="both"/>
        <w:rPr>
          <w:rFonts w:eastAsia="Times New Roman" w:cs="Calibri" w:ascii="Times New Roman" w:hAnsi="Times New Roman"/>
          <w:sz w:val="20"/>
          <w:szCs w:val="20"/>
          <w:lang w:eastAsia="zh-CN"/>
        </w:rPr>
      </w:pPr>
      <w:r>
        <w:rPr>
          <w:rFonts w:eastAsia="Times New Roman" w:cs="Calibri" w:ascii="Times New Roman" w:hAnsi="Times New Roman"/>
          <w:sz w:val="20"/>
          <w:szCs w:val="20"/>
          <w:lang w:eastAsia="zh-CN"/>
        </w:rPr>
      </w:r>
    </w:p>
    <w:p>
      <w:pPr>
        <w:pStyle w:val="Normal"/>
        <w:suppressAutoHyphens w:val="true"/>
        <w:spacing w:lineRule="auto" w:line="240" w:before="0" w:after="0"/>
        <w:jc w:val="both"/>
        <w:rPr>
          <w:rFonts w:eastAsia="Times New Roman" w:cs="Calibri" w:ascii="Times New Roman" w:hAnsi="Times New Roman"/>
          <w:sz w:val="20"/>
          <w:szCs w:val="20"/>
          <w:lang w:eastAsia="zh-CN"/>
        </w:rPr>
      </w:pPr>
      <w:r>
        <w:rPr>
          <w:rFonts w:eastAsia="Times New Roman" w:cs="Calibri" w:ascii="Times New Roman" w:hAnsi="Times New Roman"/>
          <w:sz w:val="20"/>
          <w:szCs w:val="20"/>
          <w:lang w:eastAsia="zh-CN"/>
        </w:rPr>
      </w:r>
    </w:p>
    <w:p>
      <w:pPr>
        <w:pStyle w:val="Normal"/>
        <w:keepNext/>
        <w:shd w:fill="E6E6E6" w:val="clear"/>
        <w:tabs>
          <w:tab w:val="left" w:pos="360" w:leader="none"/>
          <w:tab w:val="left" w:pos="1560" w:leader="none"/>
        </w:tabs>
        <w:suppressAutoHyphens w:val="true"/>
        <w:spacing w:lineRule="auto" w:line="240"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Rozdział 11. Wymagania dotyczące wadium</w:t>
      </w:r>
    </w:p>
    <w:p>
      <w:pPr>
        <w:pStyle w:val="Normal"/>
        <w:keepNext/>
        <w:tabs>
          <w:tab w:val="left" w:pos="0" w:leader="none"/>
          <w:tab w:val="left" w:pos="1800" w:leader="none"/>
        </w:tabs>
        <w:suppressAutoHyphens w:val="true"/>
        <w:spacing w:lineRule="auto" w:line="240" w:before="0" w:after="0"/>
        <w:jc w:val="both"/>
        <w:outlineLvl w:val="0"/>
        <w:rPr>
          <w:rFonts w:eastAsia="Times New Roman" w:cs="Verdana" w:ascii="Verdana" w:hAnsi="Verdana"/>
          <w:b/>
          <w:sz w:val="20"/>
          <w:szCs w:val="20"/>
          <w:u w:val="single"/>
          <w:lang w:eastAsia="zh-CN"/>
        </w:rPr>
      </w:pPr>
      <w:r>
        <w:rPr>
          <w:rFonts w:eastAsia="Times New Roman" w:cs="Verdana" w:ascii="Verdana" w:hAnsi="Verdana"/>
          <w:b/>
          <w:sz w:val="20"/>
          <w:szCs w:val="20"/>
          <w:u w:val="single"/>
          <w:lang w:eastAsia="zh-CN"/>
        </w:rPr>
      </w:r>
    </w:p>
    <w:p>
      <w:pPr>
        <w:pStyle w:val="Normal"/>
        <w:tabs>
          <w:tab w:val="left" w:pos="360" w:leader="none"/>
        </w:tabs>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 xml:space="preserve">Zamawiający </w:t>
      </w:r>
      <w:r>
        <w:rPr>
          <w:rFonts w:eastAsia="Times New Roman" w:cs="Verdana" w:ascii="Verdana" w:hAnsi="Verdana"/>
          <w:b/>
          <w:sz w:val="20"/>
          <w:szCs w:val="20"/>
          <w:lang w:eastAsia="zh-CN"/>
        </w:rPr>
        <w:t>odstępuje</w:t>
      </w:r>
      <w:r>
        <w:rPr>
          <w:rFonts w:eastAsia="Times New Roman" w:cs="Verdana" w:ascii="Verdana" w:hAnsi="Verdana"/>
          <w:sz w:val="20"/>
          <w:szCs w:val="20"/>
          <w:lang w:eastAsia="zh-CN"/>
        </w:rPr>
        <w:t xml:space="preserve"> od żądania wniesienia wadium.</w:t>
      </w:r>
    </w:p>
    <w:p>
      <w:pPr>
        <w:pStyle w:val="Normal"/>
        <w:suppressAutoHyphens w:val="true"/>
        <w:spacing w:lineRule="atLeast" w:line="10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keepNext/>
        <w:shd w:fill="E6E6E6" w:val="clear"/>
        <w:tabs>
          <w:tab w:val="left" w:pos="360" w:leader="none"/>
          <w:tab w:val="left" w:pos="1560" w:leader="none"/>
        </w:tabs>
        <w:suppressAutoHyphens w:val="true"/>
        <w:spacing w:lineRule="auto" w:line="240"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Rozdział 12. Termin związania ofertą</w:t>
      </w:r>
    </w:p>
    <w:p>
      <w:pPr>
        <w:pStyle w:val="Normal"/>
        <w:tabs>
          <w:tab w:val="left" w:pos="360" w:leader="none"/>
        </w:tabs>
        <w:suppressAutoHyphens w:val="true"/>
        <w:spacing w:lineRule="auto" w:line="240" w:before="0" w:after="0"/>
        <w:ind w:left="0" w:right="0" w:firstLine="3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tabs>
          <w:tab w:val="left" w:pos="360" w:leader="none"/>
        </w:tabs>
        <w:suppressAutoHyphens w:val="true"/>
        <w:spacing w:lineRule="auto" w:line="240" w:before="0" w:after="0"/>
        <w:ind w:left="0" w:right="0" w:firstLine="30"/>
        <w:jc w:val="both"/>
        <w:rPr>
          <w:rFonts w:eastAsia="Times New Roman" w:cs="Verdana" w:ascii="Verdana" w:hAnsi="Verdana"/>
          <w:sz w:val="20"/>
          <w:szCs w:val="20"/>
          <w:lang w:eastAsia="zh-CN"/>
        </w:rPr>
      </w:pPr>
      <w:r>
        <w:rPr>
          <w:rFonts w:eastAsia="Times New Roman" w:cs="Verdana" w:ascii="Verdana" w:hAnsi="Verdana"/>
          <w:sz w:val="20"/>
          <w:szCs w:val="20"/>
          <w:lang w:eastAsia="zh-CN"/>
        </w:rPr>
        <w:t>Wykonawca składając ofertę pozostaje nią związany przez okres 30 dni. Termin związania ofertą rozpoczyna swój bieg wraz z dniem wskazanym jako termin składania ofert.</w:t>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keepNext/>
        <w:shd w:fill="E6E6E6" w:val="clear"/>
        <w:tabs>
          <w:tab w:val="left" w:pos="360" w:leader="none"/>
          <w:tab w:val="left" w:pos="1560" w:leader="none"/>
        </w:tabs>
        <w:suppressAutoHyphens w:val="true"/>
        <w:spacing w:lineRule="auto" w:line="240"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Rozdział 13. Informacje o sposobie porozumiewania się Zamawiającego z Wykonawcami oraz przekazywania oświadczeń i dokumentów, a także wskazanie osoby uprawnionej do porozumiewania się z Wykonawcami</w:t>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suppressAutoHyphens w:val="true"/>
        <w:spacing w:lineRule="auto" w:line="240" w:before="0" w:after="0"/>
        <w:jc w:val="both"/>
        <w:rPr>
          <w:rFonts w:eastAsia="Times New Roman" w:cs="Verdana" w:ascii="Verdana" w:hAnsi="Verdana"/>
          <w:sz w:val="20"/>
          <w:szCs w:val="20"/>
        </w:rPr>
      </w:pPr>
      <w:r>
        <w:rPr>
          <w:rFonts w:eastAsia="Times New Roman" w:cs="Verdana" w:ascii="Verdana" w:hAnsi="Verdana"/>
          <w:sz w:val="20"/>
          <w:szCs w:val="20"/>
          <w:lang w:eastAsia="zh-CN"/>
        </w:rPr>
        <w:t>1.</w:t>
      </w:r>
      <w:r>
        <w:rPr>
          <w:rFonts w:eastAsia="Times New Roman" w:cs="Verdana" w:ascii="Verdana" w:hAnsi="Verdana"/>
          <w:sz w:val="20"/>
          <w:szCs w:val="20"/>
        </w:rPr>
        <w:t>W prowadzonym postępowaniu wszelkie oświadczenia, wnioski, zawiadomienia oraz informacje przekazywane będą drogą elektroniczną. W przypadku, gdyby wykonawca nie posiadał poczty elektronicznej musi to zgłosić zamawiającemu. W takiej sytuacji porozumiewanie będzie następowało za  pomocą faksu. Strona, która otrzymuje dokumenty lub informacje pocztą elektroniczną, lub wyjątkowo faksem, zobowiązana jest na wezwanie strony przekazującej dokument lub informację do niezwłocznego potwierdzenia faktu ich otrzymania.</w:t>
      </w:r>
    </w:p>
    <w:p>
      <w:pPr>
        <w:pStyle w:val="Normal"/>
        <w:suppressAutoHyphens w:val="true"/>
        <w:spacing w:lineRule="auto" w:line="240" w:before="0" w:after="0"/>
        <w:jc w:val="both"/>
        <w:rPr>
          <w:rFonts w:eastAsia="Times New Roman" w:cs="Verdana" w:ascii="Verdana" w:hAnsi="Verdana"/>
          <w:sz w:val="20"/>
          <w:szCs w:val="20"/>
        </w:rPr>
      </w:pPr>
      <w:r>
        <w:rPr>
          <w:rFonts w:eastAsia="Times New Roman" w:cs="Verdana" w:ascii="Verdana" w:hAnsi="Verdana"/>
          <w:sz w:val="20"/>
          <w:szCs w:val="20"/>
        </w:rPr>
        <w:t>2.W przypadku  nie podania przez Wykonawcę  adresu poczty elektronicznej i numeru fax Wykonawca przyjmuje na siebie ryzyko przekazywania korespondencji poprzez wywieszenie jej na stronie internetowej Zamawiającego</w:t>
      </w:r>
      <w:r>
        <w:rPr>
          <w:rFonts w:eastAsia="Times New Roman" w:cs="Calibri" w:ascii="Times New Roman" w:hAnsi="Times New Roman"/>
          <w:sz w:val="20"/>
          <w:szCs w:val="20"/>
          <w:lang w:eastAsia="zh-CN"/>
        </w:rPr>
        <w:t>.</w:t>
      </w:r>
      <w:r>
        <w:rPr>
          <w:rFonts w:eastAsia="Times New Roman" w:cs="Verdana" w:ascii="Verdana" w:hAnsi="Verdana"/>
          <w:sz w:val="20"/>
          <w:szCs w:val="20"/>
        </w:rPr>
        <w:t xml:space="preserve"> </w:t>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rPr>
        <w:t xml:space="preserve">3.Za datę powzięcia wiadomości uważa się dzień, w którym strony postępowania otrzymały informację za pomocą poczty elektronicznej lub faksu, a w przypadku   nie podania przez Wykonawcę  adresu poczty elektronicznej i numeru fax-datę wywieszenie jej na stronie internetowej Zamawiającego. </w:t>
      </w:r>
      <w:r>
        <w:rPr>
          <w:rFonts w:eastAsia="Times New Roman" w:cs="Verdana" w:ascii="Verdana" w:hAnsi="Verdana"/>
          <w:sz w:val="20"/>
          <w:szCs w:val="20"/>
          <w:lang w:eastAsia="zh-CN"/>
        </w:rPr>
        <w:t xml:space="preserve">Korespondencję uważa się za złożoną w terminie, jeżeli jej treść dotarła do Zamawiającego lub Wykonawcy przed upływem terminu. </w:t>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 xml:space="preserve">4. Zamawiający  będzie odbierał  korespondencję drogą elektroniczną na adres: </w:t>
      </w:r>
      <w:r>
        <w:rPr>
          <w:rFonts w:eastAsia="Times New Roman" w:cs="Calibri" w:ascii="Verdana" w:hAnsi="Verdana"/>
          <w:sz w:val="20"/>
          <w:szCs w:val="20"/>
          <w:lang w:eastAsia="zh-CN"/>
        </w:rPr>
        <w:t>now.bobrz.um@post.pl</w:t>
      </w:r>
      <w:r>
        <w:rPr>
          <w:rFonts w:eastAsia="Times New Roman" w:cs="Verdana" w:ascii="Verdana" w:hAnsi="Verdana"/>
          <w:sz w:val="20"/>
          <w:szCs w:val="20"/>
          <w:lang w:eastAsia="zh-CN"/>
        </w:rPr>
        <w:t xml:space="preserve"> lub za pomocą faxu nr 68/3276663 wew. 131.</w:t>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5. SIWZ wraz z załącznikami można także odebrać w siedzibie Zamawiającego pokój nr 16, w godzinach urzędowania Zamawiającego, tj. poniedziałek od 8:00 do 16:00, wtorek-piątek od 7:00 do 15:00.</w:t>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keepNext/>
        <w:shd w:fill="E6E6E6" w:val="clear"/>
        <w:tabs>
          <w:tab w:val="left" w:pos="360" w:leader="none"/>
          <w:tab w:val="left" w:pos="1560" w:leader="none"/>
        </w:tabs>
        <w:suppressAutoHyphens w:val="true"/>
        <w:spacing w:lineRule="auto" w:line="240"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Rozdział 14. Opis sposobu przygotowania ofert</w:t>
      </w:r>
    </w:p>
    <w:p>
      <w:pPr>
        <w:pStyle w:val="Normal"/>
        <w:suppressAutoHyphens w:val="true"/>
        <w:spacing w:lineRule="atLeast" w:line="10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numPr>
          <w:ilvl w:val="0"/>
          <w:numId w:val="2"/>
        </w:numPr>
        <w:tabs>
          <w:tab w:val="left" w:pos="357" w:leader="none"/>
        </w:tabs>
        <w:suppressAutoHyphens w:val="true"/>
        <w:spacing w:lineRule="auto" w:line="240" w:before="0" w:after="0"/>
        <w:ind w:left="357" w:right="57" w:hanging="357"/>
        <w:jc w:val="both"/>
        <w:rPr>
          <w:rFonts w:eastAsia="Times New Roman" w:cs="Verdana" w:ascii="Verdana" w:hAnsi="Verdana"/>
          <w:b/>
          <w:bCs/>
          <w:sz w:val="20"/>
          <w:szCs w:val="20"/>
          <w:lang w:eastAsia="zh-CN"/>
        </w:rPr>
      </w:pPr>
      <w:r>
        <w:rPr>
          <w:rFonts w:eastAsia="Times New Roman" w:cs="Verdana" w:ascii="Verdana" w:hAnsi="Verdana"/>
          <w:b/>
          <w:bCs/>
          <w:sz w:val="20"/>
          <w:szCs w:val="20"/>
          <w:lang w:eastAsia="zh-CN"/>
        </w:rPr>
        <w:t>Opakowanie i adresowanie oferty.</w:t>
      </w:r>
    </w:p>
    <w:p>
      <w:pPr>
        <w:pStyle w:val="Normal"/>
        <w:suppressAutoHyphens w:val="true"/>
        <w:spacing w:lineRule="auto" w:line="240" w:before="0" w:after="0"/>
        <w:ind w:left="539" w:right="57" w:hanging="0"/>
        <w:jc w:val="both"/>
        <w:rPr>
          <w:rFonts w:eastAsia="Times New Roman" w:cs="Verdana" w:ascii="Verdana" w:hAnsi="Verdana"/>
          <w:bCs/>
          <w:sz w:val="20"/>
          <w:szCs w:val="20"/>
          <w:lang w:eastAsia="zh-CN"/>
        </w:rPr>
      </w:pPr>
      <w:r>
        <w:rPr>
          <w:rFonts w:eastAsia="Times New Roman" w:cs="Verdana" w:ascii="Verdana" w:hAnsi="Verdana"/>
          <w:bCs/>
          <w:sz w:val="20"/>
          <w:szCs w:val="20"/>
          <w:lang w:eastAsia="zh-CN"/>
        </w:rPr>
        <w:t>Ofertę należy umieścić w zamkniętym, nieprzezroczystym opakowaniu (np. koperta) zaadresowanym i opisanym:</w:t>
      </w:r>
    </w:p>
    <w:p>
      <w:pPr>
        <w:pStyle w:val="Normal"/>
        <w:suppressAutoHyphens w:val="true"/>
        <w:spacing w:lineRule="auto" w:line="240" w:before="0" w:after="0"/>
        <w:ind w:left="539" w:right="57" w:hanging="0"/>
        <w:jc w:val="both"/>
        <w:rPr>
          <w:rFonts w:eastAsia="Times New Roman" w:cs="Verdana" w:ascii="Verdana" w:hAnsi="Verdana"/>
          <w:bCs/>
          <w:sz w:val="20"/>
          <w:szCs w:val="20"/>
          <w:lang w:eastAsia="zh-CN"/>
        </w:rPr>
      </w:pPr>
      <w:r>
        <w:rPr>
          <w:rFonts w:eastAsia="Times New Roman" w:cs="Verdana" w:ascii="Verdana" w:hAnsi="Verdana"/>
          <w:bCs/>
          <w:sz w:val="20"/>
          <w:szCs w:val="20"/>
          <w:lang w:eastAsia="zh-CN"/>
        </w:rPr>
      </w:r>
    </w:p>
    <w:p>
      <w:pPr>
        <w:pStyle w:val="Normal"/>
        <w:pBdr>
          <w:top w:val="single" w:sz="4" w:space="1" w:color="000001"/>
          <w:left w:val="single" w:sz="4" w:space="4" w:color="000001"/>
          <w:bottom w:val="single" w:sz="4" w:space="7" w:color="000001"/>
          <w:right w:val="single" w:sz="4" w:space="4" w:color="000001"/>
        </w:pBdr>
        <w:suppressAutoHyphens w:val="true"/>
        <w:spacing w:lineRule="auto" w:line="240" w:before="0" w:after="0"/>
        <w:jc w:val="right"/>
        <w:rPr>
          <w:rFonts w:eastAsia="Times New Roman" w:cs="Verdana" w:ascii="Verdana" w:hAnsi="Verdana"/>
          <w:sz w:val="20"/>
          <w:szCs w:val="20"/>
          <w:lang w:eastAsia="zh-CN"/>
        </w:rPr>
      </w:pPr>
      <w:r>
        <w:rPr>
          <w:rFonts w:eastAsia="Times New Roman" w:cs="Verdana" w:ascii="Verdana" w:hAnsi="Verdana"/>
          <w:b/>
          <w:bCs/>
          <w:sz w:val="20"/>
          <w:szCs w:val="20"/>
          <w:lang w:eastAsia="zh-CN"/>
        </w:rPr>
        <w:t>Adresat:</w:t>
      </w:r>
      <w:r>
        <w:rPr>
          <w:rFonts w:eastAsia="Times New Roman" w:cs="Verdana" w:ascii="Verdana" w:hAnsi="Verdana"/>
          <w:sz w:val="20"/>
          <w:szCs w:val="20"/>
          <w:lang w:eastAsia="zh-CN"/>
        </w:rPr>
        <w:t xml:space="preserve"> Urząd Miejski w Nowogrodzie Bobrzańskim </w:t>
      </w:r>
    </w:p>
    <w:p>
      <w:pPr>
        <w:pStyle w:val="Normal"/>
        <w:pBdr>
          <w:top w:val="single" w:sz="4" w:space="1" w:color="000001"/>
          <w:left w:val="single" w:sz="4" w:space="4" w:color="000001"/>
          <w:bottom w:val="single" w:sz="4" w:space="7" w:color="000001"/>
          <w:right w:val="single" w:sz="4" w:space="4" w:color="000001"/>
        </w:pBdr>
        <w:suppressAutoHyphens w:val="true"/>
        <w:spacing w:lineRule="auto" w:line="240" w:before="0" w:after="0"/>
        <w:jc w:val="right"/>
        <w:rPr>
          <w:rFonts w:eastAsia="Times New Roman" w:cs="Verdana" w:ascii="Verdana" w:hAnsi="Verdana"/>
          <w:sz w:val="20"/>
          <w:szCs w:val="20"/>
          <w:lang w:eastAsia="zh-CN"/>
        </w:rPr>
      </w:pPr>
      <w:r>
        <w:rPr>
          <w:rFonts w:eastAsia="Times New Roman" w:cs="Verdana" w:ascii="Verdana" w:hAnsi="Verdana"/>
          <w:sz w:val="20"/>
          <w:szCs w:val="20"/>
          <w:lang w:eastAsia="zh-CN"/>
        </w:rPr>
        <w:t>ul. Słowackiego 11</w:t>
      </w:r>
    </w:p>
    <w:p>
      <w:pPr>
        <w:pStyle w:val="Normal"/>
        <w:pBdr>
          <w:top w:val="single" w:sz="4" w:space="1" w:color="000001"/>
          <w:left w:val="single" w:sz="4" w:space="4" w:color="000001"/>
          <w:bottom w:val="single" w:sz="4" w:space="7" w:color="000001"/>
          <w:right w:val="single" w:sz="4" w:space="4" w:color="000001"/>
        </w:pBdr>
        <w:suppressAutoHyphens w:val="true"/>
        <w:spacing w:lineRule="auto" w:line="240" w:before="0" w:after="0"/>
        <w:jc w:val="right"/>
        <w:rPr>
          <w:rFonts w:eastAsia="Times New Roman" w:cs="Verdana" w:ascii="Verdana" w:hAnsi="Verdana"/>
          <w:sz w:val="20"/>
          <w:szCs w:val="20"/>
          <w:lang w:eastAsia="zh-CN"/>
        </w:rPr>
      </w:pPr>
      <w:r>
        <w:rPr>
          <w:rFonts w:eastAsia="Times New Roman" w:cs="Verdana" w:ascii="Verdana" w:hAnsi="Verdana"/>
          <w:sz w:val="20"/>
          <w:szCs w:val="20"/>
          <w:lang w:eastAsia="zh-CN"/>
        </w:rPr>
        <w:t>66-010 Nowogród Bobrzański</w:t>
      </w:r>
    </w:p>
    <w:p>
      <w:pPr>
        <w:pStyle w:val="Normal"/>
        <w:pBdr>
          <w:top w:val="single" w:sz="4" w:space="1" w:color="000001"/>
          <w:left w:val="single" w:sz="4" w:space="4" w:color="000001"/>
          <w:bottom w:val="single" w:sz="4" w:space="7" w:color="000001"/>
          <w:right w:val="single" w:sz="4" w:space="4" w:color="000001"/>
        </w:pBdr>
        <w:suppressAutoHyphens w:val="true"/>
        <w:spacing w:lineRule="auto" w:line="240" w:before="0" w:after="0"/>
        <w:jc w:val="right"/>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pBdr>
          <w:top w:val="single" w:sz="4" w:space="1" w:color="000001"/>
          <w:left w:val="single" w:sz="4" w:space="4" w:color="000001"/>
          <w:bottom w:val="single" w:sz="4" w:space="7" w:color="000001"/>
          <w:right w:val="single" w:sz="4" w:space="4" w:color="000001"/>
        </w:pBdr>
        <w:suppressAutoHyphens w:val="true"/>
        <w:spacing w:lineRule="auto" w:line="240" w:before="0" w:after="0"/>
        <w:rPr>
          <w:rFonts w:eastAsia="Times New Roman" w:cs="Verdana" w:ascii="Verdana" w:hAnsi="Verdana"/>
          <w:b/>
          <w:sz w:val="20"/>
          <w:szCs w:val="20"/>
          <w:lang w:eastAsia="zh-CN"/>
        </w:rPr>
      </w:pPr>
      <w:r>
        <w:rPr>
          <w:rFonts w:eastAsia="Times New Roman" w:cs="Verdana" w:ascii="Verdana" w:hAnsi="Verdana"/>
          <w:b/>
          <w:sz w:val="20"/>
          <w:szCs w:val="20"/>
          <w:lang w:eastAsia="zh-CN"/>
        </w:rPr>
        <w:t>Nadawca:</w:t>
      </w:r>
    </w:p>
    <w:p>
      <w:pPr>
        <w:pStyle w:val="Normal"/>
        <w:pBdr>
          <w:top w:val="single" w:sz="4" w:space="1" w:color="000001"/>
          <w:left w:val="single" w:sz="4" w:space="4" w:color="000001"/>
          <w:bottom w:val="single" w:sz="4" w:space="7" w:color="000001"/>
          <w:right w:val="single" w:sz="4" w:space="4" w:color="000001"/>
        </w:pBdr>
        <w:tabs>
          <w:tab w:val="left" w:pos="864" w:leader="none"/>
          <w:tab w:val="left" w:pos="4032" w:leader="none"/>
        </w:tabs>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Nazwa i adres Wykonawcy (np.pieczęć).</w:t>
      </w:r>
    </w:p>
    <w:p>
      <w:pPr>
        <w:pStyle w:val="Normal"/>
        <w:pBdr>
          <w:top w:val="single" w:sz="4" w:space="1" w:color="000001"/>
          <w:left w:val="single" w:sz="4" w:space="4" w:color="000001"/>
          <w:bottom w:val="single" w:sz="4" w:space="7" w:color="000001"/>
          <w:right w:val="single" w:sz="4" w:space="4" w:color="000001"/>
        </w:pBdr>
        <w:suppressAutoHyphens w:val="true"/>
        <w:spacing w:lineRule="auto" w:line="240" w:before="0" w:after="0"/>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pBdr>
          <w:top w:val="single" w:sz="4" w:space="1" w:color="000001"/>
          <w:left w:val="single" w:sz="4" w:space="4" w:color="000001"/>
          <w:bottom w:val="single" w:sz="4" w:space="7" w:color="000001"/>
          <w:right w:val="single" w:sz="4" w:space="4" w:color="000001"/>
        </w:pBdr>
        <w:tabs>
          <w:tab w:val="left" w:pos="6300" w:leader="none"/>
        </w:tabs>
        <w:suppressAutoHyphens w:val="true"/>
        <w:spacing w:lineRule="auto" w:line="240" w:before="0" w:after="0"/>
        <w:jc w:val="center"/>
        <w:rPr>
          <w:rFonts w:eastAsia="Times New Roman" w:cs="Verdana" w:ascii="Verdana" w:hAnsi="Verdana"/>
          <w:bCs/>
          <w:sz w:val="20"/>
          <w:szCs w:val="20"/>
          <w:lang w:eastAsia="zh-CN"/>
        </w:rPr>
      </w:pPr>
      <w:r>
        <w:rPr>
          <w:rFonts w:eastAsia="Times New Roman" w:cs="Verdana" w:ascii="Verdana" w:hAnsi="Verdana"/>
          <w:bCs/>
          <w:sz w:val="20"/>
          <w:szCs w:val="20"/>
          <w:lang w:eastAsia="zh-CN"/>
        </w:rPr>
        <w:t xml:space="preserve">OFERTA NA ZADANIE PN.: </w:t>
      </w:r>
    </w:p>
    <w:p>
      <w:pPr>
        <w:pStyle w:val="Normal"/>
        <w:pBdr>
          <w:top w:val="single" w:sz="4" w:space="1" w:color="000001"/>
          <w:left w:val="single" w:sz="4" w:space="4" w:color="000001"/>
          <w:bottom w:val="single" w:sz="4" w:space="7" w:color="000001"/>
          <w:right w:val="single" w:sz="4" w:space="4" w:color="000001"/>
        </w:pBdr>
        <w:tabs>
          <w:tab w:val="left" w:pos="6300" w:leader="none"/>
        </w:tabs>
        <w:suppressAutoHyphens w:val="true"/>
        <w:spacing w:lineRule="auto" w:line="240" w:before="0" w:after="0"/>
        <w:jc w:val="center"/>
        <w:rPr>
          <w:rFonts w:eastAsia="Verdana" w:cs="Verdana" w:ascii="Verdana" w:hAnsi="Verdana"/>
          <w:b/>
          <w:bCs/>
          <w:sz w:val="20"/>
          <w:szCs w:val="20"/>
          <w:u w:val="single"/>
        </w:rPr>
      </w:pPr>
      <w:r>
        <w:rPr>
          <w:rFonts w:eastAsia="Verdana" w:cs="Verdana" w:ascii="Verdana" w:hAnsi="Verdana"/>
          <w:b/>
          <w:bCs/>
          <w:sz w:val="20"/>
          <w:szCs w:val="20"/>
          <w:u w:val="single"/>
        </w:rPr>
        <w:t>Zimowe utrzymanie dróg i ulic gminnych i powiatowych na terenie miasta i gminy Nowogród Bobrzański.</w:t>
      </w:r>
    </w:p>
    <w:p>
      <w:pPr>
        <w:pStyle w:val="Normal"/>
        <w:pBdr>
          <w:top w:val="single" w:sz="4" w:space="1" w:color="000001"/>
          <w:left w:val="single" w:sz="4" w:space="4" w:color="000001"/>
          <w:bottom w:val="single" w:sz="4" w:space="7" w:color="000001"/>
          <w:right w:val="single" w:sz="4" w:space="4" w:color="000001"/>
        </w:pBdr>
        <w:tabs>
          <w:tab w:val="left" w:pos="6300" w:leader="none"/>
        </w:tabs>
        <w:suppressAutoHyphens w:val="true"/>
        <w:spacing w:lineRule="auto" w:line="240" w:before="0" w:after="0"/>
        <w:jc w:val="center"/>
        <w:rPr>
          <w:rFonts w:eastAsia="Times New Roman" w:cs="Verdana" w:ascii="Verdana" w:hAnsi="Verdana"/>
          <w:b/>
          <w:bCs/>
          <w:sz w:val="20"/>
          <w:szCs w:val="20"/>
          <w:lang w:eastAsia="zh-CN"/>
        </w:rPr>
      </w:pPr>
      <w:r>
        <w:rPr>
          <w:rFonts w:eastAsia="Times New Roman" w:cs="Verdana" w:ascii="Verdana" w:hAnsi="Verdana"/>
          <w:b/>
          <w:bCs/>
          <w:sz w:val="20"/>
          <w:szCs w:val="20"/>
          <w:lang w:eastAsia="zh-CN"/>
        </w:rPr>
      </w:r>
    </w:p>
    <w:p>
      <w:pPr>
        <w:pStyle w:val="Normal"/>
        <w:pBdr>
          <w:top w:val="single" w:sz="4" w:space="1" w:color="000001"/>
          <w:left w:val="single" w:sz="4" w:space="4" w:color="000001"/>
          <w:bottom w:val="single" w:sz="4" w:space="7" w:color="000001"/>
          <w:right w:val="single" w:sz="4" w:space="4" w:color="000001"/>
        </w:pBdr>
        <w:tabs>
          <w:tab w:val="left" w:pos="6300" w:leader="none"/>
        </w:tabs>
        <w:suppressAutoHyphens w:val="true"/>
        <w:spacing w:lineRule="auto" w:line="240" w:before="0" w:after="0"/>
        <w:jc w:val="center"/>
        <w:rPr>
          <w:rFonts w:eastAsia="Times New Roman" w:cs="Verdana" w:ascii="Verdana" w:hAnsi="Verdana"/>
          <w:b/>
          <w:bCs/>
          <w:sz w:val="20"/>
          <w:szCs w:val="20"/>
          <w:lang w:eastAsia="zh-CN"/>
        </w:rPr>
      </w:pPr>
      <w:r>
        <w:rPr>
          <w:rFonts w:eastAsia="Times New Roman" w:cs="Verdana" w:ascii="Verdana" w:hAnsi="Verdana"/>
          <w:b/>
          <w:bCs/>
          <w:sz w:val="20"/>
          <w:szCs w:val="20"/>
          <w:lang w:eastAsia="zh-CN"/>
        </w:rPr>
        <w:t>NIE OTWIERAĆ PRZED TERMINEM OTWARCIA OFERT</w:t>
      </w:r>
    </w:p>
    <w:p>
      <w:pPr>
        <w:pStyle w:val="Normal"/>
        <w:pBdr>
          <w:top w:val="single" w:sz="4" w:space="1" w:color="000001"/>
          <w:left w:val="single" w:sz="4" w:space="4" w:color="000001"/>
          <w:bottom w:val="single" w:sz="4" w:space="7" w:color="000001"/>
          <w:right w:val="single" w:sz="4" w:space="4" w:color="000001"/>
        </w:pBdr>
        <w:tabs>
          <w:tab w:val="left" w:pos="6300" w:leader="none"/>
        </w:tabs>
        <w:suppressAutoHyphens w:val="true"/>
        <w:spacing w:lineRule="auto" w:line="240" w:before="0" w:after="0"/>
        <w:jc w:val="center"/>
        <w:rPr>
          <w:rFonts w:eastAsia="Times New Roman" w:cs="Verdana" w:ascii="Verdana" w:hAnsi="Verdana"/>
          <w:b/>
          <w:bCs/>
          <w:sz w:val="20"/>
          <w:szCs w:val="20"/>
          <w:lang w:eastAsia="zh-CN"/>
        </w:rPr>
      </w:pPr>
      <w:r>
        <w:rPr>
          <w:rFonts w:eastAsia="Times New Roman" w:cs="Verdana" w:ascii="Verdana" w:hAnsi="Verdana"/>
          <w:b/>
          <w:bCs/>
          <w:sz w:val="20"/>
          <w:szCs w:val="20"/>
          <w:lang w:eastAsia="zh-CN"/>
        </w:rPr>
        <w:t xml:space="preserve">Data: 24.10.2014 </w:t>
      </w:r>
      <w:bookmarkStart w:id="6" w:name="_GoBack"/>
      <w:bookmarkEnd w:id="6"/>
      <w:r>
        <w:rPr>
          <w:rFonts w:eastAsia="Times New Roman" w:cs="Verdana" w:ascii="Verdana" w:hAnsi="Verdana"/>
          <w:b/>
          <w:bCs/>
          <w:sz w:val="20"/>
          <w:szCs w:val="20"/>
          <w:lang w:eastAsia="zh-CN"/>
        </w:rPr>
        <w:t>r. godz. 12:00</w:t>
      </w:r>
    </w:p>
    <w:p>
      <w:pPr>
        <w:pStyle w:val="Normal"/>
        <w:suppressAutoHyphens w:val="true"/>
        <w:spacing w:lineRule="auto" w:line="240" w:before="62" w:after="0"/>
        <w:ind w:left="0" w:right="57" w:hanging="0"/>
        <w:jc w:val="both"/>
        <w:rPr>
          <w:rFonts w:eastAsia="Times New Roman" w:cs="Verdana" w:ascii="Verdana" w:hAnsi="Verdana"/>
          <w:color w:val="000000"/>
          <w:sz w:val="20"/>
          <w:szCs w:val="20"/>
          <w:lang w:eastAsia="pl-PL"/>
        </w:rPr>
      </w:pPr>
      <w:r>
        <w:rPr>
          <w:rFonts w:eastAsia="Times New Roman" w:cs="Verdana" w:ascii="Verdana" w:hAnsi="Verdana"/>
          <w:sz w:val="20"/>
          <w:szCs w:val="24"/>
          <w:lang w:eastAsia="zh-CN"/>
        </w:rPr>
        <w:t xml:space="preserve">W przypadku braku tej informacji </w:t>
      </w:r>
      <w:r>
        <w:rPr>
          <w:rFonts w:eastAsia="Times New Roman" w:cs="Verdana" w:ascii="Verdana" w:hAnsi="Verdana"/>
          <w:sz w:val="20"/>
          <w:szCs w:val="20"/>
          <w:lang w:eastAsia="zh-CN"/>
        </w:rPr>
        <w:t>Z</w:t>
      </w:r>
      <w:r>
        <w:rPr>
          <w:rFonts w:eastAsia="Times New Roman" w:cs="Verdana" w:ascii="Verdana" w:hAnsi="Verdana"/>
          <w:color w:val="000000"/>
          <w:sz w:val="20"/>
          <w:szCs w:val="20"/>
          <w:lang w:eastAsia="pl-PL"/>
        </w:rPr>
        <w:t xml:space="preserve">amawiający nie ponosi odpowiedzialności za zdarzenia mogące wyniknąć z powodu tego braku, np. przypadkowe otwarcie oferty przed wyznaczonym terminem otwarcia, a w przypadku składania oferty pocztą lub pocztą kurierską - jej nieotwarcie w trakcie sesji otwarcia ofert. </w:t>
      </w:r>
    </w:p>
    <w:p>
      <w:pPr>
        <w:pStyle w:val="Normal"/>
        <w:suppressAutoHyphens w:val="true"/>
        <w:spacing w:lineRule="auto" w:line="240" w:before="62" w:after="0"/>
        <w:ind w:left="0" w:right="57" w:hanging="0"/>
        <w:jc w:val="both"/>
        <w:rPr>
          <w:rFonts w:eastAsia="Times New Roman" w:cs="Verdana" w:ascii="Verdana" w:hAnsi="Verdana"/>
          <w:sz w:val="20"/>
          <w:szCs w:val="24"/>
          <w:lang w:eastAsia="zh-CN"/>
        </w:rPr>
      </w:pPr>
      <w:r>
        <w:rPr>
          <w:rFonts w:eastAsia="Times New Roman" w:cs="Verdana" w:ascii="Verdana" w:hAnsi="Verdana"/>
          <w:sz w:val="20"/>
          <w:szCs w:val="24"/>
          <w:lang w:eastAsia="zh-CN"/>
        </w:rPr>
      </w:r>
    </w:p>
    <w:p>
      <w:pPr>
        <w:pStyle w:val="Normal"/>
        <w:numPr>
          <w:ilvl w:val="0"/>
          <w:numId w:val="2"/>
        </w:numPr>
        <w:tabs>
          <w:tab w:val="left" w:pos="357" w:leader="none"/>
        </w:tabs>
        <w:suppressAutoHyphens w:val="true"/>
        <w:spacing w:lineRule="auto" w:line="240" w:before="0" w:after="0"/>
        <w:ind w:left="357" w:right="57" w:hanging="357"/>
        <w:jc w:val="both"/>
        <w:rPr>
          <w:rFonts w:eastAsia="Times New Roman" w:cs="Verdana" w:ascii="Verdana" w:hAnsi="Verdana"/>
          <w:b/>
          <w:bCs/>
          <w:sz w:val="20"/>
          <w:szCs w:val="20"/>
          <w:lang w:eastAsia="zh-CN"/>
        </w:rPr>
      </w:pPr>
      <w:r>
        <w:rPr>
          <w:rFonts w:eastAsia="Times New Roman" w:cs="Verdana" w:ascii="Verdana" w:hAnsi="Verdana"/>
          <w:b/>
          <w:bCs/>
          <w:sz w:val="20"/>
          <w:szCs w:val="20"/>
          <w:lang w:eastAsia="zh-CN"/>
        </w:rPr>
        <w:t>Podpisy</w:t>
      </w:r>
    </w:p>
    <w:p>
      <w:pPr>
        <w:pStyle w:val="Normal"/>
        <w:suppressAutoHyphens w:val="true"/>
        <w:spacing w:lineRule="auto" w:line="240" w:before="0" w:after="0"/>
        <w:ind w:left="0" w:right="57" w:hanging="0"/>
        <w:jc w:val="both"/>
        <w:rPr>
          <w:rFonts w:eastAsia="Times New Roman" w:cs="Verdana" w:ascii="Verdana" w:hAnsi="Verdana"/>
          <w:sz w:val="20"/>
          <w:szCs w:val="20"/>
          <w:lang w:eastAsia="zh-CN"/>
        </w:rPr>
      </w:pPr>
      <w:r>
        <w:rPr>
          <w:rFonts w:eastAsia="Times New Roman" w:cs="Verdana" w:ascii="Verdana" w:hAnsi="Verdana"/>
          <w:bCs/>
          <w:sz w:val="20"/>
          <w:szCs w:val="20"/>
          <w:lang w:eastAsia="zh-CN"/>
        </w:rPr>
        <w:t xml:space="preserve">Oferta i oświadczenia muszą być podpisane przez </w:t>
      </w:r>
      <w:r>
        <w:rPr>
          <w:rFonts w:eastAsia="Times New Roman" w:cs="Verdana" w:ascii="Verdana" w:hAnsi="Verdana"/>
          <w:sz w:val="20"/>
          <w:szCs w:val="20"/>
          <w:lang w:eastAsia="zh-CN"/>
        </w:rPr>
        <w:t xml:space="preserve">osobę/osoby upoważnione do reprezentowania Wykonawcy w obrocie prawnym. Wykonawca winien dołączyć do oferty dokument określający zasady reprezentacji oraz osoby uprawnione do reprezentacji wykonawcy, a jeżeli wykonawcę reprezentuje pełnomocnik - także pełnomocnictwo, określające zakres umocowania podpisane przez osoby uprawnione do reprezentowania wykonawcy. </w:t>
      </w:r>
    </w:p>
    <w:p>
      <w:pPr>
        <w:pStyle w:val="Normal"/>
        <w:numPr>
          <w:ilvl w:val="0"/>
          <w:numId w:val="2"/>
        </w:numPr>
        <w:tabs>
          <w:tab w:val="left" w:pos="357" w:leader="none"/>
        </w:tabs>
        <w:suppressAutoHyphens w:val="true"/>
        <w:spacing w:lineRule="auto" w:line="240" w:before="0" w:after="0"/>
        <w:ind w:left="357" w:right="57" w:hanging="357"/>
        <w:jc w:val="both"/>
        <w:rPr>
          <w:rFonts w:eastAsia="Times New Roman" w:cs="Verdana" w:ascii="Verdana" w:hAnsi="Verdana"/>
          <w:b/>
          <w:bCs/>
          <w:sz w:val="20"/>
          <w:szCs w:val="20"/>
          <w:lang w:eastAsia="zh-CN"/>
        </w:rPr>
      </w:pPr>
      <w:r>
        <w:rPr>
          <w:rFonts w:eastAsia="Times New Roman" w:cs="Verdana" w:ascii="Verdana" w:hAnsi="Verdana"/>
          <w:b/>
          <w:bCs/>
          <w:sz w:val="20"/>
          <w:szCs w:val="20"/>
          <w:lang w:eastAsia="zh-CN"/>
        </w:rPr>
        <w:t>Forma dokumentów i oświadczeń.</w:t>
      </w:r>
    </w:p>
    <w:p>
      <w:pPr>
        <w:pStyle w:val="Normal"/>
        <w:numPr>
          <w:ilvl w:val="0"/>
          <w:numId w:val="4"/>
        </w:numPr>
        <w:tabs>
          <w:tab w:val="left" w:pos="720" w:leader="none"/>
        </w:tabs>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 xml:space="preserve">Dokumenty i oświadczenia dołączone do oferty mają być w formie oryginałów lub kserokopii potwierdzonej „za zgodność z oryginałem”, </w:t>
      </w:r>
    </w:p>
    <w:p>
      <w:pPr>
        <w:pStyle w:val="Normal"/>
        <w:numPr>
          <w:ilvl w:val="0"/>
          <w:numId w:val="4"/>
        </w:numPr>
        <w:tabs>
          <w:tab w:val="left" w:pos="720" w:leader="none"/>
        </w:tabs>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W przypadku dokumentów lub oświadczeń sporządzonych w językach obcych należy dołączyć tłumaczenie na język polski podpisane przez Wykonawcę.</w:t>
      </w:r>
    </w:p>
    <w:p>
      <w:pPr>
        <w:pStyle w:val="Normal"/>
        <w:suppressAutoHyphens w:val="true"/>
        <w:spacing w:lineRule="auto" w:line="240" w:before="0" w:after="0"/>
        <w:ind w:left="1080" w:right="57" w:hanging="0"/>
        <w:jc w:val="both"/>
        <w:rPr>
          <w:rFonts w:eastAsia="Times New Roman" w:cs="Verdana" w:ascii="Verdana" w:hAnsi="Verdana"/>
          <w:bCs/>
          <w:sz w:val="20"/>
          <w:szCs w:val="20"/>
          <w:lang w:eastAsia="zh-CN"/>
        </w:rPr>
      </w:pPr>
      <w:r>
        <w:rPr>
          <w:rFonts w:eastAsia="Times New Roman" w:cs="Verdana" w:ascii="Verdana" w:hAnsi="Verdana"/>
          <w:bCs/>
          <w:sz w:val="20"/>
          <w:szCs w:val="20"/>
          <w:lang w:eastAsia="zh-CN"/>
        </w:rPr>
      </w:r>
    </w:p>
    <w:p>
      <w:pPr>
        <w:pStyle w:val="Normal"/>
        <w:numPr>
          <w:ilvl w:val="0"/>
          <w:numId w:val="2"/>
        </w:numPr>
        <w:tabs>
          <w:tab w:val="left" w:pos="357" w:leader="none"/>
        </w:tabs>
        <w:suppressAutoHyphens w:val="true"/>
        <w:spacing w:lineRule="auto" w:line="240" w:before="0" w:after="0"/>
        <w:ind w:left="357" w:right="57" w:hanging="357"/>
        <w:jc w:val="both"/>
        <w:rPr>
          <w:rFonts w:eastAsia="Times New Roman" w:cs="Verdana" w:ascii="Verdana" w:hAnsi="Verdana"/>
          <w:b/>
          <w:bCs/>
          <w:sz w:val="20"/>
          <w:szCs w:val="20"/>
          <w:lang w:eastAsia="zh-CN"/>
        </w:rPr>
      </w:pPr>
      <w:r>
        <w:rPr>
          <w:rFonts w:eastAsia="Times New Roman" w:cs="Verdana" w:ascii="Verdana" w:hAnsi="Verdana"/>
          <w:b/>
          <w:bCs/>
          <w:sz w:val="20"/>
          <w:szCs w:val="20"/>
          <w:lang w:eastAsia="zh-CN"/>
        </w:rPr>
        <w:t>Zaleca się, aby:</w:t>
      </w:r>
    </w:p>
    <w:p>
      <w:pPr>
        <w:pStyle w:val="Normal"/>
        <w:tabs>
          <w:tab w:val="left" w:pos="900" w:leader="none"/>
        </w:tabs>
        <w:suppressAutoHyphens w:val="true"/>
        <w:spacing w:lineRule="auto" w:line="240" w:before="0" w:after="0"/>
        <w:ind w:left="0" w:right="57" w:hanging="0"/>
        <w:jc w:val="both"/>
        <w:rPr>
          <w:rFonts w:eastAsia="Times New Roman" w:cs="Verdana" w:ascii="Verdana" w:hAnsi="Verdana"/>
          <w:bCs/>
          <w:sz w:val="20"/>
          <w:szCs w:val="20"/>
          <w:lang w:eastAsia="zh-CN"/>
        </w:rPr>
      </w:pPr>
      <w:r>
        <w:rPr>
          <w:rFonts w:eastAsia="Times New Roman" w:cs="Verdana" w:ascii="Verdana" w:hAnsi="Verdana"/>
          <w:bCs/>
          <w:sz w:val="20"/>
          <w:szCs w:val="20"/>
          <w:lang w:eastAsia="zh-CN"/>
        </w:rPr>
        <w:t>a) ewentualne poprawki i skreślenia lub zmiany w tekście oferty (i w załącznikach do oferty) były parafowane przez osobę upoważnioną do reprezentowania Wykonawcy lub posiadającą Pełnomocnictwo,</w:t>
      </w:r>
    </w:p>
    <w:p>
      <w:pPr>
        <w:pStyle w:val="Normal"/>
        <w:numPr>
          <w:ilvl w:val="0"/>
          <w:numId w:val="8"/>
        </w:numPr>
        <w:tabs>
          <w:tab w:val="left" w:pos="900" w:leader="none"/>
        </w:tabs>
        <w:suppressAutoHyphens w:val="true"/>
        <w:spacing w:lineRule="auto" w:line="240" w:before="0" w:after="0"/>
        <w:ind w:left="1440" w:right="57" w:hanging="360"/>
        <w:jc w:val="both"/>
        <w:rPr>
          <w:rFonts w:eastAsia="Times New Roman" w:cs="Verdana" w:ascii="Verdana" w:hAnsi="Verdana"/>
          <w:bCs/>
          <w:sz w:val="20"/>
          <w:szCs w:val="20"/>
          <w:lang w:eastAsia="zh-CN"/>
        </w:rPr>
      </w:pPr>
      <w:r>
        <w:rPr>
          <w:rFonts w:eastAsia="Times New Roman" w:cs="Verdana" w:ascii="Verdana" w:hAnsi="Verdana"/>
          <w:bCs/>
          <w:sz w:val="20"/>
          <w:szCs w:val="20"/>
          <w:lang w:eastAsia="zh-CN"/>
        </w:rPr>
        <w:t>każda zapisana strona oferty (wraz z załącznikami do oferty) była parafowana i ponumerowana kolejnymi numerami,</w:t>
      </w:r>
    </w:p>
    <w:p>
      <w:pPr>
        <w:pStyle w:val="Normal"/>
        <w:numPr>
          <w:ilvl w:val="0"/>
          <w:numId w:val="8"/>
        </w:numPr>
        <w:tabs>
          <w:tab w:val="left" w:pos="900" w:leader="none"/>
        </w:tabs>
        <w:suppressAutoHyphens w:val="true"/>
        <w:spacing w:lineRule="auto" w:line="240" w:before="0" w:after="0"/>
        <w:ind w:left="1440" w:right="57" w:hanging="360"/>
        <w:jc w:val="both"/>
        <w:rPr>
          <w:rFonts w:eastAsia="Times New Roman" w:cs="Verdana" w:ascii="Verdana" w:hAnsi="Verdana"/>
          <w:bCs/>
          <w:sz w:val="20"/>
          <w:szCs w:val="20"/>
          <w:lang w:eastAsia="zh-CN"/>
        </w:rPr>
      </w:pPr>
      <w:r>
        <w:rPr>
          <w:rFonts w:eastAsia="Times New Roman" w:cs="Verdana" w:ascii="Verdana" w:hAnsi="Verdana"/>
          <w:bCs/>
          <w:sz w:val="20"/>
          <w:szCs w:val="20"/>
          <w:lang w:eastAsia="zh-CN"/>
        </w:rPr>
        <w:t>kartki oferty były spięte (z zastrzeżeniem, że część stanowiąca tajemnicę przedsiębiorstwa może stanowić odrębną część oferty),</w:t>
      </w:r>
    </w:p>
    <w:p>
      <w:pPr>
        <w:pStyle w:val="Normal"/>
        <w:tabs>
          <w:tab w:val="left" w:pos="900" w:leader="none"/>
        </w:tabs>
        <w:suppressAutoHyphens w:val="true"/>
        <w:spacing w:lineRule="auto" w:line="240" w:before="0" w:after="0"/>
        <w:ind w:left="0" w:right="57" w:hanging="0"/>
        <w:jc w:val="both"/>
        <w:rPr>
          <w:rFonts w:eastAsia="Times New Roman" w:cs="Verdana" w:ascii="Verdana" w:hAnsi="Verdana"/>
          <w:bCs/>
          <w:sz w:val="20"/>
          <w:szCs w:val="20"/>
          <w:lang w:eastAsia="zh-CN"/>
        </w:rPr>
      </w:pPr>
      <w:r>
        <w:rPr>
          <w:rFonts w:eastAsia="Times New Roman" w:cs="Verdana" w:ascii="Verdana" w:hAnsi="Verdana"/>
          <w:bCs/>
          <w:sz w:val="20"/>
          <w:szCs w:val="20"/>
          <w:lang w:eastAsia="zh-CN"/>
        </w:rPr>
        <w:t xml:space="preserve">d) oferta została opracowana zgodnie ze wzorem załączonym do specyfikacji (wzór stanowi </w:t>
      </w:r>
      <w:r>
        <w:rPr>
          <w:rFonts w:eastAsia="Times New Roman" w:cs="Verdana" w:ascii="Verdana" w:hAnsi="Verdana"/>
          <w:b/>
          <w:bCs/>
          <w:i/>
          <w:sz w:val="20"/>
          <w:szCs w:val="20"/>
          <w:lang w:eastAsia="zh-CN"/>
        </w:rPr>
        <w:t xml:space="preserve">Załącznik Nr 2 </w:t>
      </w:r>
      <w:r>
        <w:rPr>
          <w:rFonts w:eastAsia="Times New Roman" w:cs="Verdana" w:ascii="Verdana" w:hAnsi="Verdana"/>
          <w:bCs/>
          <w:sz w:val="20"/>
          <w:szCs w:val="20"/>
          <w:lang w:eastAsia="zh-CN"/>
        </w:rPr>
        <w:t>do SIWZ).</w:t>
      </w:r>
    </w:p>
    <w:p>
      <w:pPr>
        <w:pStyle w:val="Normal"/>
        <w:suppressAutoHyphens w:val="true"/>
        <w:spacing w:lineRule="auto" w:line="240" w:before="0" w:after="0"/>
        <w:ind w:left="0" w:right="57" w:hanging="0"/>
        <w:jc w:val="both"/>
        <w:rPr>
          <w:rFonts w:eastAsia="Times New Roman" w:cs="Verdana" w:ascii="Verdana" w:hAnsi="Verdana"/>
          <w:bCs/>
          <w:sz w:val="20"/>
          <w:szCs w:val="20"/>
          <w:lang w:eastAsia="zh-CN"/>
        </w:rPr>
      </w:pPr>
      <w:r>
        <w:rPr>
          <w:rFonts w:eastAsia="Times New Roman" w:cs="Verdana" w:ascii="Verdana" w:hAnsi="Verdana"/>
          <w:bCs/>
          <w:sz w:val="20"/>
          <w:szCs w:val="20"/>
          <w:lang w:eastAsia="zh-CN"/>
        </w:rPr>
      </w:r>
    </w:p>
    <w:p>
      <w:pPr>
        <w:pStyle w:val="Normal"/>
        <w:keepNext/>
        <w:shd w:fill="E6E6E6" w:val="clear"/>
        <w:tabs>
          <w:tab w:val="left" w:pos="360" w:leader="none"/>
          <w:tab w:val="left" w:pos="1560" w:leader="none"/>
        </w:tabs>
        <w:suppressAutoHyphens w:val="true"/>
        <w:spacing w:lineRule="auto" w:line="240"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Rozdział 15. Miejsce oraz termin składania i otwarcia ofert</w:t>
      </w:r>
    </w:p>
    <w:p>
      <w:pPr>
        <w:pStyle w:val="Normal"/>
        <w:suppressAutoHyphens w:val="true"/>
        <w:spacing w:lineRule="atLeast" w:line="10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shd w:fill="FFFFFF" w:val="clear"/>
        <w:tabs>
          <w:tab w:val="left" w:pos="284" w:leader="none"/>
        </w:tabs>
        <w:suppressAutoHyphens w:val="true"/>
        <w:spacing w:lineRule="auto" w:line="240" w:before="0" w:after="0"/>
        <w:ind w:left="284" w:right="0" w:hanging="284"/>
        <w:jc w:val="both"/>
        <w:rPr>
          <w:rFonts w:eastAsia="Times New Roman" w:cs="Verdana" w:ascii="Verdana" w:hAnsi="Verdana"/>
          <w:b/>
          <w:bCs/>
          <w:sz w:val="20"/>
          <w:szCs w:val="20"/>
          <w:lang w:eastAsia="zh-CN"/>
        </w:rPr>
      </w:pPr>
      <w:r>
        <w:rPr>
          <w:rFonts w:eastAsia="Times New Roman" w:cs="Verdana" w:ascii="Verdana" w:hAnsi="Verdana"/>
          <w:bCs/>
          <w:sz w:val="20"/>
          <w:szCs w:val="20"/>
          <w:lang w:eastAsia="zh-CN"/>
        </w:rPr>
        <w:t>1</w:t>
      </w:r>
      <w:r>
        <w:rPr>
          <w:rFonts w:eastAsia="Times New Roman" w:cs="Verdana" w:ascii="Verdana" w:hAnsi="Verdana"/>
          <w:b/>
          <w:bCs/>
          <w:sz w:val="20"/>
          <w:szCs w:val="20"/>
          <w:lang w:eastAsia="zh-CN"/>
        </w:rPr>
        <w:t xml:space="preserve">. Ofertę należy złożyć </w:t>
      </w:r>
      <w:r>
        <w:rPr>
          <w:rFonts w:eastAsia="Times New Roman" w:cs="Verdana" w:ascii="Verdana" w:hAnsi="Verdana"/>
          <w:bCs/>
          <w:sz w:val="20"/>
          <w:szCs w:val="20"/>
          <w:lang w:eastAsia="zh-CN"/>
        </w:rPr>
        <w:t>Zamawiającemu,</w:t>
      </w:r>
      <w:r>
        <w:rPr>
          <w:rFonts w:eastAsia="Times New Roman" w:cs="Verdana" w:ascii="Verdana" w:hAnsi="Verdana"/>
          <w:b/>
          <w:bCs/>
          <w:sz w:val="20"/>
          <w:szCs w:val="20"/>
          <w:lang w:eastAsia="zh-CN"/>
        </w:rPr>
        <w:t xml:space="preserve"> w Urzędzie Miejskim w Nowogrodzie Bobrzańskim ul. Słowackiego 11 </w:t>
      </w:r>
      <w:r>
        <w:rPr>
          <w:rFonts w:eastAsia="Times New Roman" w:cs="Verdana" w:ascii="Verdana" w:hAnsi="Verdana"/>
          <w:bCs/>
          <w:sz w:val="20"/>
          <w:szCs w:val="20"/>
          <w:lang w:eastAsia="zh-CN"/>
        </w:rPr>
        <w:t>pokój nr 5,</w:t>
      </w:r>
      <w:r>
        <w:rPr>
          <w:rFonts w:eastAsia="Times New Roman" w:cs="Verdana" w:ascii="Verdana" w:hAnsi="Verdana"/>
          <w:b/>
          <w:bCs/>
          <w:sz w:val="20"/>
          <w:szCs w:val="20"/>
          <w:lang w:eastAsia="zh-CN"/>
        </w:rPr>
        <w:t xml:space="preserve"> w terminie do dnia 24.10.2014 </w:t>
      </w:r>
      <w:r>
        <w:rPr>
          <w:rFonts w:eastAsia="Times New Roman" w:cs="Verdana" w:ascii="Verdana" w:hAnsi="Verdana"/>
          <w:b/>
          <w:sz w:val="20"/>
          <w:szCs w:val="20"/>
          <w:lang w:eastAsia="zh-CN"/>
        </w:rPr>
        <w:t>roku,</w:t>
      </w:r>
      <w:r>
        <w:rPr>
          <w:rFonts w:eastAsia="Times New Roman" w:cs="Verdana" w:ascii="Verdana" w:hAnsi="Verdana"/>
          <w:b/>
          <w:bCs/>
          <w:sz w:val="20"/>
          <w:szCs w:val="20"/>
          <w:lang w:eastAsia="zh-CN"/>
        </w:rPr>
        <w:t xml:space="preserve"> godz. 11:45.</w:t>
      </w:r>
    </w:p>
    <w:p>
      <w:pPr>
        <w:pStyle w:val="Normal"/>
        <w:numPr>
          <w:ilvl w:val="0"/>
          <w:numId w:val="7"/>
        </w:numPr>
        <w:tabs>
          <w:tab w:val="left" w:pos="284" w:leader="none"/>
        </w:tabs>
        <w:suppressAutoHyphens w:val="true"/>
        <w:spacing w:lineRule="auto" w:line="240" w:before="0" w:after="0"/>
        <w:ind w:left="0" w:right="0" w:hanging="360"/>
        <w:jc w:val="both"/>
        <w:rPr>
          <w:rFonts w:eastAsia="Times New Roman" w:cs="Verdana" w:ascii="Verdana" w:hAnsi="Verdana"/>
          <w:sz w:val="20"/>
          <w:szCs w:val="20"/>
          <w:lang w:eastAsia="zh-CN"/>
        </w:rPr>
      </w:pPr>
      <w:r>
        <w:rPr>
          <w:rFonts w:eastAsia="Times New Roman" w:cs="Verdana" w:ascii="Verdana" w:hAnsi="Verdana"/>
          <w:sz w:val="20"/>
          <w:szCs w:val="20"/>
          <w:lang w:eastAsia="zh-CN"/>
        </w:rPr>
        <w:t>Złożona oferta zostanie zarejestrowana (dzień, godzina) oraz otrzyma kolejny numer.</w:t>
      </w:r>
    </w:p>
    <w:p>
      <w:pPr>
        <w:pStyle w:val="Normal"/>
        <w:numPr>
          <w:ilvl w:val="0"/>
          <w:numId w:val="7"/>
        </w:numPr>
        <w:tabs>
          <w:tab w:val="left" w:pos="359" w:leader="none"/>
        </w:tabs>
        <w:suppressAutoHyphens w:val="true"/>
        <w:spacing w:lineRule="auto" w:line="240" w:before="0" w:after="0"/>
        <w:ind w:left="359" w:right="0" w:hanging="360"/>
        <w:jc w:val="both"/>
        <w:rPr>
          <w:rFonts w:eastAsia="Times New Roman" w:cs="Verdana" w:ascii="Verdana" w:hAnsi="Verdana"/>
          <w:b/>
          <w:sz w:val="20"/>
          <w:szCs w:val="20"/>
          <w:lang w:eastAsia="zh-CN"/>
        </w:rPr>
      </w:pPr>
      <w:r>
        <w:rPr>
          <w:rFonts w:eastAsia="Times New Roman" w:cs="Verdana" w:ascii="Verdana" w:hAnsi="Verdana"/>
          <w:b/>
          <w:sz w:val="20"/>
          <w:szCs w:val="20"/>
          <w:lang w:eastAsia="zh-CN"/>
        </w:rPr>
        <w:t xml:space="preserve">Otwarcie ofert nastąpi </w:t>
      </w:r>
      <w:r>
        <w:rPr>
          <w:rFonts w:eastAsia="Times New Roman" w:cs="Verdana" w:ascii="Verdana" w:hAnsi="Verdana"/>
          <w:sz w:val="20"/>
          <w:szCs w:val="20"/>
          <w:lang w:eastAsia="zh-CN"/>
        </w:rPr>
        <w:t>w</w:t>
      </w:r>
      <w:r>
        <w:rPr>
          <w:rFonts w:eastAsia="Times New Roman" w:cs="Verdana" w:ascii="Verdana" w:hAnsi="Verdana"/>
          <w:b/>
          <w:bCs/>
          <w:sz w:val="20"/>
          <w:szCs w:val="20"/>
          <w:lang w:eastAsia="zh-CN"/>
        </w:rPr>
        <w:t xml:space="preserve"> Urzędzie Miejskim w Nowogrodzie Bobrzańskim </w:t>
        <w:br/>
        <w:t xml:space="preserve">ul. Słowackiego 11 pok. Nr 2 </w:t>
      </w:r>
      <w:r>
        <w:rPr>
          <w:rFonts w:eastAsia="Times New Roman" w:cs="Verdana" w:ascii="Verdana" w:hAnsi="Verdana"/>
          <w:b/>
          <w:sz w:val="20"/>
          <w:szCs w:val="20"/>
          <w:lang w:eastAsia="zh-CN"/>
        </w:rPr>
        <w:t xml:space="preserve"> dnia 24.10.2014r., godz. 12:00.</w:t>
      </w:r>
    </w:p>
    <w:p>
      <w:pPr>
        <w:pStyle w:val="Normal"/>
        <w:numPr>
          <w:ilvl w:val="0"/>
          <w:numId w:val="7"/>
        </w:numPr>
        <w:tabs>
          <w:tab w:val="left" w:pos="359" w:leader="none"/>
        </w:tabs>
        <w:suppressAutoHyphens w:val="true"/>
        <w:spacing w:lineRule="auto" w:line="240" w:before="0" w:after="0"/>
        <w:ind w:left="359" w:right="0" w:hanging="360"/>
        <w:jc w:val="both"/>
        <w:rPr>
          <w:rFonts w:eastAsia="Times New Roman" w:cs="Verdana" w:ascii="Verdana" w:hAnsi="Verdana"/>
          <w:sz w:val="20"/>
          <w:szCs w:val="20"/>
          <w:lang w:eastAsia="zh-CN"/>
        </w:rPr>
      </w:pPr>
      <w:r>
        <w:rPr>
          <w:rFonts w:eastAsia="Times New Roman" w:cs="Verdana" w:ascii="Verdana" w:hAnsi="Verdana"/>
          <w:sz w:val="20"/>
          <w:szCs w:val="20"/>
          <w:lang w:eastAsia="zh-CN"/>
        </w:rPr>
        <w:t>Wykonawcy mogą być obecni przy otwieraniu ofert.</w:t>
      </w:r>
    </w:p>
    <w:p>
      <w:pPr>
        <w:pStyle w:val="Normal"/>
        <w:numPr>
          <w:ilvl w:val="0"/>
          <w:numId w:val="7"/>
        </w:numPr>
        <w:tabs>
          <w:tab w:val="left" w:pos="360" w:leader="none"/>
        </w:tabs>
        <w:suppressAutoHyphens w:val="true"/>
        <w:spacing w:lineRule="auto" w:line="240" w:before="0" w:after="0"/>
        <w:ind w:left="360" w:right="0" w:hanging="360"/>
        <w:jc w:val="both"/>
        <w:rPr>
          <w:rFonts w:eastAsia="Times New Roman" w:cs="Verdana" w:ascii="Verdana" w:hAnsi="Verdana"/>
          <w:sz w:val="20"/>
          <w:szCs w:val="20"/>
          <w:lang w:eastAsia="zh-CN"/>
        </w:rPr>
      </w:pPr>
      <w:r>
        <w:rPr>
          <w:rFonts w:eastAsia="Times New Roman" w:cs="Verdana" w:ascii="Verdana" w:hAnsi="Verdana"/>
          <w:sz w:val="20"/>
          <w:szCs w:val="20"/>
          <w:lang w:eastAsia="zh-CN"/>
        </w:rPr>
        <w:t>Bezpośrednio przed otwarciem ofert Zamawiający poda kwotę, jaką zamierza przeznaczyć na sfinansowanie zamówienia.</w:t>
      </w:r>
    </w:p>
    <w:p>
      <w:pPr>
        <w:pStyle w:val="Normal"/>
        <w:numPr>
          <w:ilvl w:val="0"/>
          <w:numId w:val="7"/>
        </w:numPr>
        <w:tabs>
          <w:tab w:val="left" w:pos="360" w:leader="none"/>
          <w:tab w:val="left" w:pos="540" w:leader="none"/>
        </w:tabs>
        <w:suppressAutoHyphens w:val="true"/>
        <w:spacing w:lineRule="auto" w:line="240" w:before="0" w:after="0"/>
        <w:ind w:left="360" w:right="0" w:hanging="360"/>
        <w:jc w:val="both"/>
        <w:rPr>
          <w:rFonts w:eastAsia="Times New Roman" w:cs="Verdana" w:ascii="Verdana" w:hAnsi="Verdana"/>
          <w:sz w:val="20"/>
          <w:szCs w:val="20"/>
          <w:lang w:eastAsia="zh-CN"/>
        </w:rPr>
      </w:pPr>
      <w:r>
        <w:rPr>
          <w:rFonts w:eastAsia="Verdana" w:cs="Verdana" w:ascii="Verdana" w:hAnsi="Verdana"/>
          <w:sz w:val="20"/>
          <w:szCs w:val="20"/>
          <w:lang w:eastAsia="zh-CN"/>
        </w:rPr>
        <w:t xml:space="preserve"> </w:t>
      </w:r>
      <w:r>
        <w:rPr>
          <w:rFonts w:eastAsia="Times New Roman" w:cs="Verdana" w:ascii="Verdana" w:hAnsi="Verdana"/>
          <w:sz w:val="20"/>
          <w:szCs w:val="20"/>
          <w:lang w:eastAsia="zh-CN"/>
        </w:rPr>
        <w:t>Otwierając oferty Zamawiający poda nazwy (firmy) oraz adresy Wykonawców, którzy złożyli oferty a także informacje dotyczące ceny, terminu wykonania zamówienia, okresu gwarancji i warunków płatności zawartych w ofertach.</w:t>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keepNext/>
        <w:shd w:fill="E6E6E6" w:val="clear"/>
        <w:tabs>
          <w:tab w:val="left" w:pos="360" w:leader="none"/>
          <w:tab w:val="left" w:pos="1560" w:leader="none"/>
        </w:tabs>
        <w:suppressAutoHyphens w:val="true"/>
        <w:spacing w:lineRule="auto" w:line="240"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Rozdział 16. Opis sposobu obliczania ceny</w:t>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suppressAutoHyphens w:val="true"/>
        <w:spacing w:lineRule="auto" w:line="240" w:before="0" w:after="0"/>
        <w:ind w:left="-15" w:right="0" w:hanging="0"/>
        <w:jc w:val="both"/>
        <w:rPr>
          <w:rFonts w:eastAsia="Times New Roman" w:cs="Verdana" w:ascii="Verdana" w:hAnsi="Verdana"/>
          <w:sz w:val="20"/>
          <w:szCs w:val="20"/>
          <w:lang w:eastAsia="zh-CN"/>
        </w:rPr>
      </w:pPr>
      <w:r>
        <w:rPr>
          <w:rFonts w:eastAsia="Times New Roman" w:cs="Verdana" w:ascii="Verdana" w:hAnsi="Verdana"/>
          <w:sz w:val="20"/>
          <w:szCs w:val="20"/>
          <w:lang w:eastAsia="zh-CN"/>
        </w:rPr>
        <w:t xml:space="preserve">1. Wykonawca określi </w:t>
      </w:r>
      <w:r>
        <w:rPr>
          <w:rFonts w:eastAsia="Times New Roman" w:cs="Verdana" w:ascii="Verdana" w:hAnsi="Verdana"/>
          <w:b/>
          <w:sz w:val="20"/>
          <w:szCs w:val="20"/>
          <w:lang w:eastAsia="zh-CN"/>
        </w:rPr>
        <w:t>cenę oferty</w:t>
      </w:r>
      <w:r>
        <w:rPr>
          <w:rFonts w:eastAsia="Times New Roman" w:cs="Verdana" w:ascii="Verdana" w:hAnsi="Verdana"/>
          <w:sz w:val="20"/>
          <w:szCs w:val="20"/>
          <w:lang w:eastAsia="zh-CN"/>
        </w:rPr>
        <w:t xml:space="preserve"> wraz z należnym podatkiem VAT (brutto), która stanowić będzie </w:t>
      </w:r>
      <w:r>
        <w:rPr>
          <w:rFonts w:eastAsia="Times New Roman" w:cs="Verdana" w:ascii="Verdana" w:hAnsi="Verdana"/>
          <w:b/>
          <w:sz w:val="20"/>
          <w:szCs w:val="20"/>
          <w:lang w:eastAsia="zh-CN"/>
        </w:rPr>
        <w:t>wynagrodzenie ryczałtowe</w:t>
      </w:r>
      <w:r>
        <w:rPr>
          <w:rFonts w:eastAsia="Times New Roman" w:cs="Verdana" w:ascii="Verdana" w:hAnsi="Verdana"/>
          <w:sz w:val="20"/>
          <w:szCs w:val="20"/>
          <w:lang w:eastAsia="zh-CN"/>
        </w:rPr>
        <w:t xml:space="preserve"> </w:t>
      </w:r>
      <w:r>
        <w:rPr>
          <w:rFonts w:eastAsia="Times New Roman" w:cs="Verdana" w:ascii="Verdana" w:hAnsi="Verdana"/>
          <w:b/>
          <w:bCs/>
          <w:sz w:val="20"/>
          <w:szCs w:val="20"/>
          <w:lang w:eastAsia="zh-CN"/>
        </w:rPr>
        <w:t>za realizację całego przedmiotu zamówienia</w:t>
      </w:r>
      <w:r>
        <w:rPr>
          <w:rFonts w:eastAsia="Times New Roman" w:cs="Verdana" w:ascii="Verdana" w:hAnsi="Verdana"/>
          <w:sz w:val="20"/>
          <w:szCs w:val="20"/>
          <w:lang w:eastAsia="zh-CN"/>
        </w:rPr>
        <w:t xml:space="preserve">, podając ją w zapisie liczbowym i słownie z dokładnością do dwóch miejsc po przecinku. </w:t>
      </w:r>
    </w:p>
    <w:p>
      <w:pPr>
        <w:pStyle w:val="Normal"/>
        <w:suppressAutoHyphens w:val="true"/>
        <w:spacing w:lineRule="auto" w:line="240" w:before="0" w:after="0"/>
        <w:ind w:left="-15" w:right="0" w:hanging="0"/>
        <w:jc w:val="both"/>
        <w:rPr>
          <w:rFonts w:eastAsia="Times New Roman" w:cs="Verdana" w:ascii="Verdana" w:hAnsi="Verdana"/>
          <w:sz w:val="20"/>
          <w:szCs w:val="20"/>
          <w:lang w:eastAsia="zh-CN"/>
        </w:rPr>
      </w:pPr>
      <w:r>
        <w:rPr>
          <w:rFonts w:eastAsia="Times New Roman" w:cs="Verdana" w:ascii="Verdana" w:hAnsi="Verdana"/>
          <w:sz w:val="20"/>
          <w:szCs w:val="20"/>
          <w:lang w:eastAsia="zh-CN"/>
        </w:rPr>
        <w:t>2. Za najkorzystniejszą ofertę Zamawiający uzna tą ofertę, w której cena  ofertowa wraz z należnym podatkiem VAT oferowana przez Wykonawcę w „Formularzu Ofertowym” będzie najtańsza.</w:t>
      </w:r>
    </w:p>
    <w:p>
      <w:pPr>
        <w:pStyle w:val="Normal"/>
        <w:suppressAutoHyphens w:val="true"/>
        <w:spacing w:lineRule="auto" w:line="240" w:before="0" w:after="0"/>
        <w:ind w:left="-15" w:right="0" w:hanging="0"/>
        <w:jc w:val="both"/>
        <w:rPr>
          <w:rFonts w:eastAsia="Times New Roman" w:cs="Verdana" w:ascii="Verdana" w:hAnsi="Verdana"/>
          <w:sz w:val="20"/>
          <w:szCs w:val="20"/>
          <w:lang w:eastAsia="zh-CN"/>
        </w:rPr>
      </w:pPr>
      <w:r>
        <w:rPr>
          <w:rFonts w:eastAsia="Times New Roman" w:cs="Verdana" w:ascii="Verdana" w:hAnsi="Verdana"/>
          <w:sz w:val="20"/>
          <w:szCs w:val="20"/>
          <w:lang w:eastAsia="zh-CN"/>
        </w:rPr>
        <w:t>3. Cena oferty powinna obejmować wszystkie koszty i składniki związane z realizacją zamówienia, w tym m.in. podatek VAT, upusty, rabaty.</w:t>
      </w:r>
    </w:p>
    <w:p>
      <w:pPr>
        <w:pStyle w:val="Normal"/>
        <w:suppressAutoHyphens w:val="true"/>
        <w:spacing w:lineRule="auto" w:line="240" w:before="0" w:after="0"/>
        <w:ind w:left="-15" w:right="0" w:hanging="0"/>
        <w:jc w:val="both"/>
        <w:rPr>
          <w:rFonts w:eastAsia="Times New Roman" w:cs="Verdana" w:ascii="Verdana" w:hAnsi="Verdana"/>
          <w:sz w:val="20"/>
          <w:szCs w:val="20"/>
          <w:lang w:eastAsia="zh-CN"/>
        </w:rPr>
      </w:pPr>
      <w:r>
        <w:rPr>
          <w:rFonts w:eastAsia="Times New Roman" w:cs="Verdana" w:ascii="Verdana" w:hAnsi="Verdana"/>
          <w:sz w:val="20"/>
          <w:szCs w:val="20"/>
          <w:lang w:eastAsia="zh-CN"/>
        </w:rPr>
        <w:t>5. Definicję ryczałtu określa art. 632 Kodeksu cywilnego.</w:t>
      </w:r>
    </w:p>
    <w:p>
      <w:pPr>
        <w:pStyle w:val="Normal"/>
        <w:suppressAutoHyphens w:val="true"/>
        <w:spacing w:lineRule="auto" w:line="240" w:before="0" w:after="0"/>
        <w:ind w:left="-15" w:right="0" w:hanging="0"/>
        <w:jc w:val="both"/>
        <w:rPr>
          <w:rFonts w:eastAsia="Times New Roman" w:cs="Verdana" w:ascii="Verdana" w:hAnsi="Verdana"/>
          <w:sz w:val="20"/>
          <w:szCs w:val="20"/>
          <w:lang w:eastAsia="zh-CN"/>
        </w:rPr>
      </w:pPr>
      <w:r>
        <w:rPr>
          <w:rFonts w:eastAsia="Times New Roman" w:cs="Verdana" w:ascii="Verdana" w:hAnsi="Verdana"/>
          <w:sz w:val="20"/>
          <w:szCs w:val="20"/>
          <w:lang w:eastAsia="zh-CN"/>
        </w:rPr>
        <w:t>6. Strony ustalają, że obowiązującą formą wynagrodzenia jest ryczałt.</w:t>
      </w:r>
    </w:p>
    <w:p>
      <w:pPr>
        <w:pStyle w:val="Normal"/>
        <w:suppressAutoHyphens w:val="true"/>
        <w:spacing w:lineRule="auto" w:line="240" w:before="0" w:after="0"/>
        <w:ind w:left="-15" w:right="0" w:hanging="0"/>
        <w:jc w:val="both"/>
        <w:rPr>
          <w:rFonts w:eastAsia="Times New Roman" w:cs="Calibri" w:ascii="Times New Roman" w:hAnsi="Times New Roman"/>
          <w:sz w:val="20"/>
          <w:szCs w:val="20"/>
          <w:lang w:eastAsia="zh-CN"/>
        </w:rPr>
      </w:pPr>
      <w:r>
        <w:rPr>
          <w:rFonts w:eastAsia="Times New Roman" w:cs="Calibri" w:ascii="Times New Roman" w:hAnsi="Times New Roman"/>
          <w:sz w:val="20"/>
          <w:szCs w:val="20"/>
          <w:lang w:eastAsia="zh-CN"/>
        </w:rPr>
      </w:r>
    </w:p>
    <w:p>
      <w:pPr>
        <w:pStyle w:val="Normal"/>
        <w:keepNext/>
        <w:shd w:fill="E6E6E6" w:val="clear"/>
        <w:tabs>
          <w:tab w:val="left" w:pos="360" w:leader="none"/>
          <w:tab w:val="left" w:pos="1560" w:leader="none"/>
        </w:tabs>
        <w:suppressAutoHyphens w:val="true"/>
        <w:spacing w:lineRule="auto" w:line="240"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Rozdział 17. Opis kryteriów, którymi Zamawiający będzie się kierował przy wyborze oferty, wraz z podaniem znaczenia tych kryteriów i sposobu oceny ofert</w:t>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numPr>
          <w:ilvl w:val="1"/>
          <w:numId w:val="3"/>
        </w:numPr>
        <w:tabs>
          <w:tab w:val="left" w:pos="360" w:leader="none"/>
        </w:tabs>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Punkty przyznawane będą liczone według następującego wzoru:</w:t>
      </w:r>
    </w:p>
    <w:tbl>
      <w:tblPr>
        <w:jc w:val="left"/>
        <w:tblInd w:w="109"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103" w:type="dxa"/>
          <w:bottom w:w="0" w:type="dxa"/>
          <w:right w:w="108" w:type="dxa"/>
        </w:tblCellMar>
      </w:tblPr>
      <w:tblGrid>
        <w:gridCol w:w="2361"/>
        <w:gridCol w:w="6188"/>
      </w:tblGrid>
      <w:tr>
        <w:trPr>
          <w:cantSplit w:val="false"/>
        </w:trPr>
        <w:tc>
          <w:tcPr>
            <w:tcW w:w="2361" w:type="dxa"/>
            <w:tcBorders>
              <w:top w:val="single" w:sz="4" w:space="0" w:color="000001"/>
              <w:left w:val="single" w:sz="4" w:space="0" w:color="000001"/>
              <w:bottom w:val="single" w:sz="4" w:space="0" w:color="000001"/>
              <w:insideH w:val="single" w:sz="4" w:space="0" w:color="000001"/>
              <w:right w:val="nil"/>
              <w:insideV w:val="nil"/>
            </w:tcBorders>
            <w:shd w:fill="F3F3F3" w:val="clear"/>
            <w:tcMar>
              <w:left w:w="103" w:type="dxa"/>
            </w:tcMar>
            <w:vAlign w:val="center"/>
          </w:tcPr>
          <w:p>
            <w:pPr>
              <w:pStyle w:val="Normal"/>
              <w:suppressAutoHyphens w:val="true"/>
              <w:spacing w:lineRule="auto" w:line="240" w:before="0" w:after="0"/>
              <w:jc w:val="center"/>
              <w:rPr>
                <w:rFonts w:eastAsia="Times New Roman" w:cs="Verdana" w:ascii="Verdana" w:hAnsi="Verdana"/>
                <w:bCs/>
                <w:sz w:val="20"/>
                <w:szCs w:val="20"/>
                <w:lang w:eastAsia="zh-CN"/>
              </w:rPr>
            </w:pPr>
            <w:r>
              <w:rPr>
                <w:rFonts w:eastAsia="Times New Roman" w:cs="Verdana" w:ascii="Verdana" w:hAnsi="Verdana"/>
                <w:bCs/>
                <w:sz w:val="20"/>
                <w:szCs w:val="20"/>
                <w:lang w:eastAsia="zh-CN"/>
              </w:rPr>
              <w:t>Nr kryterium:</w:t>
            </w:r>
          </w:p>
        </w:tc>
        <w:tc>
          <w:tcPr>
            <w:tcW w:w="618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3F3F3" w:val="clear"/>
            <w:tcMar>
              <w:left w:w="103" w:type="dxa"/>
            </w:tcMar>
            <w:vAlign w:val="center"/>
          </w:tcPr>
          <w:p>
            <w:pPr>
              <w:pStyle w:val="Normal"/>
              <w:suppressAutoHyphens w:val="true"/>
              <w:spacing w:lineRule="auto" w:line="240" w:before="0" w:after="0"/>
              <w:jc w:val="center"/>
              <w:rPr>
                <w:rFonts w:eastAsia="Times New Roman" w:cs="Verdana" w:ascii="Verdana" w:hAnsi="Verdana"/>
                <w:bCs/>
                <w:sz w:val="20"/>
                <w:szCs w:val="20"/>
                <w:lang w:eastAsia="zh-CN"/>
              </w:rPr>
            </w:pPr>
            <w:r>
              <w:rPr>
                <w:rFonts w:eastAsia="Times New Roman" w:cs="Verdana" w:ascii="Verdana" w:hAnsi="Verdana"/>
                <w:bCs/>
                <w:sz w:val="20"/>
                <w:szCs w:val="20"/>
                <w:lang w:eastAsia="zh-CN"/>
              </w:rPr>
              <w:t>Wzór:</w:t>
            </w:r>
          </w:p>
        </w:tc>
      </w:tr>
      <w:tr>
        <w:trPr>
          <w:cantSplit w:val="false"/>
        </w:trPr>
        <w:tc>
          <w:tcPr>
            <w:tcW w:w="2361"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suppressAutoHyphens w:val="true"/>
              <w:spacing w:lineRule="auto" w:line="240" w:before="0" w:after="0"/>
              <w:rPr>
                <w:rFonts w:eastAsia="Times New Roman" w:cs="Verdana" w:ascii="Verdana" w:hAnsi="Verdana"/>
                <w:bCs/>
                <w:sz w:val="20"/>
                <w:szCs w:val="20"/>
                <w:lang w:eastAsia="zh-CN"/>
              </w:rPr>
            </w:pPr>
            <w:r>
              <w:rPr>
                <w:rFonts w:eastAsia="Times New Roman" w:cs="Verdana" w:ascii="Verdana" w:hAnsi="Verdana"/>
                <w:bCs/>
                <w:sz w:val="20"/>
                <w:szCs w:val="20"/>
                <w:lang w:eastAsia="zh-CN"/>
              </w:rPr>
              <w:t xml:space="preserve">Cena </w:t>
            </w:r>
            <w:r>
              <w:rPr>
                <w:rFonts w:eastAsia="Times New Roman" w:cs="Verdana" w:ascii="Verdana" w:hAnsi="Verdana"/>
                <w:b/>
                <w:bCs/>
                <w:sz w:val="20"/>
                <w:szCs w:val="20"/>
                <w:lang w:eastAsia="zh-CN"/>
              </w:rPr>
              <w:t>za całość zadania</w:t>
            </w:r>
            <w:r>
              <w:rPr>
                <w:rFonts w:eastAsia="Times New Roman" w:cs="Verdana" w:ascii="Verdana" w:hAnsi="Verdana"/>
                <w:bCs/>
                <w:sz w:val="20"/>
                <w:szCs w:val="20"/>
                <w:lang w:eastAsia="zh-CN"/>
              </w:rPr>
              <w:t xml:space="preserve"> (koszt) = 100%</w:t>
            </w:r>
          </w:p>
          <w:p>
            <w:pPr>
              <w:pStyle w:val="Normal"/>
              <w:suppressAutoHyphens w:val="true"/>
              <w:spacing w:lineRule="auto" w:line="240" w:before="0" w:after="0"/>
              <w:jc w:val="center"/>
              <w:rPr>
                <w:rFonts w:eastAsia="Times New Roman" w:cs="Verdana" w:ascii="Verdana" w:hAnsi="Verdana"/>
                <w:b/>
                <w:bCs/>
                <w:sz w:val="20"/>
                <w:szCs w:val="20"/>
                <w:lang w:eastAsia="zh-CN"/>
              </w:rPr>
            </w:pPr>
            <w:r>
              <w:rPr>
                <w:rFonts w:eastAsia="Times New Roman" w:cs="Verdana" w:ascii="Verdana" w:hAnsi="Verdana"/>
                <w:b/>
                <w:bCs/>
                <w:sz w:val="20"/>
                <w:szCs w:val="20"/>
                <w:lang w:eastAsia="zh-CN"/>
              </w:rPr>
            </w:r>
          </w:p>
        </w:tc>
        <w:tc>
          <w:tcPr>
            <w:tcW w:w="618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uppressAutoHyphens w:val="true"/>
              <w:spacing w:lineRule="auto" w:line="240" w:before="0" w:after="0"/>
              <w:rPr>
                <w:rFonts w:eastAsia="Times New Roman" w:cs="Verdana" w:ascii="Verdana" w:hAnsi="Verdana"/>
                <w:bCs/>
                <w:sz w:val="20"/>
                <w:szCs w:val="20"/>
                <w:lang w:eastAsia="zh-CN"/>
              </w:rPr>
            </w:pPr>
            <w:r>
              <w:rPr>
                <w:rFonts w:eastAsia="Times New Roman" w:cs="Verdana" w:ascii="Verdana" w:hAnsi="Verdana"/>
                <w:bCs/>
                <w:sz w:val="20"/>
                <w:szCs w:val="20"/>
                <w:lang w:eastAsia="zh-CN"/>
              </w:rPr>
              <w:t>Liczba punktów = ( Cmin/Cof )  * 100</w:t>
            </w:r>
          </w:p>
          <w:p>
            <w:pPr>
              <w:pStyle w:val="Normal"/>
              <w:suppressAutoHyphens w:val="true"/>
              <w:spacing w:lineRule="auto" w:line="240" w:before="0" w:after="0"/>
              <w:rPr>
                <w:rFonts w:eastAsia="Times New Roman" w:cs="Verdana" w:ascii="Verdana" w:hAnsi="Verdana"/>
                <w:bCs/>
                <w:sz w:val="20"/>
                <w:szCs w:val="20"/>
                <w:lang w:eastAsia="zh-CN"/>
              </w:rPr>
            </w:pPr>
            <w:r>
              <w:rPr>
                <w:rFonts w:eastAsia="Times New Roman" w:cs="Verdana" w:ascii="Verdana" w:hAnsi="Verdana"/>
                <w:bCs/>
                <w:sz w:val="20"/>
                <w:szCs w:val="20"/>
                <w:lang w:eastAsia="zh-CN"/>
              </w:rPr>
              <w:t>gdzie:</w:t>
            </w:r>
          </w:p>
          <w:p>
            <w:pPr>
              <w:pStyle w:val="Normal"/>
              <w:suppressAutoHyphens w:val="true"/>
              <w:spacing w:lineRule="auto" w:line="240" w:before="0" w:after="0"/>
              <w:rPr>
                <w:rFonts w:eastAsia="Times New Roman" w:cs="Verdana" w:ascii="Verdana" w:hAnsi="Verdana"/>
                <w:bCs/>
                <w:sz w:val="20"/>
                <w:szCs w:val="20"/>
                <w:lang w:eastAsia="zh-CN"/>
              </w:rPr>
            </w:pPr>
            <w:r>
              <w:rPr>
                <w:rFonts w:eastAsia="Verdana" w:cs="Verdana" w:ascii="Verdana" w:hAnsi="Verdana"/>
                <w:bCs/>
                <w:sz w:val="20"/>
                <w:szCs w:val="20"/>
                <w:lang w:eastAsia="zh-CN"/>
              </w:rPr>
              <w:t xml:space="preserve"> </w:t>
            </w:r>
            <w:r>
              <w:rPr>
                <w:rFonts w:eastAsia="Times New Roman" w:cs="Verdana" w:ascii="Verdana" w:hAnsi="Verdana"/>
                <w:bCs/>
                <w:sz w:val="20"/>
                <w:szCs w:val="20"/>
                <w:lang w:eastAsia="zh-CN"/>
              </w:rPr>
              <w:t>- Cmin - najniższa cena spośród wszystkich ofert</w:t>
            </w:r>
          </w:p>
          <w:p>
            <w:pPr>
              <w:pStyle w:val="Normal"/>
              <w:suppressAutoHyphens w:val="true"/>
              <w:spacing w:lineRule="auto" w:line="240" w:before="0" w:after="0"/>
              <w:rPr>
                <w:rFonts w:eastAsia="Times New Roman" w:cs="Verdana" w:ascii="Verdana" w:hAnsi="Verdana"/>
                <w:bCs/>
                <w:sz w:val="20"/>
                <w:szCs w:val="20"/>
                <w:lang w:eastAsia="zh-CN"/>
              </w:rPr>
            </w:pPr>
            <w:r>
              <w:rPr>
                <w:rFonts w:eastAsia="Verdana" w:cs="Verdana" w:ascii="Verdana" w:hAnsi="Verdana"/>
                <w:bCs/>
                <w:sz w:val="20"/>
                <w:szCs w:val="20"/>
                <w:lang w:eastAsia="zh-CN"/>
              </w:rPr>
              <w:t xml:space="preserve"> </w:t>
            </w:r>
            <w:r>
              <w:rPr>
                <w:rFonts w:eastAsia="Times New Roman" w:cs="Verdana" w:ascii="Verdana" w:hAnsi="Verdana"/>
                <w:bCs/>
                <w:sz w:val="20"/>
                <w:szCs w:val="20"/>
                <w:lang w:eastAsia="zh-CN"/>
              </w:rPr>
              <w:t>- Cof -  cena podana w ofercie</w:t>
            </w:r>
          </w:p>
        </w:tc>
      </w:tr>
    </w:tbl>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2. Oferta z najniższą ceną zostanie wybrana jako najkorzystniejsza.</w:t>
      </w:r>
    </w:p>
    <w:p>
      <w:pPr>
        <w:pStyle w:val="Normal"/>
        <w:suppressAutoHyphens w:val="true"/>
        <w:spacing w:lineRule="auto" w:line="240" w:before="0" w:after="0"/>
        <w:jc w:val="both"/>
        <w:rPr>
          <w:rFonts w:eastAsia="Times New Roman" w:cs="Verdana" w:ascii="Verdana" w:hAnsi="Verdana"/>
          <w:b/>
          <w:sz w:val="20"/>
          <w:szCs w:val="20"/>
          <w:lang w:eastAsia="zh-CN"/>
        </w:rPr>
      </w:pPr>
      <w:r>
        <w:rPr>
          <w:rFonts w:eastAsia="Times New Roman" w:cs="Verdana" w:ascii="Verdana" w:hAnsi="Verdana"/>
          <w:b/>
          <w:sz w:val="20"/>
          <w:szCs w:val="20"/>
          <w:lang w:eastAsia="zh-CN"/>
        </w:rPr>
      </w:r>
    </w:p>
    <w:p>
      <w:pPr>
        <w:pStyle w:val="Normal"/>
        <w:keepNext/>
        <w:shd w:fill="E6E6E6" w:val="clear"/>
        <w:tabs>
          <w:tab w:val="left" w:pos="360" w:leader="none"/>
          <w:tab w:val="left" w:pos="1560" w:leader="none"/>
        </w:tabs>
        <w:suppressAutoHyphens w:val="true"/>
        <w:spacing w:lineRule="auto" w:line="240"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Rozdział 18. Informacje o formalnościach, jakie zostaną dopełnione po wyborze oferty w celu zawarcia umowy w sprawie zamówienia publicznego</w:t>
      </w:r>
    </w:p>
    <w:p>
      <w:pPr>
        <w:pStyle w:val="Normal"/>
        <w:tabs>
          <w:tab w:val="left" w:pos="0" w:leader="none"/>
        </w:tabs>
        <w:suppressAutoHyphens w:val="true"/>
        <w:spacing w:lineRule="auto" w:line="240" w:before="0" w:after="0"/>
        <w:ind w:left="30" w:right="0" w:hanging="15"/>
        <w:jc w:val="both"/>
        <w:rPr>
          <w:rFonts w:eastAsia="Times New Roman" w:cs="Calibri" w:ascii="Times New Roman" w:hAnsi="Times New Roman"/>
          <w:b/>
          <w:bCs/>
          <w:sz w:val="20"/>
          <w:szCs w:val="20"/>
          <w:lang w:eastAsia="zh-CN"/>
        </w:rPr>
      </w:pPr>
      <w:r>
        <w:rPr>
          <w:rFonts w:eastAsia="Times New Roman" w:cs="Calibri" w:ascii="Times New Roman" w:hAnsi="Times New Roman"/>
          <w:b/>
          <w:bCs/>
          <w:sz w:val="20"/>
          <w:szCs w:val="20"/>
          <w:lang w:eastAsia="zh-CN"/>
        </w:rPr>
      </w:r>
    </w:p>
    <w:p>
      <w:pPr>
        <w:pStyle w:val="Normal"/>
        <w:tabs>
          <w:tab w:val="left" w:pos="0" w:leader="none"/>
        </w:tabs>
        <w:suppressAutoHyphens w:val="true"/>
        <w:spacing w:lineRule="auto" w:line="240" w:before="0" w:after="0"/>
        <w:ind w:left="30" w:right="0" w:hanging="15"/>
        <w:jc w:val="both"/>
        <w:rPr>
          <w:rFonts w:eastAsia="Times New Roman" w:cs="Verdana" w:ascii="Verdana" w:hAnsi="Verdana"/>
          <w:bCs/>
          <w:sz w:val="20"/>
          <w:szCs w:val="20"/>
          <w:lang w:eastAsia="zh-CN"/>
        </w:rPr>
      </w:pPr>
      <w:r>
        <w:rPr>
          <w:rFonts w:eastAsia="Times New Roman" w:cs="Verdana" w:ascii="Verdana" w:hAnsi="Verdana"/>
          <w:bCs/>
          <w:sz w:val="20"/>
          <w:szCs w:val="20"/>
          <w:lang w:eastAsia="zh-CN"/>
        </w:rPr>
        <w:t>1. Zamawiający w  „</w:t>
      </w:r>
      <w:r>
        <w:rPr>
          <w:rFonts w:eastAsia="Times New Roman" w:cs="Verdana" w:ascii="Verdana" w:hAnsi="Verdana"/>
          <w:b/>
          <w:bCs/>
          <w:sz w:val="20"/>
          <w:szCs w:val="20"/>
          <w:lang w:eastAsia="zh-CN"/>
        </w:rPr>
        <w:t xml:space="preserve">I N F O R M A C J I o wyniku postępowania wraz z wezwaniem do podpisania umowy" </w:t>
      </w:r>
      <w:r>
        <w:rPr>
          <w:rFonts w:eastAsia="Times New Roman" w:cs="Verdana" w:ascii="Verdana" w:hAnsi="Verdana"/>
          <w:bCs/>
          <w:sz w:val="20"/>
          <w:szCs w:val="20"/>
          <w:lang w:eastAsia="zh-CN"/>
        </w:rPr>
        <w:t>wezwie Wykonawcę do:</w:t>
      </w:r>
    </w:p>
    <w:p>
      <w:pPr>
        <w:pStyle w:val="Normal"/>
        <w:tabs>
          <w:tab w:val="left" w:pos="0" w:leader="none"/>
        </w:tabs>
        <w:suppressAutoHyphens w:val="true"/>
        <w:spacing w:lineRule="auto" w:line="240" w:before="0" w:after="0"/>
        <w:ind w:left="30" w:right="0" w:hanging="15"/>
        <w:jc w:val="both"/>
        <w:rPr>
          <w:rFonts w:eastAsia="Times New Roman" w:cs="Verdana" w:ascii="Verdana" w:hAnsi="Verdana"/>
          <w:bCs/>
          <w:sz w:val="20"/>
          <w:szCs w:val="20"/>
          <w:lang w:eastAsia="zh-CN"/>
        </w:rPr>
      </w:pPr>
      <w:r>
        <w:rPr>
          <w:rFonts w:eastAsia="Times New Roman" w:cs="Verdana" w:ascii="Verdana" w:hAnsi="Verdana"/>
          <w:bCs/>
          <w:sz w:val="20"/>
          <w:szCs w:val="20"/>
          <w:lang w:eastAsia="zh-CN"/>
        </w:rPr>
        <w:t>a) zawarcia umowy w terminie i miejscu wskazanym,</w:t>
      </w:r>
    </w:p>
    <w:p>
      <w:pPr>
        <w:pStyle w:val="Normal"/>
        <w:tabs>
          <w:tab w:val="left" w:pos="0" w:leader="none"/>
        </w:tabs>
        <w:suppressAutoHyphens w:val="true"/>
        <w:spacing w:lineRule="auto" w:line="240" w:before="0" w:after="0"/>
        <w:ind w:left="30" w:right="0" w:hanging="15"/>
        <w:jc w:val="both"/>
        <w:rPr>
          <w:rFonts w:eastAsia="Times New Roman" w:cs="Verdana" w:ascii="Verdana" w:hAnsi="Verdana"/>
          <w:bCs/>
          <w:sz w:val="20"/>
          <w:szCs w:val="20"/>
          <w:lang w:eastAsia="zh-CN"/>
        </w:rPr>
      </w:pPr>
      <w:r>
        <w:rPr>
          <w:rFonts w:eastAsia="Times New Roman" w:cs="Verdana" w:ascii="Verdana" w:hAnsi="Verdana"/>
          <w:sz w:val="20"/>
          <w:szCs w:val="20"/>
          <w:lang w:eastAsia="zh-CN"/>
        </w:rPr>
        <w:t>b)</w:t>
      </w:r>
      <w:r>
        <w:rPr>
          <w:rFonts w:eastAsia="Times New Roman" w:cs="Verdana" w:ascii="Verdana" w:hAnsi="Verdana"/>
          <w:bCs/>
          <w:sz w:val="20"/>
          <w:szCs w:val="20"/>
          <w:lang w:eastAsia="zh-CN"/>
        </w:rPr>
        <w:t xml:space="preserve"> przedłożenia dokumentów, o których mowa  w ust.2.</w:t>
      </w:r>
    </w:p>
    <w:p>
      <w:pPr>
        <w:pStyle w:val="Normal"/>
        <w:numPr>
          <w:ilvl w:val="0"/>
          <w:numId w:val="9"/>
        </w:numPr>
        <w:tabs>
          <w:tab w:val="left" w:pos="0" w:leader="none"/>
          <w:tab w:val="left" w:pos="426" w:leader="none"/>
        </w:tabs>
        <w:suppressAutoHyphens w:val="true"/>
        <w:spacing w:lineRule="auto" w:line="240" w:before="0" w:after="0"/>
        <w:ind w:left="30" w:right="0" w:hanging="360"/>
        <w:jc w:val="both"/>
        <w:rPr>
          <w:rFonts w:eastAsia="Times New Roman" w:cs="Verdana" w:ascii="Verdana" w:hAnsi="Verdana"/>
          <w:b/>
          <w:bCs/>
          <w:sz w:val="20"/>
          <w:szCs w:val="20"/>
          <w:lang w:eastAsia="zh-CN"/>
        </w:rPr>
      </w:pPr>
      <w:r>
        <w:rPr>
          <w:rFonts w:eastAsia="Times New Roman" w:cs="Verdana" w:ascii="Verdana" w:hAnsi="Verdana"/>
          <w:b/>
          <w:bCs/>
          <w:sz w:val="20"/>
          <w:szCs w:val="20"/>
          <w:lang w:eastAsia="zh-CN"/>
        </w:rPr>
        <w:t>Przed zawarciem umowy Wykonawca zobowiązany jest przedstawić Zamawiającemu:</w:t>
      </w:r>
    </w:p>
    <w:p>
      <w:pPr>
        <w:pStyle w:val="Normal"/>
        <w:tabs>
          <w:tab w:val="left" w:pos="360" w:leader="none"/>
          <w:tab w:val="left" w:pos="1080" w:leader="none"/>
        </w:tabs>
        <w:suppressAutoHyphens w:val="true"/>
        <w:spacing w:lineRule="auto" w:line="240" w:before="0" w:after="0"/>
        <w:jc w:val="both"/>
        <w:rPr>
          <w:rFonts w:eastAsia="Times New Roman" w:cs="Verdana" w:ascii="Verdana" w:hAnsi="Verdana"/>
          <w:bCs/>
          <w:sz w:val="20"/>
          <w:szCs w:val="20"/>
          <w:lang w:eastAsia="zh-CN"/>
        </w:rPr>
      </w:pPr>
      <w:r>
        <w:rPr>
          <w:rFonts w:eastAsia="Times New Roman" w:cs="Verdana" w:ascii="Verdana" w:hAnsi="Verdana"/>
          <w:bCs/>
          <w:sz w:val="20"/>
          <w:szCs w:val="20"/>
          <w:lang w:eastAsia="zh-CN"/>
        </w:rPr>
        <w:t>a)  w przypadku zawarcia umowy konsorcjum – umowę konsorcjum.</w:t>
      </w:r>
    </w:p>
    <w:p>
      <w:pPr>
        <w:pStyle w:val="Normal"/>
        <w:tabs>
          <w:tab w:val="left" w:pos="360" w:leader="none"/>
        </w:tabs>
        <w:suppressAutoHyphens w:val="true"/>
        <w:spacing w:lineRule="auto" w:line="240" w:before="0" w:after="0"/>
        <w:ind w:left="15" w:right="0" w:hanging="30"/>
        <w:jc w:val="both"/>
        <w:rPr>
          <w:rFonts w:eastAsia="Times New Roman" w:cs="Verdana" w:ascii="Verdana" w:hAnsi="Verdana"/>
          <w:bCs/>
          <w:sz w:val="20"/>
          <w:szCs w:val="20"/>
          <w:lang w:eastAsia="zh-CN"/>
        </w:rPr>
      </w:pPr>
      <w:r>
        <w:rPr>
          <w:rFonts w:eastAsia="Times New Roman" w:cs="Verdana" w:ascii="Verdana" w:hAnsi="Verdana"/>
          <w:bCs/>
          <w:sz w:val="20"/>
          <w:szCs w:val="20"/>
          <w:lang w:eastAsia="zh-CN"/>
        </w:rPr>
        <w:t>3.W przypadku nie przedstawienia Zamawiającemu dokumentów o których mowa w ust. 2 Zamawiający wyznaczy ponowny ostateczny termin ich przedłożenia.</w:t>
      </w:r>
    </w:p>
    <w:p>
      <w:pPr>
        <w:pStyle w:val="Normal"/>
        <w:tabs>
          <w:tab w:val="left" w:pos="360" w:leader="none"/>
        </w:tabs>
        <w:suppressAutoHyphens w:val="true"/>
        <w:spacing w:lineRule="auto" w:line="240" w:before="0" w:after="0"/>
        <w:ind w:left="15" w:right="0" w:hanging="30"/>
        <w:jc w:val="both"/>
        <w:rPr>
          <w:rFonts w:eastAsia="Times New Roman" w:cs="Verdana" w:ascii="Verdana" w:hAnsi="Verdana"/>
          <w:bCs/>
          <w:sz w:val="20"/>
          <w:szCs w:val="20"/>
          <w:lang w:eastAsia="zh-CN"/>
        </w:rPr>
      </w:pPr>
      <w:r>
        <w:rPr>
          <w:rFonts w:eastAsia="Times New Roman" w:cs="Verdana" w:ascii="Verdana" w:hAnsi="Verdana"/>
          <w:bCs/>
          <w:sz w:val="20"/>
          <w:szCs w:val="20"/>
          <w:lang w:eastAsia="zh-CN"/>
        </w:rPr>
        <w:t>4.Zamawiający zawrze umowę w sprawie zamówienia publicznego w terminie nie krótszym niż 5 dni od dnia przekazania Wykonawcom zawiadomienia o wyborze oferty chyba, że nastąpią przypadki określone w art. 94 ustawy PZP pozwalające na wcześniejsze zawarcie umowy.</w:t>
      </w:r>
    </w:p>
    <w:p>
      <w:pPr>
        <w:pStyle w:val="Normal"/>
        <w:tabs>
          <w:tab w:val="left" w:pos="360" w:leader="none"/>
        </w:tabs>
        <w:suppressAutoHyphens w:val="true"/>
        <w:spacing w:lineRule="auto" w:line="240" w:before="0" w:after="0"/>
        <w:ind w:left="15" w:right="0" w:hanging="30"/>
        <w:jc w:val="both"/>
        <w:rPr>
          <w:rFonts w:eastAsia="Times New Roman" w:cs="Verdana" w:ascii="Verdana" w:hAnsi="Verdana"/>
          <w:bCs/>
          <w:sz w:val="20"/>
          <w:szCs w:val="20"/>
          <w:lang w:eastAsia="zh-CN"/>
        </w:rPr>
      </w:pPr>
      <w:r>
        <w:rPr>
          <w:rFonts w:eastAsia="Times New Roman" w:cs="Verdana" w:ascii="Verdana" w:hAnsi="Verdana"/>
          <w:bCs/>
          <w:sz w:val="20"/>
          <w:szCs w:val="20"/>
          <w:lang w:eastAsia="zh-CN"/>
        </w:rPr>
        <w:t>5.Zamawiający uzna, iż Wykonawca uchyla się od zawarcia umowy jeżeli nie przedłoży dokumentów o których mowa w ust. 2 i dwukrotnie nie stawi się w wyznaczonym terminie do podpisania umowy. W tej sytuacji Zamawiający uznaje, że Wykonawca odstępuje od zawarcia umowy, co upoważnia Zamawiającego do przeprowadzenia procedury z art. 94 ust. 3 ustawy PZP.</w:t>
      </w:r>
    </w:p>
    <w:p>
      <w:pPr>
        <w:pStyle w:val="Normal"/>
        <w:tabs>
          <w:tab w:val="left" w:pos="360" w:leader="none"/>
        </w:tabs>
        <w:suppressAutoHyphens w:val="true"/>
        <w:spacing w:lineRule="auto" w:line="240" w:before="0" w:after="0"/>
        <w:ind w:left="15" w:right="0" w:hanging="30"/>
        <w:jc w:val="both"/>
        <w:rPr>
          <w:rFonts w:eastAsia="Times New Roman" w:cs="Verdana" w:ascii="Verdana" w:hAnsi="Verdana"/>
          <w:bCs/>
          <w:sz w:val="20"/>
          <w:szCs w:val="20"/>
          <w:lang w:eastAsia="zh-CN"/>
        </w:rPr>
      </w:pPr>
      <w:r>
        <w:rPr>
          <w:rFonts w:eastAsia="Times New Roman" w:cs="Verdana" w:ascii="Verdana" w:hAnsi="Verdana"/>
          <w:bCs/>
          <w:sz w:val="20"/>
          <w:szCs w:val="20"/>
          <w:lang w:eastAsia="zh-CN"/>
        </w:rPr>
      </w:r>
    </w:p>
    <w:p>
      <w:pPr>
        <w:pStyle w:val="Normal"/>
        <w:keepNext/>
        <w:shd w:fill="E6E6E6" w:val="clear"/>
        <w:tabs>
          <w:tab w:val="left" w:pos="720" w:leader="none"/>
          <w:tab w:val="left" w:pos="1920" w:leader="none"/>
        </w:tabs>
        <w:suppressAutoHyphens w:val="true"/>
        <w:spacing w:lineRule="auto" w:line="240"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Rozdział 19. Wymagania dotyczące zabezpieczenia należytego wykonania umowy</w:t>
      </w:r>
    </w:p>
    <w:p>
      <w:pPr>
        <w:pStyle w:val="Normal"/>
        <w:suppressAutoHyphens w:val="true"/>
        <w:spacing w:lineRule="atLeast" w:line="10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tabs>
          <w:tab w:val="left" w:pos="360" w:leader="none"/>
        </w:tabs>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Zamawiający odstępuje od żądania wniesienia zabezpieczenia należytego umowy.</w:t>
      </w:r>
    </w:p>
    <w:p>
      <w:pPr>
        <w:pStyle w:val="Normal"/>
        <w:tabs>
          <w:tab w:val="left" w:pos="360" w:leader="none"/>
        </w:tabs>
        <w:suppressAutoHyphens w:val="true"/>
        <w:spacing w:lineRule="auto" w:line="240" w:before="0" w:after="0"/>
        <w:ind w:left="15" w:right="0" w:hanging="3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keepNext/>
        <w:shd w:fill="E6E6E6" w:val="clear"/>
        <w:tabs>
          <w:tab w:val="left" w:pos="360" w:leader="none"/>
          <w:tab w:val="left" w:pos="1560" w:leader="none"/>
        </w:tabs>
        <w:suppressAutoHyphens w:val="true"/>
        <w:spacing w:lineRule="auto" w:line="240"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Rozdział 20. Istotne postanowienia umowy w sprawie zamówienia publicznego</w:t>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Istotne postanowienia umowy zawarte zostały w Załączniku nr 4 do SIWZ.</w:t>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keepNext/>
        <w:shd w:fill="E6E6E6" w:val="clear"/>
        <w:tabs>
          <w:tab w:val="left" w:pos="360" w:leader="none"/>
          <w:tab w:val="left" w:pos="1560" w:leader="none"/>
        </w:tabs>
        <w:suppressAutoHyphens w:val="true"/>
        <w:spacing w:lineRule="auto" w:line="240"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Rozdział 21.  Inne informacje</w:t>
      </w:r>
    </w:p>
    <w:p>
      <w:pPr>
        <w:pStyle w:val="Normal"/>
        <w:suppressAutoHyphens w:val="true"/>
        <w:spacing w:lineRule="atLeast" w:line="10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b/>
          <w:sz w:val="20"/>
          <w:szCs w:val="20"/>
          <w:lang w:eastAsia="zh-CN"/>
        </w:rPr>
        <w:t>Nie przewiduje się</w:t>
      </w:r>
      <w:r>
        <w:rPr>
          <w:rFonts w:eastAsia="Times New Roman" w:cs="Verdana" w:ascii="Verdana" w:hAnsi="Verdana"/>
          <w:sz w:val="20"/>
          <w:szCs w:val="20"/>
          <w:lang w:eastAsia="zh-CN"/>
        </w:rPr>
        <w:t>:</w:t>
      </w:r>
    </w:p>
    <w:p>
      <w:pPr>
        <w:pStyle w:val="Normal"/>
        <w:numPr>
          <w:ilvl w:val="0"/>
          <w:numId w:val="1"/>
        </w:numPr>
        <w:tabs>
          <w:tab w:val="left" w:pos="360" w:leader="none"/>
        </w:tabs>
        <w:suppressAutoHyphens w:val="true"/>
        <w:spacing w:lineRule="auto" w:line="240" w:before="0" w:after="0"/>
        <w:ind w:left="360" w:right="0" w:hanging="360"/>
        <w:jc w:val="both"/>
        <w:rPr>
          <w:rFonts w:eastAsia="Times New Roman" w:cs="Verdana" w:ascii="Verdana" w:hAnsi="Verdana"/>
          <w:sz w:val="20"/>
          <w:szCs w:val="20"/>
          <w:lang w:eastAsia="zh-CN"/>
        </w:rPr>
      </w:pPr>
      <w:r>
        <w:rPr>
          <w:rFonts w:eastAsia="Times New Roman" w:cs="Verdana" w:ascii="Verdana" w:hAnsi="Verdana"/>
          <w:sz w:val="20"/>
          <w:szCs w:val="20"/>
          <w:lang w:eastAsia="zh-CN"/>
        </w:rPr>
        <w:t>zawarcia umowy ramowej,</w:t>
      </w:r>
    </w:p>
    <w:p>
      <w:pPr>
        <w:pStyle w:val="Normal"/>
        <w:numPr>
          <w:ilvl w:val="0"/>
          <w:numId w:val="1"/>
        </w:numPr>
        <w:tabs>
          <w:tab w:val="left" w:pos="360" w:leader="none"/>
        </w:tabs>
        <w:suppressAutoHyphens w:val="true"/>
        <w:spacing w:lineRule="auto" w:line="240" w:before="0" w:after="0"/>
        <w:ind w:left="360" w:right="0" w:hanging="360"/>
        <w:jc w:val="both"/>
        <w:rPr>
          <w:rFonts w:eastAsia="Times New Roman" w:cs="Verdana" w:ascii="Verdana" w:hAnsi="Verdana"/>
          <w:sz w:val="20"/>
          <w:szCs w:val="20"/>
          <w:lang w:eastAsia="zh-CN"/>
        </w:rPr>
      </w:pPr>
      <w:r>
        <w:rPr>
          <w:rFonts w:eastAsia="Times New Roman" w:cs="Verdana" w:ascii="Verdana" w:hAnsi="Verdana"/>
          <w:sz w:val="20"/>
          <w:szCs w:val="20"/>
          <w:lang w:eastAsia="zh-CN"/>
        </w:rPr>
        <w:t>ustanowienia dynamicznego systemu zakupów,</w:t>
      </w:r>
    </w:p>
    <w:p>
      <w:pPr>
        <w:pStyle w:val="Normal"/>
        <w:numPr>
          <w:ilvl w:val="0"/>
          <w:numId w:val="1"/>
        </w:numPr>
        <w:tabs>
          <w:tab w:val="left" w:pos="360" w:leader="none"/>
        </w:tabs>
        <w:suppressAutoHyphens w:val="true"/>
        <w:spacing w:lineRule="auto" w:line="240" w:before="0" w:after="0"/>
        <w:ind w:left="360" w:right="0" w:hanging="360"/>
        <w:jc w:val="both"/>
        <w:rPr>
          <w:rFonts w:eastAsia="Times New Roman" w:cs="Verdana" w:ascii="Verdana" w:hAnsi="Verdana"/>
          <w:sz w:val="20"/>
          <w:szCs w:val="20"/>
          <w:lang w:eastAsia="zh-CN"/>
        </w:rPr>
      </w:pPr>
      <w:r>
        <w:rPr>
          <w:rFonts w:eastAsia="Times New Roman" w:cs="Verdana" w:ascii="Verdana" w:hAnsi="Verdana"/>
          <w:sz w:val="20"/>
          <w:szCs w:val="20"/>
          <w:lang w:eastAsia="zh-CN"/>
        </w:rPr>
        <w:t>wyboru najkorzystniejszej oferty z zastosowaniem aukcji elektronicznej.</w:t>
      </w:r>
    </w:p>
    <w:p>
      <w:pPr>
        <w:pStyle w:val="Normal"/>
        <w:suppressAutoHyphens w:val="true"/>
        <w:spacing w:lineRule="auto" w:line="240" w:before="0" w:after="0"/>
        <w:ind w:left="1077" w:right="0" w:hanging="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keepNext/>
        <w:shd w:fill="E6E6E6" w:val="clear"/>
        <w:tabs>
          <w:tab w:val="left" w:pos="360" w:leader="none"/>
          <w:tab w:val="left" w:pos="1560" w:leader="none"/>
        </w:tabs>
        <w:suppressAutoHyphens w:val="true"/>
        <w:spacing w:lineRule="auto" w:line="240"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Rozdział.22 Pouczenie o środkach ochrony prawnej przysługujących Wykonawcy w toku postępowania o udzielenie zamówienia.</w:t>
      </w:r>
    </w:p>
    <w:p>
      <w:pPr>
        <w:pStyle w:val="Normal"/>
        <w:suppressAutoHyphens w:val="true"/>
        <w:spacing w:lineRule="atLeast" w:line="10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suppressAutoHyphens w:val="true"/>
        <w:spacing w:lineRule="auto" w:line="24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Prawo zamówień publicznych.</w:t>
      </w:r>
    </w:p>
    <w:p>
      <w:pPr>
        <w:pStyle w:val="Normal"/>
        <w:suppressAutoHyphens w:val="true"/>
        <w:spacing w:lineRule="atLeast" w:line="100" w:before="0" w:after="0"/>
        <w:jc w:val="both"/>
        <w:rPr>
          <w:rFonts w:eastAsia="Times New Roman" w:cs="Verdana" w:ascii="Verdana" w:hAnsi="Verdana"/>
          <w:sz w:val="20"/>
          <w:szCs w:val="20"/>
          <w:lang w:eastAsia="zh-CN"/>
        </w:rPr>
      </w:pPr>
      <w:r>
        <w:rPr>
          <w:rFonts w:eastAsia="Times New Roman" w:cs="Verdana" w:ascii="Verdana" w:hAnsi="Verdana"/>
          <w:sz w:val="20"/>
          <w:szCs w:val="20"/>
          <w:lang w:eastAsia="zh-CN"/>
        </w:rPr>
      </w:r>
    </w:p>
    <w:p>
      <w:pPr>
        <w:pStyle w:val="Normal"/>
        <w:keepNext/>
        <w:shd w:fill="E6E6E6" w:val="clear"/>
        <w:tabs>
          <w:tab w:val="left" w:pos="360" w:leader="none"/>
          <w:tab w:val="left" w:pos="1560" w:leader="none"/>
        </w:tabs>
        <w:suppressAutoHyphens w:val="true"/>
        <w:spacing w:lineRule="auto" w:line="240" w:before="0" w:after="0"/>
        <w:jc w:val="both"/>
        <w:outlineLvl w:val="0"/>
        <w:rPr>
          <w:rFonts w:eastAsia="Times New Roman" w:cs="Verdana" w:ascii="Verdana" w:hAnsi="Verdana"/>
          <w:b/>
          <w:bCs/>
          <w:i/>
          <w:iCs/>
          <w:sz w:val="20"/>
          <w:szCs w:val="20"/>
          <w:lang w:eastAsia="zh-CN"/>
        </w:rPr>
      </w:pPr>
      <w:r>
        <w:rPr>
          <w:rFonts w:eastAsia="Times New Roman" w:cs="Verdana" w:ascii="Verdana" w:hAnsi="Verdana"/>
          <w:b/>
          <w:bCs/>
          <w:i/>
          <w:iCs/>
          <w:sz w:val="20"/>
          <w:szCs w:val="20"/>
          <w:lang w:eastAsia="zh-CN"/>
        </w:rPr>
        <w:t>Rozdział.23  Załączniki do SIWZ</w:t>
      </w:r>
    </w:p>
    <w:p>
      <w:pPr>
        <w:pStyle w:val="Normal"/>
        <w:tabs>
          <w:tab w:val="left" w:pos="1980" w:leader="none"/>
        </w:tabs>
        <w:suppressAutoHyphens w:val="true"/>
        <w:spacing w:lineRule="auto" w:line="240" w:before="0" w:after="0"/>
        <w:jc w:val="both"/>
        <w:rPr>
          <w:rFonts w:eastAsia="Times New Roman" w:cs="Calibri" w:ascii="Times New Roman" w:hAnsi="Times New Roman"/>
          <w:sz w:val="20"/>
          <w:szCs w:val="20"/>
          <w:lang w:eastAsia="zh-CN"/>
        </w:rPr>
      </w:pPr>
      <w:r>
        <w:rPr>
          <w:rFonts w:eastAsia="Times New Roman" w:cs="Calibri" w:ascii="Times New Roman" w:hAnsi="Times New Roman"/>
          <w:sz w:val="20"/>
          <w:szCs w:val="20"/>
          <w:lang w:eastAsia="zh-CN"/>
        </w:rPr>
      </w:r>
    </w:p>
    <w:p>
      <w:pPr>
        <w:pStyle w:val="Normal"/>
        <w:tabs>
          <w:tab w:val="left" w:pos="1980" w:leader="none"/>
        </w:tabs>
        <w:suppressAutoHyphens w:val="true"/>
        <w:spacing w:lineRule="auto" w:line="240" w:before="0" w:after="0"/>
        <w:rPr>
          <w:rFonts w:eastAsia="Times New Roman" w:cs="Verdana" w:ascii="Verdana" w:hAnsi="Verdana"/>
          <w:i/>
          <w:sz w:val="20"/>
          <w:szCs w:val="20"/>
          <w:lang w:eastAsia="zh-CN"/>
        </w:rPr>
      </w:pPr>
      <w:r>
        <w:rPr>
          <w:rFonts w:eastAsia="Times New Roman" w:cs="Verdana" w:ascii="Verdana" w:hAnsi="Verdana"/>
          <w:i/>
          <w:sz w:val="20"/>
          <w:szCs w:val="20"/>
          <w:lang w:eastAsia="zh-CN"/>
        </w:rPr>
        <w:t xml:space="preserve">Załącznik Nr 1   </w:t>
        <w:tab/>
        <w:t>Opis przedmiotu zamówienia,</w:t>
      </w:r>
    </w:p>
    <w:p>
      <w:pPr>
        <w:pStyle w:val="Normal"/>
        <w:tabs>
          <w:tab w:val="left" w:pos="1980" w:leader="none"/>
        </w:tabs>
        <w:suppressAutoHyphens w:val="true"/>
        <w:spacing w:lineRule="auto" w:line="240" w:before="0" w:after="0"/>
        <w:rPr>
          <w:rFonts w:eastAsia="Times New Roman" w:cs="Verdana" w:ascii="Verdana" w:hAnsi="Verdana"/>
          <w:i/>
          <w:sz w:val="20"/>
          <w:szCs w:val="20"/>
          <w:lang w:eastAsia="zh-CN"/>
        </w:rPr>
      </w:pPr>
      <w:r>
        <w:rPr>
          <w:rFonts w:eastAsia="Times New Roman" w:cs="Verdana" w:ascii="Verdana" w:hAnsi="Verdana"/>
          <w:i/>
          <w:sz w:val="20"/>
          <w:szCs w:val="20"/>
          <w:lang w:eastAsia="zh-CN"/>
        </w:rPr>
        <w:t>Załącznik Nr 1.1</w:t>
        <w:tab/>
        <w:t>Mapy miasta Nowogród Bobrzański,</w:t>
      </w:r>
    </w:p>
    <w:p>
      <w:pPr>
        <w:pStyle w:val="Normal"/>
        <w:tabs>
          <w:tab w:val="left" w:pos="1980" w:leader="none"/>
        </w:tabs>
        <w:suppressAutoHyphens w:val="true"/>
        <w:spacing w:lineRule="auto" w:line="240" w:before="0" w:after="0"/>
        <w:rPr>
          <w:rFonts w:eastAsia="Times New Roman" w:cs="Verdana" w:ascii="Verdana" w:hAnsi="Verdana"/>
          <w:i/>
          <w:sz w:val="20"/>
          <w:szCs w:val="20"/>
          <w:lang w:eastAsia="zh-CN"/>
        </w:rPr>
      </w:pPr>
      <w:r>
        <w:rPr>
          <w:rFonts w:eastAsia="Times New Roman" w:cs="Verdana" w:ascii="Verdana" w:hAnsi="Verdana"/>
          <w:i/>
          <w:sz w:val="20"/>
          <w:szCs w:val="20"/>
          <w:lang w:eastAsia="zh-CN"/>
        </w:rPr>
        <w:t>Załącznik Nr 1.2</w:t>
        <w:tab/>
        <w:t>Mapy miejscowości znajdujących się na terenie gminy</w:t>
      </w:r>
    </w:p>
    <w:p>
      <w:pPr>
        <w:pStyle w:val="Normal"/>
        <w:tabs>
          <w:tab w:val="left" w:pos="5938" w:leader="none"/>
        </w:tabs>
        <w:suppressAutoHyphens w:val="true"/>
        <w:spacing w:lineRule="auto" w:line="240" w:before="0" w:after="0"/>
        <w:ind w:left="1979" w:right="0" w:hanging="1979"/>
        <w:jc w:val="both"/>
        <w:rPr>
          <w:rFonts w:eastAsia="Times New Roman" w:cs="Verdana" w:ascii="Verdana" w:hAnsi="Verdana"/>
          <w:i/>
          <w:sz w:val="20"/>
          <w:szCs w:val="20"/>
          <w:lang w:eastAsia="zh-CN"/>
        </w:rPr>
      </w:pPr>
      <w:r>
        <w:rPr>
          <w:rFonts w:eastAsia="Times New Roman" w:cs="Verdana" w:ascii="Verdana" w:hAnsi="Verdana"/>
          <w:i/>
          <w:sz w:val="20"/>
          <w:szCs w:val="20"/>
          <w:lang w:eastAsia="zh-CN"/>
        </w:rPr>
        <w:t>Załącznik Nr 2</w:t>
        <w:tab/>
        <w:t>Formularz OFERTA,</w:t>
      </w:r>
    </w:p>
    <w:p>
      <w:pPr>
        <w:pStyle w:val="Normal"/>
        <w:tabs>
          <w:tab w:val="left" w:pos="5938" w:leader="none"/>
        </w:tabs>
        <w:suppressAutoHyphens w:val="true"/>
        <w:spacing w:lineRule="auto" w:line="240" w:before="0" w:after="0"/>
        <w:ind w:left="1979" w:right="0" w:hanging="1979"/>
        <w:jc w:val="both"/>
        <w:rPr>
          <w:rFonts w:eastAsia="Times New Roman" w:cs="Verdana" w:ascii="Verdana" w:hAnsi="Verdana"/>
          <w:i/>
          <w:sz w:val="20"/>
          <w:szCs w:val="20"/>
          <w:lang w:eastAsia="zh-CN"/>
        </w:rPr>
      </w:pPr>
      <w:r>
        <w:rPr>
          <w:rFonts w:eastAsia="Times New Roman" w:cs="Verdana" w:ascii="Verdana" w:hAnsi="Verdana"/>
          <w:i/>
          <w:sz w:val="20"/>
          <w:szCs w:val="20"/>
          <w:lang w:eastAsia="zh-CN"/>
        </w:rPr>
        <w:t>Załącznik Nr 3</w:t>
        <w:tab/>
        <w:t>Formularz cenowy,</w:t>
      </w:r>
    </w:p>
    <w:p>
      <w:pPr>
        <w:pStyle w:val="Normal"/>
        <w:tabs>
          <w:tab w:val="left" w:pos="5938" w:leader="none"/>
        </w:tabs>
        <w:suppressAutoHyphens w:val="true"/>
        <w:spacing w:lineRule="auto" w:line="240" w:before="0" w:after="0"/>
        <w:ind w:left="1979" w:right="0" w:hanging="1979"/>
        <w:jc w:val="both"/>
        <w:rPr>
          <w:rFonts w:eastAsia="Times New Roman" w:cs="Verdana" w:ascii="Verdana" w:hAnsi="Verdana"/>
          <w:i/>
          <w:sz w:val="20"/>
          <w:szCs w:val="20"/>
          <w:lang w:eastAsia="zh-CN"/>
        </w:rPr>
      </w:pPr>
      <w:r>
        <w:rPr>
          <w:rFonts w:eastAsia="Times New Roman" w:cs="Verdana" w:ascii="Verdana" w:hAnsi="Verdana"/>
          <w:i/>
          <w:sz w:val="20"/>
          <w:szCs w:val="20"/>
          <w:lang w:eastAsia="zh-CN"/>
        </w:rPr>
        <w:t>Załącznik Nr 4</w:t>
        <w:tab/>
        <w:t>Wzór umowy,</w:t>
      </w:r>
    </w:p>
    <w:p>
      <w:pPr>
        <w:pStyle w:val="Normal"/>
        <w:tabs>
          <w:tab w:val="left" w:pos="5938" w:leader="none"/>
        </w:tabs>
        <w:suppressAutoHyphens w:val="true"/>
        <w:spacing w:lineRule="auto" w:line="240" w:before="0" w:after="0"/>
        <w:ind w:left="1979" w:right="0" w:hanging="1979"/>
        <w:jc w:val="both"/>
        <w:rPr>
          <w:rFonts w:eastAsia="Times New Roman" w:cs="Verdana" w:ascii="Verdana" w:hAnsi="Verdana"/>
          <w:i/>
          <w:sz w:val="20"/>
          <w:szCs w:val="20"/>
          <w:lang w:eastAsia="zh-CN"/>
        </w:rPr>
      </w:pPr>
      <w:r>
        <w:rPr>
          <w:rFonts w:eastAsia="Times New Roman" w:cs="Verdana" w:ascii="Verdana" w:hAnsi="Verdana"/>
          <w:i/>
          <w:sz w:val="20"/>
          <w:szCs w:val="20"/>
          <w:lang w:eastAsia="zh-CN"/>
        </w:rPr>
        <w:t>Załącznik Nr 5</w:t>
        <w:tab/>
        <w:t>Formularz: „Oświadczenie Wykonawcy o niepodleganiu wykluczeniu z postępowania o udzielenie zamówienia”</w:t>
      </w:r>
    </w:p>
    <w:p>
      <w:pPr>
        <w:pStyle w:val="Normal"/>
        <w:tabs>
          <w:tab w:val="left" w:pos="5938" w:leader="none"/>
        </w:tabs>
        <w:suppressAutoHyphens w:val="true"/>
        <w:spacing w:lineRule="auto" w:line="240" w:before="0" w:after="0"/>
        <w:ind w:left="1979" w:right="0" w:hanging="1979"/>
        <w:jc w:val="both"/>
        <w:rPr>
          <w:rFonts w:eastAsia="Times New Roman" w:cs="Verdana" w:ascii="Verdana" w:hAnsi="Verdana"/>
          <w:i/>
          <w:sz w:val="20"/>
          <w:szCs w:val="20"/>
          <w:lang w:eastAsia="zh-CN"/>
        </w:rPr>
      </w:pPr>
      <w:r>
        <w:rPr>
          <w:rFonts w:eastAsia="Times New Roman" w:cs="Verdana" w:ascii="Verdana" w:hAnsi="Verdana"/>
          <w:i/>
          <w:sz w:val="20"/>
          <w:szCs w:val="20"/>
          <w:lang w:eastAsia="zh-CN"/>
        </w:rPr>
        <w:t>Załącznik Nr 6</w:t>
        <w:tab/>
        <w:t>Formularz: „Oświadczenie o spełnieniu przez Wykonawcę warunków udziału w postępowaniu”</w:t>
      </w:r>
    </w:p>
    <w:p>
      <w:pPr>
        <w:pStyle w:val="Normal"/>
        <w:tabs>
          <w:tab w:val="left" w:pos="5938" w:leader="none"/>
        </w:tabs>
        <w:suppressAutoHyphens w:val="true"/>
        <w:spacing w:lineRule="auto" w:line="240" w:before="0" w:after="0"/>
        <w:ind w:left="1979" w:right="0" w:hanging="1979"/>
        <w:jc w:val="both"/>
        <w:rPr>
          <w:rFonts w:eastAsia="Times New Roman" w:cs="Verdana" w:ascii="Verdana" w:hAnsi="Verdana"/>
          <w:i/>
          <w:sz w:val="20"/>
          <w:szCs w:val="20"/>
          <w:lang w:eastAsia="zh-CN"/>
        </w:rPr>
      </w:pPr>
      <w:r>
        <w:rPr>
          <w:rFonts w:eastAsia="Times New Roman" w:cs="Verdana" w:ascii="Verdana" w:hAnsi="Verdana"/>
          <w:i/>
          <w:sz w:val="20"/>
          <w:szCs w:val="20"/>
          <w:lang w:eastAsia="zh-CN"/>
        </w:rPr>
        <w:t>Załącznik Nr 7</w:t>
        <w:tab/>
        <w:t>Formularz: „Listy podmiotów należących do tej samej grupy kapitałowej”</w:t>
      </w:r>
    </w:p>
    <w:p>
      <w:pPr>
        <w:pStyle w:val="Normal"/>
        <w:tabs>
          <w:tab w:val="left" w:pos="5938" w:leader="none"/>
        </w:tabs>
        <w:suppressAutoHyphens w:val="true"/>
        <w:spacing w:lineRule="auto" w:line="240" w:before="0" w:after="0"/>
        <w:ind w:left="1979" w:right="0" w:hanging="1979"/>
        <w:jc w:val="both"/>
        <w:rPr>
          <w:rFonts w:eastAsia="Times New Roman" w:cs="Verdana" w:ascii="Verdana" w:hAnsi="Verdana"/>
          <w:i/>
          <w:sz w:val="20"/>
          <w:szCs w:val="20"/>
          <w:lang w:eastAsia="zh-CN"/>
        </w:rPr>
      </w:pPr>
      <w:r>
        <w:rPr>
          <w:rFonts w:eastAsia="Times New Roman" w:cs="Verdana" w:ascii="Verdana" w:hAnsi="Verdana"/>
          <w:i/>
          <w:sz w:val="20"/>
          <w:szCs w:val="20"/>
          <w:lang w:eastAsia="zh-CN"/>
        </w:rPr>
        <w:t>Załącznik Nr 8</w:t>
        <w:tab/>
        <w:t>Formularz: „Potencjał techniczny Wykonawcy”</w:t>
      </w:r>
    </w:p>
    <w:p>
      <w:pPr>
        <w:pStyle w:val="Normal"/>
        <w:tabs>
          <w:tab w:val="left" w:pos="5938" w:leader="none"/>
        </w:tabs>
        <w:suppressAutoHyphens w:val="true"/>
        <w:spacing w:lineRule="auto" w:line="240" w:before="0" w:after="0"/>
        <w:ind w:left="1979" w:right="0" w:hanging="1979"/>
        <w:jc w:val="both"/>
        <w:rPr>
          <w:rFonts w:eastAsia="Times New Roman" w:cs="Verdana" w:ascii="Verdana" w:hAnsi="Verdana"/>
          <w:i/>
          <w:sz w:val="20"/>
          <w:szCs w:val="20"/>
          <w:lang w:eastAsia="zh-CN"/>
        </w:rPr>
      </w:pPr>
      <w:r>
        <w:rPr>
          <w:rFonts w:eastAsia="Times New Roman" w:cs="Verdana" w:ascii="Verdana" w:hAnsi="Verdana"/>
          <w:i/>
          <w:sz w:val="20"/>
          <w:szCs w:val="20"/>
          <w:lang w:eastAsia="zh-CN"/>
        </w:rPr>
        <w:t>Załącznik Nr 9</w:t>
        <w:tab/>
        <w:t>Wzór pełnomocnictwa dla konsorcjum</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Verdana">
    <w:charset w:val="ee"/>
    <w:family w:val="roman"/>
    <w:pitch w:val="variable"/>
  </w:font>
  <w:font w:name="Arial-BoldMT">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57"/>
        </w:tabs>
        <w:ind w:left="357" w:hanging="357"/>
      </w:pPr>
      <w:rPr>
        <w:sz w:val="20"/>
        <w:i w:val="false"/>
        <w:b w:val="false"/>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lvl>
    <w:lvl w:ilvl="2">
      <w:start w:val="1"/>
      <w:numFmt w:val="decimal"/>
      <w:lvlText w:val="%3)"/>
      <w:lvlJc w:val="left"/>
      <w:pPr>
        <w:tabs>
          <w:tab w:val="num" w:pos="928"/>
        </w:tabs>
        <w:ind w:left="928" w:hanging="360"/>
      </w:pPr>
      <w:rPr/>
    </w:lvl>
    <w:lvl w:ilvl="3">
      <w:start w:val="8"/>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360"/>
        </w:tabs>
        <w:ind w:left="360" w:hanging="360"/>
      </w:pPr>
      <w:rPr>
        <w:rFonts w:ascii="Symbol" w:hAnsi="Symbol" w:cs="Symbol" w:hint="default"/>
        <w:sz w:val="20"/>
        <w:b w:val="false"/>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357"/>
        </w:tabs>
        <w:ind w:left="357" w:hanging="357"/>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rPr>
        <w:b/>
      </w:rPr>
    </w:lvl>
    <w:lvl w:ilvl="1">
      <w:start w:val="1"/>
      <w:numFmt w:val="bullet"/>
      <w:lvlText w:val=""/>
      <w:lvlJc w:val="left"/>
      <w:pPr>
        <w:tabs>
          <w:tab w:val="num" w:pos="1443"/>
        </w:tabs>
        <w:ind w:left="1443" w:hanging="363"/>
      </w:pPr>
      <w:rPr>
        <w:rFonts w:ascii="Symbol" w:hAnsi="Symbol" w:cs="Symbol" w:hint="default"/>
        <w:b w:val="false"/>
      </w:rPr>
    </w:lvl>
    <w:lvl w:ilvl="2">
      <w:start w:val="1"/>
      <w:numFmt w:val="lowerLetter"/>
      <w:lvlText w:val="%3)"/>
      <w:lvlJc w:val="left"/>
      <w:pPr>
        <w:tabs>
          <w:tab w:val="num" w:pos="2160"/>
        </w:tabs>
        <w:ind w:left="2160" w:hanging="180"/>
      </w:pPr>
      <w:rPr>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lvl w:ilvl="0">
      <w:start w:val="1"/>
      <w:numFmt w:val="lowerLetter"/>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lowerLetter"/>
      <w:lvlText w:val=""/>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SimSun" w:cs="Calibri"/>
        <w:sz w:val="22"/>
        <w:szCs w:val="22"/>
        <w:lang w:val="pl-PL"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SimSun" w:cs="Calibri"/>
      <w:color w:val="auto"/>
      <w:sz w:val="22"/>
      <w:szCs w:val="22"/>
      <w:lang w:val="pl-PL" w:eastAsia="en-US" w:bidi="ar-SA"/>
    </w:rPr>
  </w:style>
  <w:style w:type="character" w:styleId="DefaultParagraphFont" w:default="1">
    <w:name w:val="Default Paragraph Font"/>
    <w:uiPriority w:val="1"/>
    <w:semiHidden/>
    <w:unhideWhenUsed/>
    <w:rPr/>
  </w:style>
  <w:style w:type="character" w:styleId="Annotationreference">
    <w:name w:val="annotation reference"/>
    <w:uiPriority w:val="99"/>
    <w:semiHidden/>
    <w:unhideWhenUsed/>
    <w:rsid w:val="00331ecd"/>
    <w:basedOn w:val="DefaultParagraphFont"/>
    <w:rPr>
      <w:sz w:val="16"/>
      <w:szCs w:val="16"/>
    </w:rPr>
  </w:style>
  <w:style w:type="character" w:styleId="TekstkomentarzaZnak" w:customStyle="1">
    <w:name w:val="Tekst komentarza Znak"/>
    <w:uiPriority w:val="99"/>
    <w:semiHidden/>
    <w:link w:val="Tekstkomentarza"/>
    <w:rsid w:val="00331ecd"/>
    <w:basedOn w:val="DefaultParagraphFont"/>
    <w:rPr>
      <w:rFonts w:ascii="Times New Roman" w:hAnsi="Times New Roman" w:eastAsia="Times New Roman" w:cs="Calibri"/>
      <w:sz w:val="20"/>
      <w:szCs w:val="20"/>
      <w:lang w:eastAsia="zh-CN"/>
    </w:rPr>
  </w:style>
  <w:style w:type="character" w:styleId="TekstdymkaZnak" w:customStyle="1">
    <w:name w:val="Tekst dymka Znak"/>
    <w:uiPriority w:val="99"/>
    <w:semiHidden/>
    <w:link w:val="Tekstdymka"/>
    <w:rsid w:val="00331ecd"/>
    <w:basedOn w:val="DefaultParagraphFont"/>
    <w:rPr>
      <w:rFonts w:ascii="Tahoma" w:hAnsi="Tahoma" w:cs="Tahoma"/>
      <w:sz w:val="16"/>
      <w:szCs w:val="16"/>
    </w:rPr>
  </w:style>
  <w:style w:type="character" w:styleId="TematkomentarzaZnak" w:customStyle="1">
    <w:name w:val="Temat komentarza Znak"/>
    <w:uiPriority w:val="99"/>
    <w:semiHidden/>
    <w:link w:val="Tematkomentarza"/>
    <w:rsid w:val="00c571a2"/>
    <w:basedOn w:val="TekstkomentarzaZnak"/>
    <w:rPr>
      <w:rFonts w:ascii="Times New Roman" w:hAnsi="Times New Roman" w:eastAsia="Times New Roman" w:cs="Calibri"/>
      <w:b/>
      <w:bCs/>
      <w:sz w:val="20"/>
      <w:szCs w:val="20"/>
      <w:lang w:eastAsia="zh-CN"/>
    </w:rPr>
  </w:style>
  <w:style w:type="character" w:styleId="ListLabel1">
    <w:name w:val="ListLabel 1"/>
    <w:rPr>
      <w:rFonts w:eastAsia="Times New Roman" w:cs="Times New Roman"/>
      <w:b w:val="false"/>
      <w:i w:val="false"/>
      <w:sz w:val="20"/>
      <w:szCs w:val="20"/>
    </w:rPr>
  </w:style>
  <w:style w:type="character" w:styleId="ListLabel2">
    <w:name w:val="ListLabel 2"/>
    <w:rPr>
      <w:b/>
    </w:rPr>
  </w:style>
  <w:style w:type="character" w:styleId="ListLabel3">
    <w:name w:val="ListLabel 3"/>
    <w:rPr>
      <w:rFonts w:cs="Courier New"/>
    </w:rPr>
  </w:style>
  <w:style w:type="character" w:styleId="ListLabel4">
    <w:name w:val="ListLabel 4"/>
    <w:rPr>
      <w:rFonts w:cs="Wingdings"/>
    </w:rPr>
  </w:style>
  <w:style w:type="character" w:styleId="ListLabel5">
    <w:name w:val="ListLabel 5"/>
    <w:rPr>
      <w:rFonts w:cs="Verdana"/>
      <w:b w:val="false"/>
      <w:sz w:val="20"/>
      <w:szCs w:val="20"/>
    </w:rPr>
  </w:style>
  <w:style w:type="character" w:styleId="ListLabel6">
    <w:name w:val="ListLabel 6"/>
    <w:rPr>
      <w:rFonts w:cs="Verdana"/>
      <w:sz w:val="20"/>
      <w:szCs w:val="20"/>
    </w:rPr>
  </w:style>
  <w:style w:type="character" w:styleId="ListLabel7">
    <w:name w:val="ListLabel 7"/>
    <w:rPr>
      <w:b w:val="false"/>
    </w:rPr>
  </w:style>
  <w:style w:type="character" w:styleId="ListLabel8">
    <w:name w:val="ListLabel 8"/>
    <w:rPr>
      <w:rFonts w:eastAsia="Times New Roman" w:cs="Times New Roman"/>
      <w:u w:val="none"/>
    </w:rPr>
  </w:style>
  <w:style w:type="paragraph" w:styleId="Nagwek">
    <w:name w:val="Nagłówek"/>
    <w:basedOn w:val="Normal"/>
    <w:next w:val="Tretekstu"/>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 w:type="paragraph" w:styleId="Annotationtext">
    <w:name w:val="annotation text"/>
    <w:uiPriority w:val="99"/>
    <w:semiHidden/>
    <w:unhideWhenUsed/>
    <w:link w:val="TekstkomentarzaZnak"/>
    <w:rsid w:val="00331ecd"/>
    <w:basedOn w:val="Normal"/>
    <w:pPr>
      <w:suppressAutoHyphens w:val="true"/>
      <w:spacing w:lineRule="auto" w:line="240" w:before="0" w:after="0"/>
    </w:pPr>
    <w:rPr>
      <w:rFonts w:ascii="Times New Roman" w:hAnsi="Times New Roman" w:eastAsia="Times New Roman" w:cs="Calibri"/>
      <w:sz w:val="20"/>
      <w:szCs w:val="20"/>
      <w:lang w:eastAsia="zh-CN"/>
    </w:rPr>
  </w:style>
  <w:style w:type="paragraph" w:styleId="BalloonText">
    <w:name w:val="Balloon Text"/>
    <w:uiPriority w:val="99"/>
    <w:semiHidden/>
    <w:unhideWhenUsed/>
    <w:link w:val="TekstdymkaZnak"/>
    <w:rsid w:val="00331ecd"/>
    <w:basedOn w:val="Normal"/>
    <w:pPr>
      <w:spacing w:lineRule="auto" w:line="240" w:before="0" w:after="0"/>
    </w:pPr>
    <w:rPr>
      <w:rFonts w:ascii="Tahoma" w:hAnsi="Tahoma" w:cs="Tahoma"/>
      <w:sz w:val="16"/>
      <w:szCs w:val="16"/>
    </w:rPr>
  </w:style>
  <w:style w:type="paragraph" w:styleId="Annotationsubject">
    <w:name w:val="annotation subject"/>
    <w:uiPriority w:val="99"/>
    <w:semiHidden/>
    <w:unhideWhenUsed/>
    <w:link w:val="TematkomentarzaZnak"/>
    <w:rsid w:val="00c571a2"/>
    <w:basedOn w:val="Annotationtext"/>
    <w:pPr>
      <w:suppressAutoHyphens w:val="false"/>
      <w:spacing w:before="0" w:after="200"/>
    </w:pPr>
    <w:rPr>
      <w:rFonts w:ascii="Calibri" w:hAnsi="Calibri" w:cs="Calibri"/>
      <w:b/>
      <w:bCs/>
      <w:lang w:eastAsia="en-US"/>
    </w:rPr>
  </w:style>
  <w:style w:type="paragraph" w:styleId="NoSpacing">
    <w:name w:val="No Spacing"/>
    <w:uiPriority w:val="1"/>
    <w:qFormat/>
    <w:rsid w:val="00fb7cbe"/>
    <w:pPr>
      <w:widowControl/>
      <w:suppressAutoHyphens w:val="true"/>
      <w:bidi w:val="0"/>
      <w:spacing w:lineRule="auto" w:line="240" w:before="0" w:after="0"/>
      <w:jc w:val="left"/>
    </w:pPr>
    <w:rPr>
      <w:rFonts w:ascii="Calibri" w:hAnsi="Calibri" w:eastAsia="Calibri" w:cs="Times New Roman"/>
      <w:color w:val="auto"/>
      <w:sz w:val="22"/>
      <w:szCs w:val="22"/>
      <w:lang w:val="pl-PL" w:eastAsia="en-US" w:bidi="ar-SA"/>
    </w:rPr>
  </w:style>
  <w:style w:type="paragraph" w:styleId="ListParagraph">
    <w:name w:val="List Paragraph"/>
    <w:uiPriority w:val="34"/>
    <w:qFormat/>
    <w:rsid w:val="009e6131"/>
    <w:basedOn w:val="Normal"/>
    <w:pPr>
      <w:spacing w:before="0" w:after="200"/>
      <w:ind w:left="720" w:right="0" w:hanging="0"/>
      <w:contextualSpacing/>
    </w:pPr>
    <w:rPr/>
  </w:style>
  <w:style w:type="numbering" w:styleId="NoList" w:default="1">
    <w:name w:val="No List"/>
    <w:uiPriority w:val="99"/>
    <w:semiHidden/>
    <w:unhideWhenUsed/>
  </w:style>
  <w:style w:type="table" w:default="1" w:styleId="Standardowy">
    <w:name w:val="Normal Table"/>
    <w:uiPriority w:val="99"/>
    <w:semiHidden/>
    <w:unhideWhenUsed/>
    <w:tblPr>
      <w:tblInd w:type="dxa" w:w="0"/>
      <w:tblCellMar>
        <w:top w:w="0" w:type="dxa"/>
        <w:left w:w="108" w:type="dxa"/>
        <w:bottom w:w="0" w:type="dxa"/>
        <w:right w:w="108" w:type="dxa"/>
      </w:tblCellMar>
    </w:tblPr>
  </w:style>
  <w:style w:type="table" w:styleId="Tabela-Siatka">
    <w:name w:val="Table Grid"/>
    <w:basedOn w:val="Standardowy"/>
    <w:uiPriority w:val="59"/>
    <w:rsid w:val="00331ecd"/>
    <w:pPr>
      <w:spacing w:line="240" w:lineRule="auto" w:after="0"/>
    </w:pPr>
    <w:rPr>
      <w:lang w:eastAsia="pl-PL"/>
      <w:sz w:val="20"/>
      <w:szCs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C9B61-7A40-4265-BA0A-F0E766A4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2014-10-08T06:43:00Z</dcterms:created>
  <dc:creator>tomgli</dc:creator>
  <dc:language>pl-PL</dc:language>
  <cp:lastModifiedBy>K. Ewertowski</cp:lastModifiedBy>
  <cp:lastPrinted>2014-10-17T06:50:00Z</cp:lastPrinted>
  <dcterms:modified xsi:type="dcterms:W3CDTF">2014-10-17T06:50:00Z</dcterms:modified>
  <cp:revision>6</cp:revision>
</cp:coreProperties>
</file>