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3512296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FA7D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FA7D3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7D38" w:rsidRPr="00FA7D38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 chodnika na działce nr 1837/9 w Nowogrodzie Bobrzańskim</w:t>
      </w:r>
      <w:r w:rsidR="00FA7D3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57441"/>
    <w:rsid w:val="00B46E4E"/>
    <w:rsid w:val="00BE5BB4"/>
    <w:rsid w:val="00D82D8F"/>
    <w:rsid w:val="00F41E89"/>
    <w:rsid w:val="00FA7D3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2024-02-06T00:24:00Z</dcterms:modified>
</cp:coreProperties>
</file>