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222" w:rsidRPr="00B27C78" w:rsidRDefault="00FC60C8" w:rsidP="00173DFC">
      <w:pPr>
        <w:ind w:right="-709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Węgorzewo, dnia 16.10</w:t>
      </w:r>
      <w:r w:rsidR="000B1A7F">
        <w:rPr>
          <w:rFonts w:cstheme="minorHAnsi"/>
          <w:sz w:val="24"/>
          <w:szCs w:val="24"/>
        </w:rPr>
        <w:t>.2023</w:t>
      </w:r>
      <w:r w:rsidR="00173DFC" w:rsidRPr="00B27C78">
        <w:rPr>
          <w:rFonts w:cstheme="minorHAnsi"/>
          <w:sz w:val="24"/>
          <w:szCs w:val="24"/>
        </w:rPr>
        <w:t>r.</w:t>
      </w:r>
    </w:p>
    <w:p w:rsidR="006832FA" w:rsidRPr="006D3F2B" w:rsidRDefault="000B1A7F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G.6840.</w:t>
      </w:r>
      <w:r w:rsidR="00926642">
        <w:rPr>
          <w:rFonts w:cstheme="minorHAnsi"/>
          <w:color w:val="000000" w:themeColor="text1"/>
          <w:sz w:val="24"/>
          <w:szCs w:val="24"/>
        </w:rPr>
        <w:t>13.10.2023</w:t>
      </w:r>
    </w:p>
    <w:p w:rsidR="006832FA" w:rsidRDefault="006832FA" w:rsidP="006832FA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3150B4">
        <w:rPr>
          <w:rFonts w:ascii="Calibri Light" w:hAnsi="Calibri Light" w:cs="Calibri Light"/>
          <w:b/>
          <w:sz w:val="24"/>
          <w:szCs w:val="24"/>
        </w:rPr>
        <w:t>WYKAZ</w:t>
      </w:r>
    </w:p>
    <w:p w:rsidR="003150B4" w:rsidRPr="003150B4" w:rsidRDefault="003150B4" w:rsidP="006832FA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6832FA" w:rsidRDefault="006832FA" w:rsidP="00AC143D">
      <w:pPr>
        <w:spacing w:after="0" w:line="240" w:lineRule="auto"/>
        <w:ind w:left="-567" w:right="-743" w:firstLine="567"/>
        <w:jc w:val="both"/>
        <w:rPr>
          <w:rFonts w:cstheme="minorHAnsi"/>
          <w:b/>
          <w:i/>
          <w:sz w:val="24"/>
          <w:szCs w:val="24"/>
        </w:rPr>
      </w:pPr>
      <w:r w:rsidRPr="00460EA1">
        <w:rPr>
          <w:rFonts w:cstheme="minorHAnsi"/>
          <w:sz w:val="24"/>
          <w:szCs w:val="24"/>
        </w:rPr>
        <w:t xml:space="preserve">Na podstawie art. 35 ust. 1 i 2 ustawy z dnia 21 sierpnia 1997 r. o gospodarce nieruchomościami </w:t>
      </w:r>
      <w:r w:rsidR="00897DB4">
        <w:rPr>
          <w:rFonts w:cstheme="minorHAnsi"/>
          <w:sz w:val="24"/>
          <w:szCs w:val="24"/>
        </w:rPr>
        <w:br/>
      </w:r>
      <w:r w:rsidRPr="00460EA1">
        <w:rPr>
          <w:rFonts w:cstheme="minorHAnsi"/>
          <w:sz w:val="24"/>
          <w:szCs w:val="24"/>
        </w:rPr>
        <w:t>(</w:t>
      </w:r>
      <w:r w:rsidR="00D41DC8">
        <w:rPr>
          <w:rFonts w:cstheme="minorHAnsi"/>
          <w:sz w:val="24"/>
          <w:szCs w:val="24"/>
        </w:rPr>
        <w:t xml:space="preserve">t. j. </w:t>
      </w:r>
      <w:r w:rsidRPr="00460EA1">
        <w:rPr>
          <w:rFonts w:cstheme="minorHAnsi"/>
          <w:sz w:val="24"/>
          <w:szCs w:val="24"/>
        </w:rPr>
        <w:t xml:space="preserve">Dz. U. </w:t>
      </w:r>
      <w:r w:rsidR="000B1A7F">
        <w:rPr>
          <w:rFonts w:cstheme="minorHAnsi"/>
          <w:sz w:val="24"/>
          <w:szCs w:val="24"/>
        </w:rPr>
        <w:t>z 2023r. poz. 344</w:t>
      </w:r>
      <w:r w:rsidR="00076CE9">
        <w:rPr>
          <w:rFonts w:cstheme="minorHAnsi"/>
          <w:sz w:val="24"/>
          <w:szCs w:val="24"/>
        </w:rPr>
        <w:t xml:space="preserve"> ze zm.</w:t>
      </w:r>
      <w:r w:rsidRPr="00460EA1">
        <w:rPr>
          <w:rFonts w:cstheme="minorHAnsi"/>
          <w:sz w:val="24"/>
          <w:szCs w:val="24"/>
        </w:rPr>
        <w:t xml:space="preserve">) Burmistrz Węgorzewa </w:t>
      </w:r>
      <w:r w:rsidRPr="00460EA1">
        <w:rPr>
          <w:rFonts w:cstheme="minorHAnsi"/>
          <w:b/>
          <w:i/>
          <w:sz w:val="24"/>
          <w:szCs w:val="24"/>
        </w:rPr>
        <w:t xml:space="preserve"> </w:t>
      </w:r>
      <w:r w:rsidRPr="00460EA1">
        <w:rPr>
          <w:rFonts w:cstheme="minorHAnsi"/>
          <w:b/>
          <w:sz w:val="24"/>
          <w:szCs w:val="24"/>
        </w:rPr>
        <w:t>podaje do publicznej wiadomości</w:t>
      </w:r>
      <w:r w:rsidRPr="00460EA1">
        <w:rPr>
          <w:rFonts w:cstheme="minorHAnsi"/>
          <w:sz w:val="24"/>
          <w:szCs w:val="24"/>
        </w:rPr>
        <w:t xml:space="preserve"> wykaz nieruchomości </w:t>
      </w:r>
      <w:r w:rsidR="006D3F2B">
        <w:rPr>
          <w:rFonts w:cstheme="minorHAnsi"/>
          <w:sz w:val="24"/>
          <w:szCs w:val="24"/>
        </w:rPr>
        <w:t xml:space="preserve"> stanowiącej własność Gminy Węgorzewo </w:t>
      </w:r>
      <w:r w:rsidRPr="00460EA1">
        <w:rPr>
          <w:rFonts w:cstheme="minorHAnsi"/>
          <w:sz w:val="24"/>
          <w:szCs w:val="24"/>
        </w:rPr>
        <w:t>przeznaczonej</w:t>
      </w:r>
      <w:r w:rsidR="00460EA1">
        <w:rPr>
          <w:rFonts w:cstheme="minorHAnsi"/>
          <w:sz w:val="24"/>
          <w:szCs w:val="24"/>
        </w:rPr>
        <w:t xml:space="preserve"> do sprzedaży </w:t>
      </w:r>
      <w:r w:rsidR="001B2BAA">
        <w:rPr>
          <w:rFonts w:cstheme="minorHAnsi"/>
          <w:sz w:val="24"/>
          <w:szCs w:val="24"/>
        </w:rPr>
        <w:t>w drodze przetargu ustnego</w:t>
      </w:r>
      <w:r w:rsidR="006D3F2B">
        <w:rPr>
          <w:rFonts w:cstheme="minorHAnsi"/>
          <w:sz w:val="24"/>
          <w:szCs w:val="24"/>
        </w:rPr>
        <w:t xml:space="preserve"> </w:t>
      </w:r>
      <w:r w:rsidR="001B2BAA">
        <w:rPr>
          <w:rFonts w:cstheme="minorHAnsi"/>
          <w:sz w:val="24"/>
          <w:szCs w:val="24"/>
        </w:rPr>
        <w:t>nieograniczoneg</w:t>
      </w:r>
      <w:r w:rsidR="00B27C78">
        <w:rPr>
          <w:rFonts w:cstheme="minorHAnsi"/>
          <w:sz w:val="24"/>
          <w:szCs w:val="24"/>
        </w:rPr>
        <w:t>o.</w:t>
      </w:r>
    </w:p>
    <w:p w:rsidR="00460EA1" w:rsidRDefault="00460EA1" w:rsidP="00B16222">
      <w:pPr>
        <w:spacing w:after="0" w:line="240" w:lineRule="auto"/>
        <w:ind w:left="-567" w:right="-74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="00B16222">
        <w:rPr>
          <w:rFonts w:cstheme="minorHAnsi"/>
          <w:sz w:val="24"/>
          <w:szCs w:val="24"/>
        </w:rPr>
        <w:t xml:space="preserve"> </w:t>
      </w:r>
      <w:r w:rsidR="00515D3A">
        <w:rPr>
          <w:rFonts w:cstheme="minorHAnsi"/>
          <w:sz w:val="24"/>
          <w:szCs w:val="24"/>
        </w:rPr>
        <w:t>P</w:t>
      </w:r>
      <w:r w:rsidR="001B2BAA">
        <w:rPr>
          <w:rFonts w:cstheme="minorHAnsi"/>
          <w:sz w:val="24"/>
          <w:szCs w:val="24"/>
        </w:rPr>
        <w:t>ołożenie:</w:t>
      </w:r>
      <w:r w:rsidR="002A3224">
        <w:rPr>
          <w:rFonts w:cstheme="minorHAnsi"/>
          <w:sz w:val="24"/>
          <w:szCs w:val="24"/>
        </w:rPr>
        <w:t xml:space="preserve">  o</w:t>
      </w:r>
      <w:r w:rsidR="000B1A7F">
        <w:rPr>
          <w:rFonts w:cstheme="minorHAnsi"/>
          <w:sz w:val="24"/>
          <w:szCs w:val="24"/>
        </w:rPr>
        <w:t>b</w:t>
      </w:r>
      <w:r w:rsidR="00A32164">
        <w:rPr>
          <w:rFonts w:cstheme="minorHAnsi"/>
          <w:sz w:val="24"/>
          <w:szCs w:val="24"/>
        </w:rPr>
        <w:t>ręb 0021 Urzuty, gmina Nowogród Bobrzański, powiat zielonogórski</w:t>
      </w:r>
    </w:p>
    <w:p w:rsidR="00460EA1" w:rsidRDefault="00515D3A" w:rsidP="00B16222">
      <w:pPr>
        <w:spacing w:after="0" w:line="240" w:lineRule="auto"/>
        <w:ind w:left="-567" w:right="-74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N</w:t>
      </w:r>
      <w:r w:rsidR="00460EA1">
        <w:rPr>
          <w:rFonts w:cstheme="minorHAnsi"/>
          <w:sz w:val="24"/>
          <w:szCs w:val="24"/>
        </w:rPr>
        <w:t>umer i powierzc</w:t>
      </w:r>
      <w:r w:rsidR="00AC143D">
        <w:rPr>
          <w:rFonts w:cstheme="minorHAnsi"/>
          <w:sz w:val="24"/>
          <w:szCs w:val="24"/>
        </w:rPr>
        <w:t xml:space="preserve">hnia działki: dz. </w:t>
      </w:r>
      <w:r w:rsidR="00A32164">
        <w:rPr>
          <w:rFonts w:cstheme="minorHAnsi"/>
          <w:sz w:val="24"/>
          <w:szCs w:val="24"/>
        </w:rPr>
        <w:t>nr 165/2</w:t>
      </w:r>
      <w:r w:rsidR="00AC143D">
        <w:rPr>
          <w:rFonts w:cstheme="minorHAnsi"/>
          <w:sz w:val="24"/>
          <w:szCs w:val="24"/>
        </w:rPr>
        <w:t xml:space="preserve"> o pow.:</w:t>
      </w:r>
      <w:r w:rsidR="00A32164">
        <w:rPr>
          <w:rFonts w:cstheme="minorHAnsi"/>
          <w:sz w:val="24"/>
          <w:szCs w:val="24"/>
        </w:rPr>
        <w:t xml:space="preserve"> 0,2213</w:t>
      </w:r>
      <w:r w:rsidR="00460EA1">
        <w:rPr>
          <w:rFonts w:cstheme="minorHAnsi"/>
          <w:sz w:val="24"/>
          <w:szCs w:val="24"/>
        </w:rPr>
        <w:t>ha</w:t>
      </w:r>
      <w:r w:rsidR="00B27C78">
        <w:rPr>
          <w:rFonts w:cstheme="minorHAnsi"/>
          <w:sz w:val="24"/>
          <w:szCs w:val="24"/>
        </w:rPr>
        <w:t>.</w:t>
      </w:r>
    </w:p>
    <w:p w:rsidR="00460EA1" w:rsidRDefault="00515D3A" w:rsidP="00B16222">
      <w:pPr>
        <w:spacing w:after="0" w:line="240" w:lineRule="auto"/>
        <w:ind w:left="-567" w:right="-74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N</w:t>
      </w:r>
      <w:r w:rsidR="00460EA1">
        <w:rPr>
          <w:rFonts w:cstheme="minorHAnsi"/>
          <w:sz w:val="24"/>
          <w:szCs w:val="24"/>
        </w:rPr>
        <w:t>umer k</w:t>
      </w:r>
      <w:r w:rsidR="002A3224">
        <w:rPr>
          <w:rFonts w:cstheme="minorHAnsi"/>
          <w:sz w:val="24"/>
          <w:szCs w:val="24"/>
        </w:rPr>
        <w:t>si</w:t>
      </w:r>
      <w:r w:rsidR="00A32164">
        <w:rPr>
          <w:rFonts w:cstheme="minorHAnsi"/>
          <w:sz w:val="24"/>
          <w:szCs w:val="24"/>
        </w:rPr>
        <w:t>ęgi wieczystej ZG1E/00022730/2</w:t>
      </w:r>
    </w:p>
    <w:p w:rsidR="00A32164" w:rsidRDefault="00515D3A" w:rsidP="00A32164">
      <w:pPr>
        <w:spacing w:after="0" w:line="240" w:lineRule="auto"/>
        <w:ind w:left="-567" w:right="-74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O</w:t>
      </w:r>
      <w:r w:rsidR="00460EA1">
        <w:rPr>
          <w:rFonts w:cstheme="minorHAnsi"/>
          <w:sz w:val="24"/>
          <w:szCs w:val="24"/>
        </w:rPr>
        <w:t>znaczenie użytków</w:t>
      </w:r>
      <w:r w:rsidR="001220B0">
        <w:rPr>
          <w:rFonts w:cstheme="minorHAnsi"/>
          <w:sz w:val="24"/>
          <w:szCs w:val="24"/>
        </w:rPr>
        <w:t xml:space="preserve"> na działce</w:t>
      </w:r>
      <w:r w:rsidR="00A32164">
        <w:rPr>
          <w:rFonts w:cstheme="minorHAnsi"/>
          <w:sz w:val="24"/>
          <w:szCs w:val="24"/>
        </w:rPr>
        <w:t xml:space="preserve">: </w:t>
      </w:r>
      <w:proofErr w:type="spellStart"/>
      <w:r w:rsidR="00A32164">
        <w:rPr>
          <w:rFonts w:cstheme="minorHAnsi"/>
          <w:sz w:val="24"/>
          <w:szCs w:val="24"/>
        </w:rPr>
        <w:t>Ps</w:t>
      </w:r>
      <w:proofErr w:type="spellEnd"/>
      <w:r w:rsidR="00A32164">
        <w:rPr>
          <w:rFonts w:cstheme="minorHAnsi"/>
          <w:sz w:val="24"/>
          <w:szCs w:val="24"/>
        </w:rPr>
        <w:t xml:space="preserve"> IV, RVI, B</w:t>
      </w:r>
    </w:p>
    <w:p w:rsidR="00A32164" w:rsidRPr="00897DB4" w:rsidRDefault="00FC60C8" w:rsidP="00FC60C8">
      <w:pPr>
        <w:spacing w:after="0" w:line="240" w:lineRule="auto"/>
        <w:ind w:left="-567" w:right="-74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5.O</w:t>
      </w:r>
      <w:r w:rsidR="00961E41" w:rsidRPr="00897DB4">
        <w:rPr>
          <w:rFonts w:cstheme="minorHAnsi"/>
          <w:sz w:val="24"/>
          <w:szCs w:val="24"/>
        </w:rPr>
        <w:t>pis nieruchomości:</w:t>
      </w:r>
      <w:r w:rsidR="003150B4" w:rsidRPr="00897DB4">
        <w:rPr>
          <w:rFonts w:cstheme="minorHAnsi"/>
          <w:sz w:val="24"/>
          <w:szCs w:val="24"/>
        </w:rPr>
        <w:t xml:space="preserve"> </w:t>
      </w:r>
      <w:r w:rsidR="00A32164" w:rsidRPr="00897DB4">
        <w:rPr>
          <w:rFonts w:cstheme="minorHAnsi"/>
          <w:sz w:val="24"/>
          <w:szCs w:val="24"/>
        </w:rPr>
        <w:t>Działka nr 165/2 nie jest objęta obowiązującym miejscowym planem zagospodarowania przestrzennego, dla przedmiotowej działki nie została wydana decyzja o warunkach zabudowy.</w:t>
      </w:r>
      <w:r w:rsidR="00897DB4">
        <w:rPr>
          <w:rFonts w:cstheme="minorHAnsi"/>
          <w:sz w:val="24"/>
          <w:szCs w:val="24"/>
        </w:rPr>
        <w:t xml:space="preserve"> </w:t>
      </w:r>
      <w:r w:rsidR="00A32164" w:rsidRPr="00897DB4">
        <w:rPr>
          <w:rFonts w:cstheme="minorHAnsi"/>
          <w:sz w:val="24"/>
          <w:szCs w:val="24"/>
        </w:rPr>
        <w:t>Według ustaleń studium uwarunkowań i kierunków zagospo</w:t>
      </w:r>
      <w:r w:rsidR="00897DB4">
        <w:rPr>
          <w:rFonts w:cstheme="minorHAnsi"/>
          <w:sz w:val="24"/>
          <w:szCs w:val="24"/>
        </w:rPr>
        <w:t>darowania Gminy Nowogród Bobrzań</w:t>
      </w:r>
      <w:r w:rsidR="00A32164" w:rsidRPr="00897DB4">
        <w:rPr>
          <w:rFonts w:cstheme="minorHAnsi"/>
          <w:sz w:val="24"/>
          <w:szCs w:val="24"/>
        </w:rPr>
        <w:t>ski działka nr 165/2 oznaczona jest jako strefa rozwoju zabudowy wiejskiej. Przedmiotowa działka nie leży w granicach rewitalizacji, obszaru zdegradowanego, ani na obszarze Specjalnej Strefy Rewitalizacji.</w:t>
      </w:r>
    </w:p>
    <w:p w:rsidR="00A32164" w:rsidRPr="00897DB4" w:rsidRDefault="00A32164" w:rsidP="00FC60C8">
      <w:pPr>
        <w:spacing w:after="0" w:line="240" w:lineRule="auto"/>
        <w:ind w:left="-567" w:right="-743"/>
        <w:jc w:val="both"/>
        <w:rPr>
          <w:rFonts w:cstheme="minorHAnsi"/>
          <w:sz w:val="24"/>
          <w:szCs w:val="24"/>
        </w:rPr>
      </w:pPr>
      <w:r w:rsidRPr="00897DB4">
        <w:rPr>
          <w:rFonts w:cstheme="minorHAnsi"/>
          <w:sz w:val="24"/>
          <w:szCs w:val="24"/>
        </w:rPr>
        <w:t>Działka położona jest we wsi Urzuty 13 km od Nowogrodu Bobrzańskiego oraz ok 21 km od miasta Zielonej Góry, zabudowana domem mieszkalnym i dwoma budynkami gospodarczymi w złym stanie technicznym.</w:t>
      </w:r>
    </w:p>
    <w:p w:rsidR="00A32164" w:rsidRPr="00897DB4" w:rsidRDefault="00A32164" w:rsidP="00FC60C8">
      <w:pPr>
        <w:spacing w:after="0" w:line="240" w:lineRule="auto"/>
        <w:ind w:left="-567" w:right="-743"/>
        <w:jc w:val="both"/>
        <w:rPr>
          <w:rFonts w:cstheme="minorHAnsi"/>
          <w:sz w:val="24"/>
          <w:szCs w:val="24"/>
        </w:rPr>
      </w:pPr>
      <w:r w:rsidRPr="00897DB4">
        <w:rPr>
          <w:rFonts w:cstheme="minorHAnsi"/>
          <w:sz w:val="24"/>
          <w:szCs w:val="24"/>
        </w:rPr>
        <w:t>Działka posiada kształt regularny zbliżony do trapezu wzdłuż granic z ulicami dojazdowymi posiada ogrodzenie, którym jest płot drewniany, sztachetowy, będący w złym stanie technicznym, częściowo przewrócony.</w:t>
      </w:r>
    </w:p>
    <w:p w:rsidR="00173DFC" w:rsidRDefault="00FC60C8" w:rsidP="00B27C78">
      <w:pPr>
        <w:spacing w:after="0" w:line="240" w:lineRule="auto"/>
        <w:ind w:left="-567" w:right="-74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515D3A">
        <w:rPr>
          <w:rFonts w:cstheme="minorHAnsi"/>
          <w:sz w:val="24"/>
          <w:szCs w:val="24"/>
        </w:rPr>
        <w:t>. C</w:t>
      </w:r>
      <w:r w:rsidR="004610CE">
        <w:rPr>
          <w:rFonts w:cstheme="minorHAnsi"/>
          <w:sz w:val="24"/>
          <w:szCs w:val="24"/>
        </w:rPr>
        <w:t>ena nieruchomości:</w:t>
      </w:r>
      <w:r w:rsidR="000B1A7F">
        <w:rPr>
          <w:rFonts w:cstheme="minorHAnsi"/>
          <w:sz w:val="24"/>
          <w:szCs w:val="24"/>
        </w:rPr>
        <w:t xml:space="preserve"> 80 000</w:t>
      </w:r>
      <w:r w:rsidR="00897DB4">
        <w:rPr>
          <w:rFonts w:cstheme="minorHAnsi"/>
          <w:color w:val="000000" w:themeColor="text1"/>
          <w:sz w:val="24"/>
          <w:szCs w:val="24"/>
        </w:rPr>
        <w:t>,00zł sprzedaż zwolniona z podatku Vat.</w:t>
      </w:r>
    </w:p>
    <w:p w:rsidR="009D636B" w:rsidRPr="00B27C78" w:rsidRDefault="00FC60C8" w:rsidP="009D636B">
      <w:pPr>
        <w:spacing w:after="0" w:line="240" w:lineRule="auto"/>
        <w:ind w:left="-567" w:right="-743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D636B" w:rsidRPr="00B27C78">
        <w:rPr>
          <w:sz w:val="24"/>
          <w:szCs w:val="24"/>
        </w:rPr>
        <w:t>. Na postawie art. 34 ust. 1 pkt</w:t>
      </w:r>
      <w:r w:rsidR="00173DFC" w:rsidRPr="00B27C78">
        <w:rPr>
          <w:sz w:val="24"/>
          <w:szCs w:val="24"/>
        </w:rPr>
        <w:t>.</w:t>
      </w:r>
      <w:r w:rsidR="009D636B" w:rsidRPr="00B27C78">
        <w:rPr>
          <w:sz w:val="24"/>
          <w:szCs w:val="24"/>
        </w:rPr>
        <w:t xml:space="preserve"> 1 i pkt</w:t>
      </w:r>
      <w:r w:rsidR="00173DFC" w:rsidRPr="00B27C78">
        <w:rPr>
          <w:sz w:val="24"/>
          <w:szCs w:val="24"/>
        </w:rPr>
        <w:t>.</w:t>
      </w:r>
      <w:r w:rsidR="009D636B" w:rsidRPr="00B27C78">
        <w:rPr>
          <w:sz w:val="24"/>
          <w:szCs w:val="24"/>
        </w:rPr>
        <w:t xml:space="preserve"> 2 wyżej cytowanej ustawy z zastrzeżeniem art. 216a osoby posiadające pierwszeństwo w nabyciu nieruchomości mogą składać wnioski o jej nabycie po cenie podanej w wykazie, w terminie 6 tygodni od dnia podania niniejszego ogłoszenia do publicznej wiadomości.</w:t>
      </w:r>
    </w:p>
    <w:p w:rsidR="009D636B" w:rsidRDefault="00FC60C8" w:rsidP="009D636B">
      <w:pPr>
        <w:spacing w:after="0" w:line="240" w:lineRule="auto"/>
        <w:ind w:left="-567" w:right="-743"/>
        <w:jc w:val="both"/>
      </w:pPr>
      <w:r>
        <w:rPr>
          <w:sz w:val="24"/>
          <w:szCs w:val="24"/>
        </w:rPr>
        <w:t>8</w:t>
      </w:r>
      <w:r w:rsidR="009D636B">
        <w:rPr>
          <w:sz w:val="24"/>
          <w:szCs w:val="24"/>
        </w:rPr>
        <w:t xml:space="preserve">. Niniejszy wykaz podlega wywieszeniu na tablicy ogłoszeń Gminy Węgorzewo w Węgorzewie na okres 21 dni, tj. </w:t>
      </w:r>
      <w:r w:rsidR="00897DB4">
        <w:rPr>
          <w:b/>
          <w:color w:val="000000" w:themeColor="text1"/>
          <w:sz w:val="24"/>
          <w:szCs w:val="24"/>
          <w:u w:val="single"/>
        </w:rPr>
        <w:t>od dnia 26.10</w:t>
      </w:r>
      <w:r w:rsidR="00383C64">
        <w:rPr>
          <w:b/>
          <w:color w:val="000000" w:themeColor="text1"/>
          <w:sz w:val="24"/>
          <w:szCs w:val="24"/>
          <w:u w:val="single"/>
        </w:rPr>
        <w:t>.</w:t>
      </w:r>
      <w:r w:rsidR="000B1A7F">
        <w:rPr>
          <w:b/>
          <w:color w:val="000000" w:themeColor="text1"/>
          <w:sz w:val="24"/>
          <w:szCs w:val="24"/>
          <w:u w:val="single"/>
        </w:rPr>
        <w:t>2023</w:t>
      </w:r>
      <w:r w:rsidR="009D636B" w:rsidRPr="00B27C78">
        <w:rPr>
          <w:b/>
          <w:color w:val="000000" w:themeColor="text1"/>
          <w:sz w:val="24"/>
          <w:szCs w:val="24"/>
          <w:u w:val="single"/>
        </w:rPr>
        <w:t xml:space="preserve">r. </w:t>
      </w:r>
      <w:r w:rsidR="00897DB4">
        <w:rPr>
          <w:b/>
          <w:color w:val="000000" w:themeColor="text1"/>
          <w:sz w:val="24"/>
          <w:szCs w:val="24"/>
          <w:u w:val="single"/>
        </w:rPr>
        <w:t>do dnia 16.11</w:t>
      </w:r>
      <w:r w:rsidR="000B1A7F">
        <w:rPr>
          <w:b/>
          <w:color w:val="000000" w:themeColor="text1"/>
          <w:sz w:val="24"/>
          <w:szCs w:val="24"/>
          <w:u w:val="single"/>
        </w:rPr>
        <w:t>.2023</w:t>
      </w:r>
      <w:r w:rsidR="00173DFC" w:rsidRPr="00D2609E">
        <w:rPr>
          <w:b/>
          <w:color w:val="000000" w:themeColor="text1"/>
          <w:sz w:val="24"/>
          <w:szCs w:val="24"/>
          <w:u w:val="single"/>
        </w:rPr>
        <w:t>r.</w:t>
      </w:r>
      <w:r w:rsidR="009D636B">
        <w:rPr>
          <w:b/>
          <w:i/>
          <w:sz w:val="24"/>
          <w:szCs w:val="24"/>
        </w:rPr>
        <w:t xml:space="preserve"> </w:t>
      </w:r>
      <w:r w:rsidR="009D636B">
        <w:rPr>
          <w:sz w:val="24"/>
          <w:szCs w:val="24"/>
        </w:rPr>
        <w:t>oraz</w:t>
      </w:r>
      <w:r w:rsidR="009D636B">
        <w:rPr>
          <w:b/>
          <w:i/>
          <w:sz w:val="24"/>
          <w:szCs w:val="24"/>
        </w:rPr>
        <w:t xml:space="preserve"> </w:t>
      </w:r>
      <w:r w:rsidR="009D636B">
        <w:rPr>
          <w:sz w:val="24"/>
          <w:szCs w:val="24"/>
        </w:rPr>
        <w:t xml:space="preserve">zamieszczeniu na stronie internetowej </w:t>
      </w:r>
      <w:r w:rsidR="009D636B" w:rsidRPr="00B27C78">
        <w:rPr>
          <w:color w:val="000000" w:themeColor="text1"/>
          <w:sz w:val="24"/>
          <w:szCs w:val="24"/>
        </w:rPr>
        <w:t>bip.wegorzewo.pl.</w:t>
      </w:r>
    </w:p>
    <w:p w:rsidR="009D636B" w:rsidRDefault="009D636B" w:rsidP="009D636B">
      <w:pPr>
        <w:spacing w:after="0" w:line="240" w:lineRule="auto"/>
        <w:ind w:left="-567" w:right="-743"/>
        <w:jc w:val="both"/>
        <w:rPr>
          <w:rFonts w:cstheme="minorHAnsi"/>
          <w:sz w:val="24"/>
          <w:szCs w:val="24"/>
        </w:rPr>
      </w:pPr>
    </w:p>
    <w:p w:rsidR="00634CE1" w:rsidRDefault="00634CE1" w:rsidP="009D636B">
      <w:pPr>
        <w:spacing w:after="0" w:line="240" w:lineRule="auto"/>
        <w:ind w:left="-567" w:right="-743"/>
        <w:jc w:val="both"/>
        <w:rPr>
          <w:rFonts w:cstheme="minorHAnsi"/>
          <w:sz w:val="24"/>
          <w:szCs w:val="24"/>
        </w:rPr>
      </w:pPr>
    </w:p>
    <w:p w:rsidR="00634CE1" w:rsidRDefault="00634CE1" w:rsidP="009D636B">
      <w:pPr>
        <w:spacing w:after="0" w:line="240" w:lineRule="auto"/>
        <w:ind w:left="-567" w:right="-743"/>
        <w:jc w:val="both"/>
        <w:rPr>
          <w:rFonts w:cstheme="minorHAnsi"/>
          <w:sz w:val="24"/>
          <w:szCs w:val="24"/>
        </w:rPr>
      </w:pPr>
    </w:p>
    <w:p w:rsidR="00634CE1" w:rsidRDefault="00634CE1" w:rsidP="009D636B">
      <w:pPr>
        <w:spacing w:after="0" w:line="240" w:lineRule="auto"/>
        <w:ind w:left="-567" w:right="-743"/>
        <w:jc w:val="both"/>
        <w:rPr>
          <w:rFonts w:cstheme="minorHAnsi"/>
          <w:sz w:val="24"/>
          <w:szCs w:val="24"/>
        </w:rPr>
      </w:pPr>
    </w:p>
    <w:p w:rsidR="00634CE1" w:rsidRDefault="00634CE1" w:rsidP="009D636B">
      <w:pPr>
        <w:spacing w:after="0" w:line="240" w:lineRule="auto"/>
        <w:ind w:left="-567" w:right="-743"/>
        <w:jc w:val="both"/>
        <w:rPr>
          <w:rFonts w:cstheme="minorHAnsi"/>
          <w:sz w:val="24"/>
          <w:szCs w:val="24"/>
        </w:rPr>
      </w:pPr>
    </w:p>
    <w:p w:rsidR="00634CE1" w:rsidRDefault="00634CE1" w:rsidP="009D636B">
      <w:pPr>
        <w:spacing w:after="0" w:line="240" w:lineRule="auto"/>
        <w:ind w:left="-567" w:right="-743"/>
        <w:jc w:val="both"/>
        <w:rPr>
          <w:rFonts w:cstheme="minorHAnsi"/>
          <w:sz w:val="24"/>
          <w:szCs w:val="24"/>
        </w:rPr>
      </w:pPr>
    </w:p>
    <w:p w:rsidR="00634CE1" w:rsidRDefault="00634CE1" w:rsidP="009D636B">
      <w:pPr>
        <w:spacing w:after="0" w:line="240" w:lineRule="auto"/>
        <w:ind w:left="-567" w:right="-743"/>
        <w:jc w:val="both"/>
        <w:rPr>
          <w:rFonts w:cstheme="minorHAnsi"/>
          <w:sz w:val="24"/>
          <w:szCs w:val="24"/>
        </w:rPr>
      </w:pPr>
    </w:p>
    <w:p w:rsidR="00634CE1" w:rsidRDefault="00634CE1" w:rsidP="009D636B">
      <w:pPr>
        <w:spacing w:after="0" w:line="240" w:lineRule="auto"/>
        <w:ind w:left="-567" w:right="-743"/>
        <w:jc w:val="both"/>
        <w:rPr>
          <w:rFonts w:cstheme="minorHAnsi"/>
          <w:sz w:val="24"/>
          <w:szCs w:val="24"/>
        </w:rPr>
      </w:pPr>
    </w:p>
    <w:p w:rsidR="00634CE1" w:rsidRDefault="00634CE1" w:rsidP="009D636B">
      <w:pPr>
        <w:spacing w:after="0" w:line="240" w:lineRule="auto"/>
        <w:ind w:left="-567" w:right="-743"/>
        <w:jc w:val="both"/>
        <w:rPr>
          <w:rFonts w:cstheme="minorHAnsi"/>
          <w:sz w:val="24"/>
          <w:szCs w:val="24"/>
        </w:rPr>
      </w:pPr>
    </w:p>
    <w:p w:rsidR="00634CE1" w:rsidRDefault="00634CE1" w:rsidP="009D636B">
      <w:pPr>
        <w:spacing w:after="0" w:line="240" w:lineRule="auto"/>
        <w:ind w:left="-567" w:right="-743"/>
        <w:jc w:val="both"/>
        <w:rPr>
          <w:rFonts w:cstheme="minorHAnsi"/>
          <w:sz w:val="24"/>
          <w:szCs w:val="24"/>
        </w:rPr>
      </w:pPr>
    </w:p>
    <w:p w:rsidR="00634CE1" w:rsidRDefault="00634CE1" w:rsidP="009D636B">
      <w:pPr>
        <w:spacing w:after="0" w:line="240" w:lineRule="auto"/>
        <w:ind w:left="-567" w:right="-743"/>
        <w:jc w:val="both"/>
        <w:rPr>
          <w:rFonts w:cstheme="minorHAnsi"/>
          <w:sz w:val="24"/>
          <w:szCs w:val="24"/>
        </w:rPr>
      </w:pPr>
    </w:p>
    <w:p w:rsidR="00634CE1" w:rsidRDefault="00634CE1" w:rsidP="009D636B">
      <w:pPr>
        <w:spacing w:after="0" w:line="240" w:lineRule="auto"/>
        <w:ind w:left="-567" w:right="-743"/>
        <w:jc w:val="both"/>
        <w:rPr>
          <w:rFonts w:cstheme="minorHAnsi"/>
          <w:sz w:val="24"/>
          <w:szCs w:val="24"/>
        </w:rPr>
      </w:pPr>
    </w:p>
    <w:p w:rsidR="00634CE1" w:rsidRDefault="00634CE1" w:rsidP="009D636B">
      <w:pPr>
        <w:spacing w:after="0" w:line="240" w:lineRule="auto"/>
        <w:ind w:left="-567" w:right="-743"/>
        <w:jc w:val="both"/>
        <w:rPr>
          <w:rFonts w:cstheme="minorHAnsi"/>
          <w:sz w:val="24"/>
          <w:szCs w:val="24"/>
        </w:rPr>
      </w:pPr>
    </w:p>
    <w:p w:rsidR="00634CE1" w:rsidRDefault="00634CE1" w:rsidP="009D636B">
      <w:pPr>
        <w:spacing w:after="0" w:line="240" w:lineRule="auto"/>
        <w:ind w:left="-567" w:right="-743"/>
        <w:jc w:val="both"/>
        <w:rPr>
          <w:rFonts w:cstheme="minorHAnsi"/>
          <w:sz w:val="24"/>
          <w:szCs w:val="24"/>
        </w:rPr>
      </w:pPr>
    </w:p>
    <w:sectPr w:rsidR="00634CE1" w:rsidSect="00173DFC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B646E"/>
    <w:multiLevelType w:val="hybridMultilevel"/>
    <w:tmpl w:val="156E6FD4"/>
    <w:lvl w:ilvl="0" w:tplc="D0B8B0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FA"/>
    <w:rsid w:val="00071C2A"/>
    <w:rsid w:val="00076CE9"/>
    <w:rsid w:val="000B1A7F"/>
    <w:rsid w:val="000C2ACB"/>
    <w:rsid w:val="000F20A2"/>
    <w:rsid w:val="001220B0"/>
    <w:rsid w:val="00151708"/>
    <w:rsid w:val="00173DFC"/>
    <w:rsid w:val="001B2BAA"/>
    <w:rsid w:val="001E4C9C"/>
    <w:rsid w:val="001F766B"/>
    <w:rsid w:val="00235042"/>
    <w:rsid w:val="002A3224"/>
    <w:rsid w:val="003150B4"/>
    <w:rsid w:val="00345B6E"/>
    <w:rsid w:val="00383C64"/>
    <w:rsid w:val="00460EA1"/>
    <w:rsid w:val="004610CE"/>
    <w:rsid w:val="00513EF0"/>
    <w:rsid w:val="00515D3A"/>
    <w:rsid w:val="00594FB0"/>
    <w:rsid w:val="005D1039"/>
    <w:rsid w:val="00624BF8"/>
    <w:rsid w:val="00634CE1"/>
    <w:rsid w:val="00670CB6"/>
    <w:rsid w:val="006832FA"/>
    <w:rsid w:val="006B62C0"/>
    <w:rsid w:val="006D3F2B"/>
    <w:rsid w:val="0072649B"/>
    <w:rsid w:val="007461C5"/>
    <w:rsid w:val="0079648E"/>
    <w:rsid w:val="007E3E8B"/>
    <w:rsid w:val="00841D83"/>
    <w:rsid w:val="00853D42"/>
    <w:rsid w:val="00863366"/>
    <w:rsid w:val="00883737"/>
    <w:rsid w:val="00897DB4"/>
    <w:rsid w:val="008A47D5"/>
    <w:rsid w:val="00926642"/>
    <w:rsid w:val="00961E41"/>
    <w:rsid w:val="00963DF3"/>
    <w:rsid w:val="00992D1D"/>
    <w:rsid w:val="0099513E"/>
    <w:rsid w:val="009A6D7F"/>
    <w:rsid w:val="009D1144"/>
    <w:rsid w:val="009D636B"/>
    <w:rsid w:val="00A16F08"/>
    <w:rsid w:val="00A32164"/>
    <w:rsid w:val="00A84098"/>
    <w:rsid w:val="00A926E9"/>
    <w:rsid w:val="00AA45CB"/>
    <w:rsid w:val="00AC143D"/>
    <w:rsid w:val="00B16222"/>
    <w:rsid w:val="00B27C78"/>
    <w:rsid w:val="00BA4556"/>
    <w:rsid w:val="00BC7FF5"/>
    <w:rsid w:val="00C05A33"/>
    <w:rsid w:val="00C4452D"/>
    <w:rsid w:val="00C64D45"/>
    <w:rsid w:val="00C65AE7"/>
    <w:rsid w:val="00C82AF3"/>
    <w:rsid w:val="00CA7222"/>
    <w:rsid w:val="00CB4D83"/>
    <w:rsid w:val="00D2107F"/>
    <w:rsid w:val="00D2609E"/>
    <w:rsid w:val="00D41DC8"/>
    <w:rsid w:val="00E348F5"/>
    <w:rsid w:val="00F23129"/>
    <w:rsid w:val="00F4421D"/>
    <w:rsid w:val="00F45B7A"/>
    <w:rsid w:val="00F96681"/>
    <w:rsid w:val="00FB701E"/>
    <w:rsid w:val="00FC60C8"/>
    <w:rsid w:val="00FD76A3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21648-6AEC-4D57-A66F-B85240D5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2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0E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3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22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321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648BF-0326-4E0F-B4D2-5EB5B0B2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Węgorzewo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Węgorzewo</dc:creator>
  <cp:lastModifiedBy>Konto Microsoft</cp:lastModifiedBy>
  <cp:revision>2</cp:revision>
  <cp:lastPrinted>2023-10-16T08:04:00Z</cp:lastPrinted>
  <dcterms:created xsi:type="dcterms:W3CDTF">2023-10-27T07:38:00Z</dcterms:created>
  <dcterms:modified xsi:type="dcterms:W3CDTF">2023-10-27T07:38:00Z</dcterms:modified>
</cp:coreProperties>
</file>