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8BC966C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E4CB0">
        <w:rPr>
          <w:rFonts w:ascii="Arial" w:hAnsi="Arial" w:cs="Arial"/>
          <w:sz w:val="20"/>
          <w:szCs w:val="20"/>
        </w:rPr>
        <w:t>1</w:t>
      </w:r>
      <w:r w:rsidR="0094415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415E" w:rsidRPr="0094415E">
        <w:rPr>
          <w:rFonts w:ascii="Arial" w:hAnsi="Arial" w:cs="Arial"/>
          <w:b/>
          <w:bCs/>
          <w:sz w:val="20"/>
          <w:szCs w:val="20"/>
        </w:rPr>
        <w:t>Termomodernizacja budynku mieszkalnego ul. Dąbrowskiego 14 i 16 w Nowogrodzie Bobrzańskim</w:t>
      </w:r>
      <w:r w:rsidR="00665565">
        <w:rPr>
          <w:rFonts w:ascii="Arial" w:hAnsi="Arial" w:cs="Arial"/>
          <w:b/>
          <w:bCs/>
          <w:sz w:val="20"/>
          <w:szCs w:val="20"/>
        </w:rPr>
        <w:t xml:space="preserve"> 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40719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A03060"/>
    <w:rsid w:val="00A57441"/>
    <w:rsid w:val="00D82D8F"/>
    <w:rsid w:val="00EE4CB0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2021-05-18T21:37:00Z</dcterms:created>
  <dcterms:modified xsi:type="dcterms:W3CDTF">2023-10-19T23:15:00Z</dcterms:modified>
</cp:coreProperties>
</file>