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Ind w:w="0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E12704" w14:paraId="513FA9DB" w14:textId="77777777" w:rsidTr="00E12704">
        <w:trPr>
          <w:trHeight w:val="567"/>
        </w:trPr>
        <w:tc>
          <w:tcPr>
            <w:tcW w:w="2043" w:type="dxa"/>
            <w:vMerge w:val="restart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hideMark/>
          </w:tcPr>
          <w:p w14:paraId="4DE0498A" w14:textId="7ABC81FC" w:rsidR="00E12704" w:rsidRDefault="00E12704" w:rsidP="006164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S Sans Serif" w:hAnsi="MS Sans Serif"/>
                <w:lang w:val="en-US" w:eastAsia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45F54D" wp14:editId="63A98E1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305"/>
                  <wp:effectExtent l="0" t="0" r="0" b="4445"/>
                  <wp:wrapNone/>
                  <wp:docPr id="162904963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2004F" w14:textId="77777777" w:rsidR="00E12704" w:rsidRDefault="00E12704" w:rsidP="006164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b/>
                <w:color w:val="595959" w:themeColor="text1" w:themeTint="A6"/>
                <w:sz w:val="28"/>
                <w:szCs w:val="28"/>
                <w:lang w:eastAsia="pl-PL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  <w:lang w:eastAsia="pl-PL"/>
              </w:rPr>
              <w:t>Burmistrz Nowogrodu Bobrzańskiego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082B3FD" w14:textId="77777777" w:rsidR="00E12704" w:rsidRDefault="00E12704" w:rsidP="00616409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MS Sans Serif" w:hAnsi="MS Sans Serif"/>
                <w:color w:val="595959" w:themeColor="text1" w:themeTint="A6"/>
                <w:lang w:val="en-US" w:eastAsia="pl-PL"/>
              </w:rPr>
            </w:pPr>
          </w:p>
        </w:tc>
      </w:tr>
      <w:tr w:rsidR="00E12704" w14:paraId="0EE8C3DD" w14:textId="77777777" w:rsidTr="00E12704">
        <w:trPr>
          <w:trHeight w:val="1418"/>
        </w:trPr>
        <w:tc>
          <w:tcPr>
            <w:tcW w:w="0" w:type="auto"/>
            <w:vMerge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vAlign w:val="center"/>
            <w:hideMark/>
          </w:tcPr>
          <w:p w14:paraId="12641233" w14:textId="77777777" w:rsidR="00E12704" w:rsidRDefault="00E12704" w:rsidP="00616409">
            <w:pPr>
              <w:spacing w:after="0" w:line="240" w:lineRule="auto"/>
              <w:rPr>
                <w:rFonts w:ascii="MS Sans Serif" w:hAnsi="MS Sans Serif"/>
                <w:lang w:val="en-US" w:eastAsia="pl-PL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hideMark/>
          </w:tcPr>
          <w:p w14:paraId="241AE7A0" w14:textId="77777777" w:rsidR="00E12704" w:rsidRDefault="00E12704" w:rsidP="00616409">
            <w:pPr>
              <w:spacing w:after="0" w:line="240" w:lineRule="auto"/>
              <w:rPr>
                <w:color w:val="595959" w:themeColor="text1" w:themeTint="A6"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eastAsia="pl-PL"/>
              </w:rPr>
              <w:t xml:space="preserve">ul. J. Słowackiego 11     </w:t>
            </w:r>
            <w:r>
              <w:rPr>
                <w:color w:val="595959" w:themeColor="text1" w:themeTint="A6"/>
                <w:sz w:val="16"/>
                <w:szCs w:val="16"/>
                <w:lang w:eastAsia="pl-PL"/>
              </w:rPr>
              <w:t xml:space="preserve"> </w:t>
            </w:r>
          </w:p>
          <w:p w14:paraId="3734A856" w14:textId="77777777" w:rsidR="00E12704" w:rsidRDefault="00E12704" w:rsidP="00616409">
            <w:pPr>
              <w:spacing w:after="0" w:line="240" w:lineRule="auto"/>
              <w:rPr>
                <w:rFonts w:ascii="Cambria" w:hAnsi="Cambria"/>
                <w:color w:val="595959" w:themeColor="text1" w:themeTint="A6"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eastAsia="pl-PL"/>
              </w:rPr>
              <w:t xml:space="preserve">66-010 Nowogród Bobrzański </w:t>
            </w:r>
          </w:p>
          <w:p w14:paraId="7A2AC275" w14:textId="77777777" w:rsidR="00E12704" w:rsidRDefault="00E12704" w:rsidP="00616409">
            <w:pPr>
              <w:spacing w:after="0" w:line="240" w:lineRule="auto"/>
              <w:rPr>
                <w:rFonts w:ascii="Cambria" w:hAnsi="Cambria"/>
                <w:color w:val="595959" w:themeColor="text1" w:themeTint="A6"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eastAsia="pl-PL"/>
              </w:rPr>
              <w:t>NIP: 9291004928</w:t>
            </w:r>
          </w:p>
          <w:p w14:paraId="5572ECD4" w14:textId="77777777" w:rsidR="00E12704" w:rsidRDefault="00E12704" w:rsidP="00616409">
            <w:pPr>
              <w:spacing w:after="0"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val="de-DE" w:eastAsia="pl-PL"/>
              </w:rPr>
              <w:br/>
            </w:r>
            <w:proofErr w:type="spellStart"/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val="de-DE" w:eastAsia="pl-PL"/>
              </w:rPr>
              <w:t>: now.bobrz.um@post.pl</w:t>
            </w:r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val="de-DE" w:eastAsia="pl-PL"/>
              </w:rPr>
              <w:br/>
            </w:r>
            <w:proofErr w:type="spellStart"/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val="de-DE" w:eastAsia="pl-PL"/>
              </w:rPr>
              <w:t>web</w:t>
            </w:r>
            <w:proofErr w:type="spellEnd"/>
            <w:r>
              <w:rPr>
                <w:rFonts w:ascii="Cambria" w:hAnsi="Cambria"/>
                <w:color w:val="595959" w:themeColor="text1" w:themeTint="A6"/>
                <w:sz w:val="16"/>
                <w:szCs w:val="16"/>
                <w:lang w:val="de-DE" w:eastAsia="pl-PL"/>
              </w:rPr>
              <w:t>: www.nowogrodbobrz.pl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hideMark/>
          </w:tcPr>
          <w:p w14:paraId="34F45144" w14:textId="77777777" w:rsidR="00E12704" w:rsidRDefault="00E12704" w:rsidP="006164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 xml:space="preserve">Dni i godziny urzędowania: </w:t>
            </w:r>
          </w:p>
          <w:p w14:paraId="1BDE65C9" w14:textId="77777777" w:rsidR="00E12704" w:rsidRDefault="00E12704" w:rsidP="006164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Poniedziałek  8.00-16.00</w:t>
            </w:r>
          </w:p>
          <w:p w14:paraId="3DF39FD2" w14:textId="77777777" w:rsidR="00E12704" w:rsidRDefault="00E12704" w:rsidP="006164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S Sans Serif" w:hAnsi="MS Sans Serif"/>
                <w:color w:val="595959" w:themeColor="text1" w:themeTint="A6"/>
                <w:sz w:val="8"/>
                <w:szCs w:val="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wtorek - piątek.7.00 – 15.00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hideMark/>
          </w:tcPr>
          <w:p w14:paraId="4646FFEC" w14:textId="77777777" w:rsidR="00E12704" w:rsidRDefault="00E12704" w:rsidP="006164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  <w:lang w:eastAsia="pl-PL"/>
              </w:rPr>
              <w:t xml:space="preserve">Nr telefonów i faksów:   </w:t>
            </w:r>
          </w:p>
          <w:p w14:paraId="2CD4E943" w14:textId="77777777" w:rsidR="00E12704" w:rsidRDefault="00E12704" w:rsidP="006164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Centrala   68 329-09-62</w:t>
            </w:r>
          </w:p>
          <w:p w14:paraId="7F0571B9" w14:textId="77777777" w:rsidR="00E12704" w:rsidRDefault="00E12704" w:rsidP="006164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Fax            68 329-09-62</w:t>
            </w:r>
          </w:p>
        </w:tc>
      </w:tr>
    </w:tbl>
    <w:p w14:paraId="12AEC04B" w14:textId="5BB6EAB0" w:rsidR="00E12704" w:rsidRDefault="00E12704" w:rsidP="00E127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Nowogród Bobrzański, </w:t>
      </w:r>
      <w:r w:rsidR="00033535">
        <w:rPr>
          <w:rFonts w:ascii="Times New Roman" w:hAnsi="Times New Roman" w:cs="Times New Roman"/>
        </w:rPr>
        <w:t>2</w:t>
      </w:r>
      <w:r w:rsidR="0010266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033535">
        <w:rPr>
          <w:rFonts w:ascii="Times New Roman" w:hAnsi="Times New Roman" w:cs="Times New Roman"/>
        </w:rPr>
        <w:t>września</w:t>
      </w:r>
      <w:r>
        <w:rPr>
          <w:rFonts w:ascii="Times New Roman" w:hAnsi="Times New Roman" w:cs="Times New Roman"/>
        </w:rPr>
        <w:t xml:space="preserve"> 2023 r.</w:t>
      </w:r>
    </w:p>
    <w:p w14:paraId="5513A9E7" w14:textId="2AA2C740" w:rsidR="00E12704" w:rsidRDefault="00E12704" w:rsidP="00E127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GKIII.6220.</w:t>
      </w:r>
      <w:r w:rsidR="0003353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.2022.AŁ</w:t>
      </w:r>
    </w:p>
    <w:p w14:paraId="6E69E6A5" w14:textId="77777777" w:rsidR="00E12704" w:rsidRDefault="00E12704" w:rsidP="00E1270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POSTANOWIENIE</w:t>
      </w:r>
    </w:p>
    <w:p w14:paraId="6FC23F13" w14:textId="77777777" w:rsidR="00E12704" w:rsidRDefault="00E12704" w:rsidP="00E1270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1FB35F8" w14:textId="35F3B7FB" w:rsidR="00E12704" w:rsidRDefault="00E12704" w:rsidP="00675C8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postawie art. 123 ustawy z dnia 14 czerwca 1960</w:t>
      </w:r>
      <w:r w:rsidR="000335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r. Kodeks postępowania administracyjnego (Dz.U. z 2023 r. poz. 775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zm. - zwanej dalej k.p.a.), w związku z ustaniem przyczyn określonych w art. 63 ust. 5 ustawy z dnia 3 października 2008 r. o udostępnianiu informacji o środowisku i jego ochronie, udziale społeczeństwa w ochronie środowiska oraz ocenach oddziaływania na  środowisko (Dz. U. z 2023 r. poz. 1094 ze zm.- zwanej dalej ustawą </w:t>
      </w:r>
      <w:proofErr w:type="spellStart"/>
      <w:r>
        <w:rPr>
          <w:rFonts w:ascii="Times New Roman" w:hAnsi="Times New Roman" w:cs="Times New Roman"/>
          <w:sz w:val="20"/>
          <w:szCs w:val="20"/>
        </w:rPr>
        <w:t>ooś</w:t>
      </w:r>
      <w:proofErr w:type="spellEnd"/>
      <w:r>
        <w:rPr>
          <w:rFonts w:ascii="Times New Roman" w:hAnsi="Times New Roman" w:cs="Times New Roman"/>
          <w:sz w:val="20"/>
          <w:szCs w:val="20"/>
        </w:rPr>
        <w:t>), tj. przedłożeniem przez pełnomocnika inwestora reprezentującego</w:t>
      </w:r>
      <w:r w:rsidR="00033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3535">
        <w:rPr>
          <w:rFonts w:ascii="Times New Roman" w:hAnsi="Times New Roman" w:cs="Times New Roman"/>
          <w:sz w:val="20"/>
          <w:szCs w:val="20"/>
        </w:rPr>
        <w:t>Inex</w:t>
      </w:r>
      <w:proofErr w:type="spellEnd"/>
      <w:r w:rsidR="00033535">
        <w:rPr>
          <w:rFonts w:ascii="Times New Roman" w:hAnsi="Times New Roman" w:cs="Times New Roman"/>
          <w:sz w:val="20"/>
          <w:szCs w:val="20"/>
        </w:rPr>
        <w:t xml:space="preserve"> Green Sp. z o.o. ul. Pasterska 2b , 50-226 Wrocław</w:t>
      </w:r>
      <w:r>
        <w:rPr>
          <w:rFonts w:ascii="Times New Roman" w:hAnsi="Times New Roman" w:cs="Times New Roman"/>
          <w:sz w:val="20"/>
          <w:szCs w:val="20"/>
        </w:rPr>
        <w:t xml:space="preserve"> w dniu </w:t>
      </w:r>
      <w:r w:rsidR="00840681">
        <w:rPr>
          <w:rFonts w:ascii="Times New Roman" w:hAnsi="Times New Roman" w:cs="Times New Roman"/>
          <w:sz w:val="20"/>
          <w:szCs w:val="20"/>
        </w:rPr>
        <w:t>18 września</w:t>
      </w:r>
      <w:r>
        <w:rPr>
          <w:rFonts w:ascii="Times New Roman" w:hAnsi="Times New Roman" w:cs="Times New Roman"/>
          <w:sz w:val="20"/>
          <w:szCs w:val="20"/>
        </w:rPr>
        <w:t xml:space="preserve"> 2023 r. w Urzędzie Miejskim w Nowogrodzie Bobrzańskim opracowanego Raportu o oddziaływaniu przedsięwzięcia na środowisko</w:t>
      </w:r>
    </w:p>
    <w:p w14:paraId="4D525771" w14:textId="77777777" w:rsidR="00E12704" w:rsidRDefault="00E12704" w:rsidP="00E1270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postanawiam</w:t>
      </w:r>
    </w:p>
    <w:p w14:paraId="6AF156B3" w14:textId="2D1408D3" w:rsidR="00E12704" w:rsidRDefault="00E12704" w:rsidP="00E12704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podjąć postępowanie w sprawie wydania decyzji o środowiskowych uwarunkowaniach dla przedsięwzięcia pn.: „</w:t>
      </w:r>
      <w:r w:rsidR="00033535">
        <w:rPr>
          <w:rFonts w:ascii="Times New Roman" w:hAnsi="Times New Roman" w:cs="Times New Roman"/>
          <w:bCs/>
          <w:sz w:val="20"/>
          <w:szCs w:val="20"/>
        </w:rPr>
        <w:t xml:space="preserve">Budowa Małej Elektrowni </w:t>
      </w:r>
      <w:r w:rsidR="00DA0365">
        <w:rPr>
          <w:rFonts w:ascii="Times New Roman" w:hAnsi="Times New Roman" w:cs="Times New Roman"/>
          <w:bCs/>
          <w:sz w:val="20"/>
          <w:szCs w:val="20"/>
        </w:rPr>
        <w:t>W</w:t>
      </w:r>
      <w:r w:rsidR="00033535">
        <w:rPr>
          <w:rFonts w:ascii="Times New Roman" w:hAnsi="Times New Roman" w:cs="Times New Roman"/>
          <w:bCs/>
          <w:sz w:val="20"/>
          <w:szCs w:val="20"/>
        </w:rPr>
        <w:t>odnej</w:t>
      </w:r>
      <w:r w:rsidR="00DA0365">
        <w:rPr>
          <w:rFonts w:ascii="Times New Roman" w:hAnsi="Times New Roman" w:cs="Times New Roman"/>
          <w:bCs/>
          <w:sz w:val="20"/>
          <w:szCs w:val="20"/>
        </w:rPr>
        <w:t xml:space="preserve"> Nowogród Bobrzański przy projektowanym jazie </w:t>
      </w:r>
      <w:r w:rsidR="00DA0365" w:rsidRPr="00660ACD">
        <w:rPr>
          <w:rFonts w:ascii="Times New Roman" w:hAnsi="Times New Roman" w:cs="Times New Roman"/>
          <w:bCs/>
          <w:sz w:val="20"/>
          <w:szCs w:val="20"/>
        </w:rPr>
        <w:t xml:space="preserve">piętrzącym w km 47+565 rzeki Bóbr </w:t>
      </w:r>
      <w:r w:rsidRPr="00660ACD">
        <w:rPr>
          <w:rFonts w:ascii="Times New Roman" w:hAnsi="Times New Roman" w:cs="Times New Roman"/>
          <w:bCs/>
          <w:sz w:val="20"/>
          <w:szCs w:val="20"/>
        </w:rPr>
        <w:t xml:space="preserve">” </w:t>
      </w:r>
      <w:r>
        <w:rPr>
          <w:rFonts w:ascii="Times New Roman" w:hAnsi="Times New Roman" w:cs="Times New Roman"/>
          <w:bCs/>
          <w:sz w:val="20"/>
          <w:szCs w:val="20"/>
        </w:rPr>
        <w:t>zawieszone Postanowieniem Burmistrza Nowogrodu Bobrzańskiego znak: GK.III.6220.</w:t>
      </w:r>
      <w:r w:rsidR="00DA0365">
        <w:rPr>
          <w:rFonts w:ascii="Times New Roman" w:hAnsi="Times New Roman" w:cs="Times New Roman"/>
          <w:bCs/>
          <w:sz w:val="20"/>
          <w:szCs w:val="20"/>
        </w:rPr>
        <w:t>8</w:t>
      </w:r>
      <w:r>
        <w:rPr>
          <w:rFonts w:ascii="Times New Roman" w:hAnsi="Times New Roman" w:cs="Times New Roman"/>
          <w:bCs/>
          <w:sz w:val="20"/>
          <w:szCs w:val="20"/>
        </w:rPr>
        <w:t xml:space="preserve">.2022.AŁ z dnia </w:t>
      </w:r>
      <w:r w:rsidR="00DA0365">
        <w:rPr>
          <w:rFonts w:ascii="Times New Roman" w:hAnsi="Times New Roman" w:cs="Times New Roman"/>
          <w:bCs/>
          <w:sz w:val="20"/>
          <w:szCs w:val="20"/>
        </w:rPr>
        <w:t>28 marca</w:t>
      </w:r>
      <w:r>
        <w:rPr>
          <w:rFonts w:ascii="Times New Roman" w:hAnsi="Times New Roman" w:cs="Times New Roman"/>
          <w:bCs/>
          <w:sz w:val="20"/>
          <w:szCs w:val="20"/>
        </w:rPr>
        <w:t xml:space="preserve"> 2023 r.</w:t>
      </w:r>
    </w:p>
    <w:p w14:paraId="47980A43" w14:textId="77777777" w:rsidR="00E12704" w:rsidRDefault="00E12704" w:rsidP="00E12704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368EB1C" w14:textId="61E5DDCA" w:rsidR="00E12704" w:rsidRDefault="00E12704" w:rsidP="00E12704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UZASADNIENIE</w:t>
      </w:r>
    </w:p>
    <w:p w14:paraId="405E1603" w14:textId="77777777" w:rsidR="009C0F71" w:rsidRDefault="00E12704" w:rsidP="00E1270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Burmistrz Nowogrodu Bobrzańskiego, postanowieniem znak: GK.III.6220.</w:t>
      </w:r>
      <w:r w:rsidR="00DA0365">
        <w:rPr>
          <w:rFonts w:ascii="Times New Roman" w:hAnsi="Times New Roman" w:cs="Times New Roman"/>
          <w:bCs/>
          <w:sz w:val="20"/>
          <w:szCs w:val="20"/>
        </w:rPr>
        <w:t>8</w:t>
      </w:r>
      <w:r>
        <w:rPr>
          <w:rFonts w:ascii="Times New Roman" w:hAnsi="Times New Roman" w:cs="Times New Roman"/>
          <w:bCs/>
          <w:sz w:val="20"/>
          <w:szCs w:val="20"/>
        </w:rPr>
        <w:t xml:space="preserve">.2022.AŁ z dnia </w:t>
      </w:r>
      <w:r w:rsidR="00DA0365">
        <w:rPr>
          <w:rFonts w:ascii="Times New Roman" w:hAnsi="Times New Roman" w:cs="Times New Roman"/>
          <w:bCs/>
          <w:sz w:val="20"/>
          <w:szCs w:val="20"/>
        </w:rPr>
        <w:t>28 marca</w:t>
      </w:r>
      <w:r>
        <w:rPr>
          <w:rFonts w:ascii="Times New Roman" w:hAnsi="Times New Roman" w:cs="Times New Roman"/>
          <w:bCs/>
          <w:sz w:val="20"/>
          <w:szCs w:val="20"/>
        </w:rPr>
        <w:t xml:space="preserve"> 2023 r., po zasięgnięciu opinii Regionalnego Dyrektora Ochrony Środowiska w Gorzowie Wielkopolskim, Państwowego Powiatowego Inspektora Sanitarnego w Zielonej Górze oraz Dyrektora Państwowego Gospodarstwa Wodnego Wody Polskie Zarządu Zlewni w Lwówku Śląskim nałożył  na inwestora obowiązek przeprowadzenia oceny oddziaływania przedsięwzięcia na środowisko dla planowanego przedsięwzięcia pod nazwą: </w:t>
      </w:r>
      <w:r w:rsidR="009C0F71">
        <w:rPr>
          <w:rFonts w:ascii="Times New Roman" w:hAnsi="Times New Roman" w:cs="Times New Roman"/>
          <w:bCs/>
          <w:sz w:val="20"/>
          <w:szCs w:val="20"/>
        </w:rPr>
        <w:t xml:space="preserve">„Budowa Małej Elektrowni Wodnej Nowogród Bobrzański przy projektowanym jazie </w:t>
      </w:r>
      <w:r w:rsidR="009C0F71" w:rsidRPr="00660ACD">
        <w:rPr>
          <w:rFonts w:ascii="Times New Roman" w:hAnsi="Times New Roman" w:cs="Times New Roman"/>
          <w:bCs/>
          <w:sz w:val="20"/>
          <w:szCs w:val="20"/>
        </w:rPr>
        <w:t>piętrzącym w km 47+565 rzeki Bóbr</w:t>
      </w:r>
      <w:r w:rsidR="009C0F71">
        <w:rPr>
          <w:rFonts w:ascii="Times New Roman" w:hAnsi="Times New Roman" w:cs="Times New Roman"/>
          <w:bCs/>
          <w:sz w:val="20"/>
          <w:szCs w:val="20"/>
        </w:rPr>
        <w:t xml:space="preserve">” </w:t>
      </w:r>
      <w:r>
        <w:rPr>
          <w:rFonts w:ascii="Times New Roman" w:hAnsi="Times New Roman" w:cs="Times New Roman"/>
          <w:bCs/>
          <w:sz w:val="20"/>
          <w:szCs w:val="20"/>
        </w:rPr>
        <w:t xml:space="preserve">jako dla przedsięwzięcia mogącego potencjalnie znacząco oddziaływać na środowisko oraz sporządzenia raportu o oddziaływaniu przedsięwzięcia na środowisko w zakresie ustalonym w art. 66 </w:t>
      </w:r>
      <w:r>
        <w:rPr>
          <w:rFonts w:ascii="Times New Roman" w:hAnsi="Times New Roman" w:cs="Times New Roman"/>
          <w:sz w:val="20"/>
          <w:szCs w:val="20"/>
        </w:rPr>
        <w:t xml:space="preserve">ustawy z dnia 3 października 2008 r. o udostępnianiu informacji o środowisku i jego ochronie, udziale społeczeństwa w ochronie środowiska oraz ocenach oddziaływania na  środowisko (Dz. U. z 2023 r. poz. 1094 ze zm.- zwanej dalej ustawą </w:t>
      </w:r>
      <w:proofErr w:type="spellStart"/>
      <w:r>
        <w:rPr>
          <w:rFonts w:ascii="Times New Roman" w:hAnsi="Times New Roman" w:cs="Times New Roman"/>
          <w:sz w:val="20"/>
          <w:szCs w:val="20"/>
        </w:rPr>
        <w:t>ooś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  <w:r w:rsidR="009C0F7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105AAE" w14:textId="616A60F4" w:rsidR="00E12704" w:rsidRDefault="00E12704" w:rsidP="00E1270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dniu </w:t>
      </w:r>
      <w:r w:rsidR="00DA0365">
        <w:rPr>
          <w:rFonts w:ascii="Times New Roman" w:hAnsi="Times New Roman" w:cs="Times New Roman"/>
          <w:sz w:val="20"/>
          <w:szCs w:val="20"/>
        </w:rPr>
        <w:t>18 września</w:t>
      </w:r>
      <w:r>
        <w:rPr>
          <w:rFonts w:ascii="Times New Roman" w:hAnsi="Times New Roman" w:cs="Times New Roman"/>
          <w:sz w:val="20"/>
          <w:szCs w:val="20"/>
        </w:rPr>
        <w:t xml:space="preserve"> 2023 r. w siedzibie Urzędu Miejskiego w Nowogrodzie Bobrzańskim, pełnomocnik przedłożył wymagany raport o oddziaływaniu przedmiotowego przedsięwzięcia na środowisko.</w:t>
      </w:r>
    </w:p>
    <w:p w14:paraId="2D737FF5" w14:textId="77777777" w:rsidR="00E12704" w:rsidRDefault="00E12704" w:rsidP="00E1270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Mając na uwadze, iż ustąpiły przyczyny uzasadniające zawieszenie postępowania administracyjnego w sprawie wydania decyzji o środowiskowych uwarunkowaniach zgody na realizację przedsięwzięcia, o których mowa w art. 63 ust. 5 ustawy z dnia 3 października 2008 r. o udostępnianiu informacji o środowisku i jego ochronie, udziale społeczeństwa w ochronie środowiska oraz ocenach oddziaływania na  środowisko (Dz. U. z 2023 r. poz. 1094 ze zm.- zwanej dalej ustawą </w:t>
      </w:r>
      <w:proofErr w:type="spellStart"/>
      <w:r>
        <w:rPr>
          <w:rFonts w:ascii="Times New Roman" w:hAnsi="Times New Roman" w:cs="Times New Roman"/>
          <w:sz w:val="20"/>
          <w:szCs w:val="20"/>
        </w:rPr>
        <w:t>ooś</w:t>
      </w:r>
      <w:proofErr w:type="spellEnd"/>
      <w:r>
        <w:rPr>
          <w:rFonts w:ascii="Times New Roman" w:hAnsi="Times New Roman" w:cs="Times New Roman"/>
          <w:sz w:val="20"/>
          <w:szCs w:val="20"/>
        </w:rPr>
        <w:t>), postanowiono jak w sentencji niniejszego postanowienia.</w:t>
      </w:r>
    </w:p>
    <w:p w14:paraId="43009D11" w14:textId="77777777" w:rsidR="00E12704" w:rsidRDefault="00E12704" w:rsidP="00E127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9965E76" w14:textId="77777777" w:rsidR="00E12704" w:rsidRDefault="00E12704" w:rsidP="00675C83">
      <w:pPr>
        <w:spacing w:after="0"/>
        <w:ind w:left="3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POUCZENIE</w:t>
      </w:r>
    </w:p>
    <w:p w14:paraId="5944531B" w14:textId="77777777" w:rsidR="00675C83" w:rsidRDefault="00675C83" w:rsidP="00675C83">
      <w:pPr>
        <w:spacing w:after="0"/>
        <w:ind w:left="2832" w:firstLine="708"/>
        <w:rPr>
          <w:rFonts w:ascii="Book Antiqua" w:hAnsi="Book Antiqua"/>
          <w:color w:val="FF0000"/>
        </w:rPr>
      </w:pPr>
    </w:p>
    <w:p w14:paraId="48D14B25" w14:textId="4A7A84C5" w:rsidR="00675C83" w:rsidRDefault="00675C83" w:rsidP="00675C83">
      <w:pPr>
        <w:spacing w:after="0"/>
        <w:ind w:left="5664" w:firstLine="708"/>
        <w:jc w:val="center"/>
        <w:rPr>
          <w:rFonts w:ascii="Book Antiqua" w:hAnsi="Book Antiqua"/>
          <w:color w:val="FF0000"/>
        </w:rPr>
      </w:pPr>
      <w:r>
        <w:rPr>
          <w:rFonts w:ascii="Book Antiqua" w:hAnsi="Book Antiqua"/>
          <w:color w:val="FF0000"/>
        </w:rPr>
        <w:t>Z up. Burmistrza</w:t>
      </w:r>
    </w:p>
    <w:p w14:paraId="203CB7B0" w14:textId="10FFE1CE" w:rsidR="00675C83" w:rsidRDefault="00675C83" w:rsidP="00675C83">
      <w:pPr>
        <w:spacing w:after="0"/>
        <w:ind w:left="6372"/>
        <w:jc w:val="center"/>
        <w:rPr>
          <w:rFonts w:ascii="Book Antiqua" w:hAnsi="Book Antiqua"/>
          <w:i/>
          <w:iCs/>
          <w:color w:val="FF0000"/>
        </w:rPr>
      </w:pPr>
      <w:r>
        <w:rPr>
          <w:rFonts w:ascii="Book Antiqua" w:hAnsi="Book Antiqua"/>
          <w:i/>
          <w:iCs/>
          <w:color w:val="FF0000"/>
        </w:rPr>
        <w:t>mgr inż. Mirosław Walencik</w:t>
      </w:r>
    </w:p>
    <w:p w14:paraId="644349DD" w14:textId="43865528" w:rsidR="00E12704" w:rsidRDefault="00675C83" w:rsidP="00675C83">
      <w:pPr>
        <w:spacing w:after="0"/>
        <w:ind w:left="6372"/>
        <w:jc w:val="center"/>
        <w:rPr>
          <w:rFonts w:ascii="Book Antiqua" w:hAnsi="Book Antiqua"/>
          <w:color w:val="FF0000"/>
        </w:rPr>
      </w:pPr>
      <w:r>
        <w:rPr>
          <w:rFonts w:ascii="Book Antiqua" w:hAnsi="Book Antiqua"/>
          <w:color w:val="FF0000"/>
        </w:rPr>
        <w:t>Zastępca Burmistrza</w:t>
      </w:r>
    </w:p>
    <w:p w14:paraId="58FB2628" w14:textId="77777777" w:rsidR="00675C83" w:rsidRDefault="00675C83" w:rsidP="00675C83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4B2CAE4" w14:textId="678C29F7" w:rsidR="009C0F71" w:rsidRDefault="00E12704" w:rsidP="00675C8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Na niniejsze postanowienie nie służy zażalenie</w:t>
      </w:r>
    </w:p>
    <w:p w14:paraId="6F8394B1" w14:textId="77777777" w:rsidR="00E12704" w:rsidRDefault="00E12704" w:rsidP="000B3371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lastRenderedPageBreak/>
        <w:t>Otrzymują:</w:t>
      </w:r>
    </w:p>
    <w:p w14:paraId="6A12AE65" w14:textId="77777777" w:rsidR="000B3371" w:rsidRDefault="00E12704" w:rsidP="000B33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proofErr w:type="spellStart"/>
      <w:r w:rsidR="00660ACD" w:rsidRPr="00660ACD">
        <w:rPr>
          <w:rFonts w:ascii="Times New Roman" w:hAnsi="Times New Roman" w:cs="Times New Roman"/>
          <w:sz w:val="16"/>
          <w:szCs w:val="16"/>
        </w:rPr>
        <w:t>Inex</w:t>
      </w:r>
      <w:proofErr w:type="spellEnd"/>
      <w:r w:rsidR="00660ACD" w:rsidRPr="00660ACD">
        <w:rPr>
          <w:rFonts w:ascii="Times New Roman" w:hAnsi="Times New Roman" w:cs="Times New Roman"/>
          <w:sz w:val="16"/>
          <w:szCs w:val="16"/>
        </w:rPr>
        <w:t xml:space="preserve"> Green Sp. z o.o. </w:t>
      </w:r>
    </w:p>
    <w:p w14:paraId="06ED36DC" w14:textId="77777777" w:rsidR="000B3371" w:rsidRDefault="00660ACD" w:rsidP="000B33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0ACD">
        <w:rPr>
          <w:rFonts w:ascii="Times New Roman" w:hAnsi="Times New Roman" w:cs="Times New Roman"/>
          <w:sz w:val="16"/>
          <w:szCs w:val="16"/>
        </w:rPr>
        <w:t>ul. Pasterska 2b ,</w:t>
      </w:r>
    </w:p>
    <w:p w14:paraId="740A3328" w14:textId="4CE5BA8B" w:rsidR="00E12704" w:rsidRDefault="00660ACD" w:rsidP="000B33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0ACD">
        <w:rPr>
          <w:rFonts w:ascii="Times New Roman" w:hAnsi="Times New Roman" w:cs="Times New Roman"/>
          <w:sz w:val="16"/>
          <w:szCs w:val="16"/>
        </w:rPr>
        <w:t>50-226 Wrocław</w:t>
      </w:r>
    </w:p>
    <w:p w14:paraId="1B3B965C" w14:textId="2BEACA15" w:rsidR="000B3371" w:rsidRDefault="000B3371" w:rsidP="000B33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2.Nadleśnictwo Krzystkowice</w:t>
      </w:r>
    </w:p>
    <w:p w14:paraId="54B0F364" w14:textId="77BB4310" w:rsidR="000B3371" w:rsidRDefault="000B3371" w:rsidP="000B33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ul. Leśna 1,</w:t>
      </w:r>
    </w:p>
    <w:p w14:paraId="6FB1E32C" w14:textId="5898523F" w:rsidR="000B3371" w:rsidRDefault="000B3371" w:rsidP="000B33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66-010 Nowogród Bobrzański</w:t>
      </w:r>
    </w:p>
    <w:p w14:paraId="3E914446" w14:textId="744E81FA" w:rsidR="00E12704" w:rsidRDefault="000B3371" w:rsidP="000B33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="00E12704">
        <w:rPr>
          <w:rFonts w:ascii="Times New Roman" w:hAnsi="Times New Roman" w:cs="Times New Roman"/>
          <w:sz w:val="16"/>
          <w:szCs w:val="16"/>
        </w:rPr>
        <w:t>. Strony postępowania</w:t>
      </w:r>
    </w:p>
    <w:p w14:paraId="034E384C" w14:textId="010F8ECB" w:rsidR="00E12704" w:rsidRDefault="000B3371" w:rsidP="000B33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="00E12704">
        <w:rPr>
          <w:rFonts w:ascii="Times New Roman" w:hAnsi="Times New Roman" w:cs="Times New Roman"/>
          <w:sz w:val="16"/>
          <w:szCs w:val="16"/>
        </w:rPr>
        <w:t>. A/a</w:t>
      </w:r>
    </w:p>
    <w:p w14:paraId="6AD2650B" w14:textId="77777777" w:rsidR="00E12704" w:rsidRDefault="00E12704" w:rsidP="000B337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47B4200" w14:textId="77777777" w:rsidR="00E12704" w:rsidRDefault="00E12704" w:rsidP="000B337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79FACE1" w14:textId="77777777" w:rsidR="00E12704" w:rsidRDefault="00E12704" w:rsidP="000B3371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Do wiadomości:</w:t>
      </w:r>
    </w:p>
    <w:p w14:paraId="33B7F407" w14:textId="77777777" w:rsidR="00E12704" w:rsidRDefault="00E12704" w:rsidP="000B33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Regionalny Dyrektor Ochrony Środowiska</w:t>
      </w:r>
    </w:p>
    <w:p w14:paraId="3319848A" w14:textId="77777777" w:rsidR="00E12704" w:rsidRDefault="00E12704" w:rsidP="000B33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ul. Jagiellończyka 13</w:t>
      </w:r>
    </w:p>
    <w:p w14:paraId="74FE6D5C" w14:textId="77777777" w:rsidR="00E12704" w:rsidRDefault="00E12704" w:rsidP="000B33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66-400 Gorzów Wielkopolski</w:t>
      </w:r>
    </w:p>
    <w:p w14:paraId="5FB64A59" w14:textId="77777777" w:rsidR="00E12704" w:rsidRDefault="00E12704" w:rsidP="000B3371">
      <w:pPr>
        <w:spacing w:after="0" w:line="240" w:lineRule="auto"/>
        <w:rPr>
          <w:sz w:val="16"/>
          <w:szCs w:val="16"/>
        </w:rPr>
      </w:pPr>
    </w:p>
    <w:p w14:paraId="6F4F0FC5" w14:textId="77777777" w:rsidR="00E12704" w:rsidRDefault="00E12704" w:rsidP="000B337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2. Państwowy Powiatowy Inspektor Sanitarny</w:t>
      </w:r>
    </w:p>
    <w:p w14:paraId="471CF7CB" w14:textId="77777777" w:rsidR="00E12704" w:rsidRDefault="00E12704" w:rsidP="000B337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ul. Jasna 10</w:t>
      </w:r>
    </w:p>
    <w:p w14:paraId="3D5B1112" w14:textId="77777777" w:rsidR="00E12704" w:rsidRDefault="00E12704" w:rsidP="000B337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65-470 Zielona Góra</w:t>
      </w:r>
    </w:p>
    <w:p w14:paraId="69AAAFB6" w14:textId="77777777" w:rsidR="00E12704" w:rsidRDefault="00E12704" w:rsidP="000B3371">
      <w:pPr>
        <w:spacing w:after="0" w:line="240" w:lineRule="auto"/>
        <w:rPr>
          <w:sz w:val="16"/>
          <w:szCs w:val="16"/>
        </w:rPr>
      </w:pPr>
    </w:p>
    <w:p w14:paraId="5423C098" w14:textId="77777777" w:rsidR="00E12704" w:rsidRDefault="00E12704" w:rsidP="000B337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3. Państwowe Gospodarstwo Wodne Wody Polskie</w:t>
      </w:r>
    </w:p>
    <w:p w14:paraId="7AA05B23" w14:textId="77777777" w:rsidR="00E12704" w:rsidRDefault="00E12704" w:rsidP="000B337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Zarząd Zlewni w Lwówku Śląskim</w:t>
      </w:r>
    </w:p>
    <w:p w14:paraId="74D53856" w14:textId="57071E62" w:rsidR="00E12704" w:rsidRDefault="000B78FC" w:rsidP="000B337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u</w:t>
      </w:r>
      <w:r w:rsidR="00E12704">
        <w:rPr>
          <w:sz w:val="16"/>
          <w:szCs w:val="16"/>
        </w:rPr>
        <w:t>l. Jaśkiewicza 24</w:t>
      </w:r>
    </w:p>
    <w:p w14:paraId="32DF275D" w14:textId="77777777" w:rsidR="00E12704" w:rsidRDefault="00E12704" w:rsidP="000B337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59-600 Lwówek Śląski</w:t>
      </w:r>
    </w:p>
    <w:p w14:paraId="55E1112B" w14:textId="77777777" w:rsidR="0053009D" w:rsidRDefault="0053009D" w:rsidP="000B3371">
      <w:pPr>
        <w:spacing w:after="0" w:line="240" w:lineRule="auto"/>
      </w:pPr>
    </w:p>
    <w:sectPr w:rsidR="0053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04"/>
    <w:rsid w:val="00033535"/>
    <w:rsid w:val="000B3371"/>
    <w:rsid w:val="000B78FC"/>
    <w:rsid w:val="00102663"/>
    <w:rsid w:val="003824C4"/>
    <w:rsid w:val="00394FF0"/>
    <w:rsid w:val="0053009D"/>
    <w:rsid w:val="00660ACD"/>
    <w:rsid w:val="006630A7"/>
    <w:rsid w:val="00675C83"/>
    <w:rsid w:val="006F1CD6"/>
    <w:rsid w:val="0072142B"/>
    <w:rsid w:val="00840681"/>
    <w:rsid w:val="009C0F71"/>
    <w:rsid w:val="00DA0365"/>
    <w:rsid w:val="00E1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39B5"/>
  <w15:chartTrackingRefBased/>
  <w15:docId w15:val="{722F5A4C-1973-4237-9585-7AA7A203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70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27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Łącka</dc:creator>
  <cp:keywords/>
  <dc:description/>
  <cp:lastModifiedBy>Agnieszka Łącka</cp:lastModifiedBy>
  <cp:revision>32</cp:revision>
  <cp:lastPrinted>2023-09-28T05:37:00Z</cp:lastPrinted>
  <dcterms:created xsi:type="dcterms:W3CDTF">2023-09-26T11:29:00Z</dcterms:created>
  <dcterms:modified xsi:type="dcterms:W3CDTF">2023-09-28T07:20:00Z</dcterms:modified>
</cp:coreProperties>
</file>