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E056B2" w14:textId="4B1E8F7B" w:rsidR="00BA7E08" w:rsidRPr="005D04DA" w:rsidRDefault="00BA7E08" w:rsidP="00BA7E08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5D04DA">
        <w:rPr>
          <w:rFonts w:ascii="Times New Roman" w:hAnsi="Times New Roman" w:cs="Times New Roman"/>
          <w:b/>
          <w:bCs/>
          <w:sz w:val="32"/>
          <w:szCs w:val="32"/>
        </w:rPr>
        <w:t>Opis przedmiotu zamówienia</w:t>
      </w:r>
    </w:p>
    <w:p w14:paraId="08A3B6EF" w14:textId="68C24A1D" w:rsidR="009165C8" w:rsidRPr="005D04DA" w:rsidRDefault="009165C8" w:rsidP="009165C8">
      <w:pPr>
        <w:jc w:val="both"/>
        <w:rPr>
          <w:b/>
          <w:sz w:val="32"/>
          <w:szCs w:val="32"/>
        </w:rPr>
      </w:pPr>
      <w:r w:rsidRPr="005D04DA">
        <w:rPr>
          <w:b/>
          <w:sz w:val="32"/>
          <w:szCs w:val="32"/>
        </w:rPr>
        <w:t xml:space="preserve">Przedmiotem zamówienia jest zagospodarowanie terenów rekreacyjnych: </w:t>
      </w:r>
    </w:p>
    <w:p w14:paraId="67B04F93" w14:textId="25A2DE97" w:rsidR="00DB7EBB" w:rsidRPr="00C67215" w:rsidRDefault="009165C8" w:rsidP="001C52BA">
      <w:pPr>
        <w:pStyle w:val="Akapitzlist"/>
        <w:numPr>
          <w:ilvl w:val="0"/>
          <w:numId w:val="31"/>
        </w:numPr>
        <w:wordWrap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7215">
        <w:rPr>
          <w:rFonts w:ascii="Times New Roman" w:hAnsi="Times New Roman" w:cs="Times New Roman"/>
          <w:bCs/>
          <w:sz w:val="28"/>
          <w:szCs w:val="28"/>
        </w:rPr>
        <w:t>Zagospodarowanie terenu rekreacyjnego w miejscowości Cieszów</w:t>
      </w:r>
      <w:r w:rsidR="001C52BA" w:rsidRPr="00C67215">
        <w:rPr>
          <w:rFonts w:ascii="Times New Roman" w:hAnsi="Times New Roman" w:cs="Times New Roman"/>
          <w:bCs/>
          <w:sz w:val="28"/>
          <w:szCs w:val="28"/>
        </w:rPr>
        <w:br/>
      </w:r>
      <w:r w:rsidRPr="00C67215">
        <w:rPr>
          <w:rFonts w:ascii="Times New Roman" w:hAnsi="Times New Roman" w:cs="Times New Roman"/>
          <w:sz w:val="28"/>
          <w:szCs w:val="28"/>
        </w:rPr>
        <w:t xml:space="preserve">zgodnie z załączoną dokumentacją projektową.  </w:t>
      </w:r>
      <w:r w:rsidRPr="00C67215">
        <w:rPr>
          <w:rFonts w:ascii="Times New Roman" w:hAnsi="Times New Roman" w:cs="Times New Roman"/>
          <w:bCs/>
          <w:sz w:val="28"/>
          <w:szCs w:val="28"/>
        </w:rPr>
        <w:t>Dostawa wraz z</w:t>
      </w:r>
      <w:r w:rsidR="001C52BA" w:rsidRPr="00C67215">
        <w:rPr>
          <w:rFonts w:ascii="Times New Roman" w:hAnsi="Times New Roman" w:cs="Times New Roman"/>
          <w:bCs/>
          <w:sz w:val="28"/>
          <w:szCs w:val="28"/>
        </w:rPr>
        <w:br/>
      </w:r>
      <w:r w:rsidRPr="00C67215">
        <w:rPr>
          <w:rFonts w:ascii="Times New Roman" w:hAnsi="Times New Roman" w:cs="Times New Roman"/>
          <w:bCs/>
          <w:sz w:val="28"/>
          <w:szCs w:val="28"/>
        </w:rPr>
        <w:t xml:space="preserve">transportem i montażem urządzeń na plac zabaw  </w:t>
      </w:r>
      <w:r w:rsidR="005D04DA" w:rsidRPr="00C6721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C67215">
        <w:rPr>
          <w:rFonts w:ascii="Times New Roman" w:hAnsi="Times New Roman" w:cs="Times New Roman"/>
          <w:bCs/>
          <w:sz w:val="28"/>
          <w:szCs w:val="28"/>
        </w:rPr>
        <w:t xml:space="preserve">na działce nr </w:t>
      </w:r>
      <w:proofErr w:type="spellStart"/>
      <w:r w:rsidRPr="00C67215">
        <w:rPr>
          <w:rFonts w:ascii="Times New Roman" w:hAnsi="Times New Roman" w:cs="Times New Roman"/>
          <w:bCs/>
          <w:sz w:val="28"/>
          <w:szCs w:val="28"/>
        </w:rPr>
        <w:t>ewid</w:t>
      </w:r>
      <w:proofErr w:type="spellEnd"/>
      <w:r w:rsidRPr="00C67215">
        <w:rPr>
          <w:rFonts w:ascii="Times New Roman" w:hAnsi="Times New Roman" w:cs="Times New Roman"/>
          <w:bCs/>
          <w:sz w:val="28"/>
          <w:szCs w:val="28"/>
        </w:rPr>
        <w:t xml:space="preserve">. 50 w miejscowości Cieszów- Gmina Nowogród Bobrzański według poniższego </w:t>
      </w:r>
    </w:p>
    <w:p w14:paraId="3B3DEA37" w14:textId="49FDEE91" w:rsidR="00C67215" w:rsidRPr="00C67215" w:rsidRDefault="00C67215" w:rsidP="00C67215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pl-PL"/>
        </w:rPr>
      </w:pPr>
      <w:r w:rsidRPr="00C67215">
        <w:rPr>
          <w:rFonts w:ascii="Times New Roman" w:hAnsi="Times New Roman" w:cs="Times New Roman"/>
          <w:bCs/>
          <w:sz w:val="28"/>
          <w:szCs w:val="28"/>
        </w:rPr>
        <w:t>zestawienia. Oraz wykonanie stref bezpiecznych z piasku</w:t>
      </w:r>
      <w:r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Pr="00C6721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C67215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pl-PL"/>
        </w:rPr>
        <w:br/>
      </w:r>
      <w:r w:rsidRPr="00C67215">
        <w:rPr>
          <w:rFonts w:ascii="Times New Roman" w:eastAsia="Times New Roman" w:hAnsi="Times New Roman" w:cs="Times New Roman"/>
          <w:color w:val="181818"/>
          <w:sz w:val="28"/>
          <w:szCs w:val="28"/>
          <w:lang w:eastAsia="pl-PL"/>
        </w:rPr>
        <w:t>wielkość ziarna od 0,2 do 2 mm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pl-PL"/>
        </w:rPr>
        <w:t xml:space="preserve">. </w:t>
      </w:r>
    </w:p>
    <w:p w14:paraId="5808162F" w14:textId="1A440C41" w:rsidR="009165C8" w:rsidRPr="00DB7EBB" w:rsidRDefault="009165C8" w:rsidP="001C52BA">
      <w:pPr>
        <w:pStyle w:val="Akapitzlist"/>
        <w:wordWrap w:val="0"/>
        <w:spacing w:after="0" w:line="240" w:lineRule="auto"/>
        <w:ind w:left="587"/>
        <w:jc w:val="both"/>
        <w:rPr>
          <w:bCs/>
          <w:sz w:val="28"/>
          <w:szCs w:val="28"/>
        </w:rPr>
      </w:pPr>
    </w:p>
    <w:p w14:paraId="6DFB28F5" w14:textId="0EFAF0E3" w:rsidR="005D04DA" w:rsidRDefault="005D04DA" w:rsidP="009165C8">
      <w:pPr>
        <w:wordWrap w:val="0"/>
        <w:spacing w:after="0" w:line="240" w:lineRule="auto"/>
        <w:ind w:left="347"/>
        <w:jc w:val="both"/>
        <w:rPr>
          <w:rFonts w:cstheme="minorHAnsi"/>
          <w:b/>
          <w:sz w:val="28"/>
          <w:szCs w:val="28"/>
        </w:rPr>
      </w:pPr>
      <w:r w:rsidRPr="005D04DA">
        <w:rPr>
          <w:b/>
          <w:sz w:val="28"/>
          <w:szCs w:val="28"/>
        </w:rPr>
        <w:t xml:space="preserve">Uwaga: z zamówienia wyłączone jest wykonanie trawników dywanowych </w:t>
      </w:r>
      <w:proofErr w:type="spellStart"/>
      <w:r w:rsidRPr="005D04DA">
        <w:rPr>
          <w:b/>
          <w:sz w:val="28"/>
          <w:szCs w:val="28"/>
        </w:rPr>
        <w:t>siewiem</w:t>
      </w:r>
      <w:proofErr w:type="spellEnd"/>
      <w:r w:rsidRPr="005D04DA">
        <w:rPr>
          <w:b/>
          <w:sz w:val="28"/>
          <w:szCs w:val="28"/>
        </w:rPr>
        <w:t xml:space="preserve"> na gruncie- 54,20 m</w:t>
      </w:r>
      <w:r w:rsidRPr="005D04DA">
        <w:rPr>
          <w:rFonts w:cstheme="minorHAnsi"/>
          <w:b/>
          <w:sz w:val="28"/>
          <w:szCs w:val="28"/>
        </w:rPr>
        <w:t>²</w:t>
      </w:r>
    </w:p>
    <w:p w14:paraId="65CD7D32" w14:textId="32D87695" w:rsidR="009165C8" w:rsidRPr="009165C8" w:rsidRDefault="009165C8" w:rsidP="009165C8">
      <w:pPr>
        <w:spacing w:before="280" w:after="280"/>
        <w:rPr>
          <w:b/>
          <w:color w:val="0070C0"/>
          <w:sz w:val="28"/>
          <w:szCs w:val="28"/>
        </w:rPr>
      </w:pPr>
      <w:r>
        <w:rPr>
          <w:noProof/>
        </w:rPr>
        <w:drawing>
          <wp:anchor distT="0" distB="0" distL="0" distR="0" simplePos="0" relativeHeight="251649536" behindDoc="0" locked="0" layoutInCell="0" allowOverlap="1" wp14:anchorId="0CD322D3" wp14:editId="0834F30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072505" cy="2733040"/>
            <wp:effectExtent l="0" t="0" r="0" b="0"/>
            <wp:wrapTopAndBottom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2505" cy="2733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48D10A" w14:textId="77777777" w:rsidR="009165C8" w:rsidRDefault="009165C8" w:rsidP="009165C8">
      <w:pPr>
        <w:jc w:val="both"/>
      </w:pPr>
    </w:p>
    <w:p w14:paraId="5F88395C" w14:textId="77777777" w:rsidR="009165C8" w:rsidRDefault="009165C8" w:rsidP="009165C8">
      <w:pPr>
        <w:jc w:val="both"/>
      </w:pPr>
    </w:p>
    <w:p w14:paraId="080D5844" w14:textId="77777777" w:rsidR="009165C8" w:rsidRDefault="009165C8" w:rsidP="009165C8">
      <w:pPr>
        <w:jc w:val="both"/>
      </w:pPr>
      <w:r>
        <w:rPr>
          <w:noProof/>
        </w:rPr>
        <w:lastRenderedPageBreak/>
        <w:drawing>
          <wp:anchor distT="0" distB="0" distL="0" distR="0" simplePos="0" relativeHeight="251650560" behindDoc="0" locked="0" layoutInCell="0" allowOverlap="1" wp14:anchorId="604827DD" wp14:editId="725B093C">
            <wp:simplePos x="0" y="0"/>
            <wp:positionH relativeFrom="column">
              <wp:posOffset>-55245</wp:posOffset>
            </wp:positionH>
            <wp:positionV relativeFrom="paragraph">
              <wp:posOffset>-310515</wp:posOffset>
            </wp:positionV>
            <wp:extent cx="5839460" cy="2625725"/>
            <wp:effectExtent l="0" t="0" r="0" b="0"/>
            <wp:wrapTopAndBottom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46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FFD404" w14:textId="3D69C2CA" w:rsidR="009165C8" w:rsidRDefault="00331A62" w:rsidP="009165C8">
      <w:pPr>
        <w:jc w:val="both"/>
      </w:pPr>
      <w:r>
        <w:rPr>
          <w:noProof/>
        </w:rPr>
        <w:drawing>
          <wp:anchor distT="0" distB="0" distL="0" distR="0" simplePos="0" relativeHeight="251657728" behindDoc="0" locked="0" layoutInCell="0" allowOverlap="1" wp14:anchorId="454E058E" wp14:editId="2128B440">
            <wp:simplePos x="0" y="0"/>
            <wp:positionH relativeFrom="column">
              <wp:posOffset>107315</wp:posOffset>
            </wp:positionH>
            <wp:positionV relativeFrom="paragraph">
              <wp:posOffset>332105</wp:posOffset>
            </wp:positionV>
            <wp:extent cx="5546090" cy="2446020"/>
            <wp:effectExtent l="0" t="0" r="0" b="0"/>
            <wp:wrapSquare wrapText="largest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090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75507B" w14:textId="352DE9A9" w:rsidR="009165C8" w:rsidRDefault="009165C8" w:rsidP="009165C8">
      <w:pPr>
        <w:jc w:val="both"/>
      </w:pPr>
    </w:p>
    <w:p w14:paraId="4E9D4CE9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51584" behindDoc="0" locked="0" layoutInCell="0" allowOverlap="1" wp14:anchorId="44E0A257" wp14:editId="297E328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74665" cy="2522220"/>
            <wp:effectExtent l="0" t="0" r="0" b="0"/>
            <wp:wrapSquare wrapText="largest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665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9C6967" w14:textId="77777777" w:rsidR="009165C8" w:rsidRDefault="009165C8" w:rsidP="009165C8">
      <w:pPr>
        <w:jc w:val="both"/>
      </w:pPr>
    </w:p>
    <w:p w14:paraId="22845755" w14:textId="77777777" w:rsidR="009165C8" w:rsidRDefault="009165C8" w:rsidP="009165C8">
      <w:pPr>
        <w:jc w:val="both"/>
      </w:pPr>
    </w:p>
    <w:p w14:paraId="4A171339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52608" behindDoc="0" locked="0" layoutInCell="0" allowOverlap="1" wp14:anchorId="1627C4F7" wp14:editId="6964C53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395595" cy="2415540"/>
            <wp:effectExtent l="0" t="0" r="0" b="0"/>
            <wp:wrapSquare wrapText="largest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595" cy="2415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494626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53632" behindDoc="0" locked="0" layoutInCell="0" allowOverlap="1" wp14:anchorId="5E8AF043" wp14:editId="59EE07CC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39740" cy="2293620"/>
            <wp:effectExtent l="0" t="0" r="0" b="0"/>
            <wp:wrapSquare wrapText="largest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1514D9" w14:textId="77777777" w:rsidR="009165C8" w:rsidRDefault="009165C8" w:rsidP="009165C8">
      <w:pPr>
        <w:jc w:val="both"/>
      </w:pPr>
    </w:p>
    <w:p w14:paraId="43CD71D1" w14:textId="77777777" w:rsidR="009165C8" w:rsidRDefault="009165C8" w:rsidP="009165C8">
      <w:pPr>
        <w:jc w:val="both"/>
      </w:pPr>
    </w:p>
    <w:p w14:paraId="3B94467B" w14:textId="77777777" w:rsidR="009165C8" w:rsidRDefault="009165C8" w:rsidP="009165C8">
      <w:pPr>
        <w:jc w:val="both"/>
      </w:pPr>
      <w:r>
        <w:rPr>
          <w:noProof/>
        </w:rPr>
        <w:lastRenderedPageBreak/>
        <w:drawing>
          <wp:anchor distT="0" distB="0" distL="0" distR="0" simplePos="0" relativeHeight="251654656" behindDoc="0" locked="0" layoutInCell="0" allowOverlap="1" wp14:anchorId="3AC18980" wp14:editId="1BAE07E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32755" cy="2522220"/>
            <wp:effectExtent l="0" t="0" r="0" b="0"/>
            <wp:wrapSquare wrapText="largest"/>
            <wp:docPr id="54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755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609ED8" w14:textId="77777777" w:rsidR="009165C8" w:rsidRDefault="009165C8" w:rsidP="009165C8">
      <w:pPr>
        <w:jc w:val="both"/>
      </w:pPr>
    </w:p>
    <w:p w14:paraId="0FBAAD39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55680" behindDoc="0" locked="0" layoutInCell="0" allowOverlap="1" wp14:anchorId="6E79FD24" wp14:editId="7E713CB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356860" cy="2362200"/>
            <wp:effectExtent l="0" t="0" r="0" b="0"/>
            <wp:wrapSquare wrapText="largest"/>
            <wp:docPr id="55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9414A4" w14:textId="77777777" w:rsidR="009165C8" w:rsidRDefault="009165C8" w:rsidP="009165C8">
      <w:pPr>
        <w:jc w:val="both"/>
      </w:pPr>
    </w:p>
    <w:p w14:paraId="56E87C24" w14:textId="77777777" w:rsidR="009165C8" w:rsidRDefault="009165C8" w:rsidP="009165C8">
      <w:pPr>
        <w:jc w:val="both"/>
      </w:pPr>
    </w:p>
    <w:p w14:paraId="2FEF637F" w14:textId="77777777" w:rsidR="009165C8" w:rsidRDefault="009165C8" w:rsidP="009165C8">
      <w:pPr>
        <w:jc w:val="both"/>
      </w:pPr>
    </w:p>
    <w:p w14:paraId="0DC8C0A1" w14:textId="77777777" w:rsidR="009165C8" w:rsidRDefault="009165C8" w:rsidP="009165C8">
      <w:pPr>
        <w:jc w:val="both"/>
      </w:pPr>
      <w:r>
        <w:rPr>
          <w:noProof/>
        </w:rPr>
        <w:lastRenderedPageBreak/>
        <w:drawing>
          <wp:anchor distT="0" distB="0" distL="0" distR="0" simplePos="0" relativeHeight="251658752" behindDoc="0" locked="0" layoutInCell="0" allowOverlap="1" wp14:anchorId="3BF3364D" wp14:editId="3197B15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08955" cy="3489960"/>
            <wp:effectExtent l="0" t="0" r="0" b="0"/>
            <wp:wrapSquare wrapText="largest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489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928A85" w14:textId="77777777" w:rsidR="009165C8" w:rsidRDefault="009165C8" w:rsidP="009165C8">
      <w:pPr>
        <w:jc w:val="both"/>
      </w:pPr>
    </w:p>
    <w:p w14:paraId="35D90CB3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59776" behindDoc="0" locked="0" layoutInCell="0" allowOverlap="1" wp14:anchorId="7B87C600" wp14:editId="237B82B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54675" cy="2461260"/>
            <wp:effectExtent l="0" t="0" r="0" b="0"/>
            <wp:wrapSquare wrapText="largest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75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C8F695" w14:textId="77777777" w:rsidR="009165C8" w:rsidRDefault="009165C8" w:rsidP="009165C8">
      <w:pPr>
        <w:jc w:val="both"/>
      </w:pPr>
    </w:p>
    <w:p w14:paraId="52A89DE0" w14:textId="77777777" w:rsidR="009165C8" w:rsidRDefault="009165C8" w:rsidP="009165C8">
      <w:pPr>
        <w:jc w:val="both"/>
      </w:pPr>
    </w:p>
    <w:p w14:paraId="29BD7BDC" w14:textId="77777777" w:rsidR="009165C8" w:rsidRDefault="009165C8" w:rsidP="009165C8">
      <w:pPr>
        <w:jc w:val="both"/>
      </w:pPr>
      <w:r>
        <w:rPr>
          <w:noProof/>
        </w:rPr>
        <w:lastRenderedPageBreak/>
        <w:drawing>
          <wp:anchor distT="0" distB="0" distL="0" distR="0" simplePos="0" relativeHeight="251660800" behindDoc="0" locked="0" layoutInCell="0" allowOverlap="1" wp14:anchorId="503D2228" wp14:editId="5452891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71160" cy="3642360"/>
            <wp:effectExtent l="0" t="0" r="0" b="0"/>
            <wp:wrapSquare wrapText="largest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3642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456676" w14:textId="77777777" w:rsidR="009165C8" w:rsidRDefault="009165C8" w:rsidP="009165C8">
      <w:pPr>
        <w:jc w:val="both"/>
      </w:pPr>
    </w:p>
    <w:p w14:paraId="327897E8" w14:textId="77777777" w:rsidR="009165C8" w:rsidRDefault="009165C8" w:rsidP="009165C8">
      <w:pPr>
        <w:jc w:val="both"/>
      </w:pPr>
    </w:p>
    <w:p w14:paraId="57686D5B" w14:textId="77777777" w:rsidR="009165C8" w:rsidRDefault="009165C8" w:rsidP="009165C8">
      <w:pPr>
        <w:jc w:val="both"/>
      </w:pPr>
    </w:p>
    <w:p w14:paraId="5C38203C" w14:textId="77777777" w:rsidR="009165C8" w:rsidRDefault="009165C8" w:rsidP="009165C8">
      <w:pPr>
        <w:jc w:val="both"/>
      </w:pPr>
    </w:p>
    <w:p w14:paraId="70399860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61824" behindDoc="0" locked="0" layoutInCell="0" allowOverlap="1" wp14:anchorId="3D76542D" wp14:editId="7D61EC5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16575" cy="2385060"/>
            <wp:effectExtent l="0" t="0" r="0" b="0"/>
            <wp:wrapSquare wrapText="largest"/>
            <wp:docPr id="5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575" cy="2385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131065" w14:textId="17A1A2BE" w:rsidR="009165C8" w:rsidRDefault="009165C8" w:rsidP="009165C8">
      <w:pPr>
        <w:jc w:val="both"/>
      </w:pPr>
      <w:r>
        <w:rPr>
          <w:noProof/>
        </w:rPr>
        <w:lastRenderedPageBreak/>
        <w:drawing>
          <wp:anchor distT="0" distB="0" distL="0" distR="0" simplePos="0" relativeHeight="251662848" behindDoc="0" locked="0" layoutInCell="0" allowOverlap="1" wp14:anchorId="21B725BE" wp14:editId="30B43C7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47360" cy="3810000"/>
            <wp:effectExtent l="0" t="0" r="0" b="0"/>
            <wp:wrapSquare wrapText="largest"/>
            <wp:docPr id="60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1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36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68C544" w14:textId="77777777" w:rsidR="009165C8" w:rsidRDefault="009165C8" w:rsidP="009165C8">
      <w:pPr>
        <w:jc w:val="both"/>
      </w:pPr>
    </w:p>
    <w:p w14:paraId="7C647B9F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63872" behindDoc="0" locked="0" layoutInCell="0" allowOverlap="1" wp14:anchorId="644354EC" wp14:editId="0D80751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63540" cy="2331720"/>
            <wp:effectExtent l="0" t="0" r="0" b="0"/>
            <wp:wrapSquare wrapText="largest"/>
            <wp:docPr id="61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1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540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E76C43" w14:textId="77777777" w:rsidR="009165C8" w:rsidRDefault="009165C8" w:rsidP="009165C8">
      <w:pPr>
        <w:jc w:val="both"/>
      </w:pPr>
      <w:r>
        <w:rPr>
          <w:noProof/>
        </w:rPr>
        <w:lastRenderedPageBreak/>
        <w:drawing>
          <wp:anchor distT="0" distB="0" distL="0" distR="0" simplePos="0" relativeHeight="251664896" behindDoc="0" locked="0" layoutInCell="0" allowOverlap="1" wp14:anchorId="4115E105" wp14:editId="14183D8F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16575" cy="2308860"/>
            <wp:effectExtent l="0" t="0" r="0" b="0"/>
            <wp:wrapSquare wrapText="largest"/>
            <wp:docPr id="62" name="Obraz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1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575" cy="2308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311697" w14:textId="77777777" w:rsidR="009165C8" w:rsidRDefault="009165C8" w:rsidP="009165C8">
      <w:pPr>
        <w:jc w:val="both"/>
      </w:pPr>
    </w:p>
    <w:p w14:paraId="183C66F0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65920" behindDoc="0" locked="0" layoutInCell="0" allowOverlap="1" wp14:anchorId="117C5AB6" wp14:editId="00FE60C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00700" cy="2034540"/>
            <wp:effectExtent l="0" t="0" r="0" b="0"/>
            <wp:wrapSquare wrapText="largest"/>
            <wp:docPr id="63" name="Obraz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45D4FC" w14:textId="77777777" w:rsidR="009165C8" w:rsidRDefault="009165C8" w:rsidP="009165C8">
      <w:pPr>
        <w:jc w:val="both"/>
      </w:pPr>
    </w:p>
    <w:p w14:paraId="7208B28B" w14:textId="77777777" w:rsidR="009165C8" w:rsidRDefault="009165C8" w:rsidP="009165C8">
      <w:pPr>
        <w:jc w:val="both"/>
      </w:pPr>
    </w:p>
    <w:p w14:paraId="52B66705" w14:textId="77777777" w:rsidR="009165C8" w:rsidRDefault="009165C8" w:rsidP="009165C8">
      <w:pPr>
        <w:jc w:val="both"/>
      </w:pPr>
      <w:r>
        <w:rPr>
          <w:noProof/>
        </w:rPr>
        <w:drawing>
          <wp:anchor distT="0" distB="0" distL="0" distR="0" simplePos="0" relativeHeight="251666944" behindDoc="0" locked="0" layoutInCell="0" allowOverlap="1" wp14:anchorId="16353D95" wp14:editId="39D2A2BB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85460" cy="1584960"/>
            <wp:effectExtent l="0" t="0" r="0" b="0"/>
            <wp:wrapSquare wrapText="largest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1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46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9B13A4" w14:textId="77777777" w:rsidR="009165C8" w:rsidRDefault="009165C8" w:rsidP="009165C8">
      <w:pPr>
        <w:jc w:val="both"/>
      </w:pPr>
      <w:r>
        <w:rPr>
          <w:noProof/>
        </w:rPr>
        <w:lastRenderedPageBreak/>
        <w:drawing>
          <wp:anchor distT="0" distB="0" distL="0" distR="0" simplePos="0" relativeHeight="251667968" behindDoc="0" locked="0" layoutInCell="0" allowOverlap="1" wp14:anchorId="6ED98CA5" wp14:editId="60B9B8DF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16575" cy="2270760"/>
            <wp:effectExtent l="0" t="0" r="0" b="0"/>
            <wp:wrapSquare wrapText="largest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575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4D58D6" w14:textId="77777777" w:rsidR="009165C8" w:rsidRDefault="009165C8" w:rsidP="009165C8">
      <w:pPr>
        <w:jc w:val="both"/>
      </w:pPr>
    </w:p>
    <w:p w14:paraId="042B1606" w14:textId="4616A572" w:rsidR="00925CF4" w:rsidRDefault="005D04DA" w:rsidP="001C52BA">
      <w:pPr>
        <w:pStyle w:val="Akapitzlist"/>
        <w:numPr>
          <w:ilvl w:val="0"/>
          <w:numId w:val="31"/>
        </w:numPr>
        <w:wordWrap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D04DA">
        <w:rPr>
          <w:rFonts w:ascii="Times New Roman" w:hAnsi="Times New Roman" w:cs="Times New Roman"/>
          <w:bCs/>
          <w:sz w:val="28"/>
          <w:szCs w:val="28"/>
        </w:rPr>
        <w:t>Zagospodarowanie terenu rekreacyjnego w miejscowościach Dobroszów Mały, Łagoda, Kamionka, Podgórzyce, Turów, Nowogród Bobrzański</w:t>
      </w:r>
      <w:r w:rsidR="001C52BA">
        <w:rPr>
          <w:rFonts w:ascii="Times New Roman" w:hAnsi="Times New Roman" w:cs="Times New Roman"/>
          <w:bCs/>
          <w:sz w:val="28"/>
          <w:szCs w:val="28"/>
        </w:rPr>
        <w:br/>
      </w:r>
      <w:r w:rsidRPr="005D04DA">
        <w:rPr>
          <w:rFonts w:ascii="Times New Roman" w:hAnsi="Times New Roman" w:cs="Times New Roman"/>
          <w:bCs/>
          <w:sz w:val="28"/>
          <w:szCs w:val="28"/>
        </w:rPr>
        <w:t>ul. Lipowa, Nowogród Bobrzański ul. Leśna</w:t>
      </w:r>
      <w:r w:rsidRPr="005D04D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D04DA">
        <w:rPr>
          <w:rFonts w:ascii="Times New Roman" w:hAnsi="Times New Roman" w:cs="Times New Roman"/>
          <w:bCs/>
          <w:sz w:val="28"/>
          <w:szCs w:val="28"/>
        </w:rPr>
        <w:t xml:space="preserve">Dostawa wraz z transportem i  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D04DA">
        <w:rPr>
          <w:rFonts w:ascii="Times New Roman" w:hAnsi="Times New Roman" w:cs="Times New Roman"/>
          <w:bCs/>
          <w:sz w:val="28"/>
          <w:szCs w:val="28"/>
        </w:rPr>
        <w:t xml:space="preserve">montażem urządzeń na plac zabaw </w:t>
      </w:r>
      <w:r w:rsidR="009165C8" w:rsidRPr="005D04DA">
        <w:rPr>
          <w:rFonts w:ascii="Times New Roman" w:hAnsi="Times New Roman" w:cs="Times New Roman"/>
          <w:bCs/>
          <w:sz w:val="28"/>
          <w:szCs w:val="28"/>
        </w:rPr>
        <w:t xml:space="preserve">A także wyznaczenie geodezyjne </w:t>
      </w:r>
    </w:p>
    <w:p w14:paraId="737732D9" w14:textId="77777777" w:rsidR="00925CF4" w:rsidRDefault="009165C8" w:rsidP="001C52BA">
      <w:pPr>
        <w:pStyle w:val="Akapitzlist"/>
        <w:wordWrap w:val="0"/>
        <w:spacing w:after="0" w:line="240" w:lineRule="auto"/>
        <w:ind w:left="58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D04DA">
        <w:rPr>
          <w:rFonts w:ascii="Times New Roman" w:hAnsi="Times New Roman" w:cs="Times New Roman"/>
          <w:bCs/>
          <w:sz w:val="28"/>
          <w:szCs w:val="28"/>
        </w:rPr>
        <w:t xml:space="preserve">lokalizacji urządzeń według przestawionych planów zagospodarowania </w:t>
      </w:r>
    </w:p>
    <w:p w14:paraId="3B721EB7" w14:textId="289D5DF6" w:rsidR="00925CF4" w:rsidRPr="00925CF4" w:rsidRDefault="009165C8" w:rsidP="001C52BA">
      <w:pPr>
        <w:pStyle w:val="Akapitzlist"/>
        <w:wordWrap w:val="0"/>
        <w:spacing w:after="0" w:line="240" w:lineRule="auto"/>
        <w:ind w:left="58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D04DA">
        <w:rPr>
          <w:rFonts w:ascii="Times New Roman" w:hAnsi="Times New Roman" w:cs="Times New Roman"/>
          <w:bCs/>
          <w:sz w:val="28"/>
          <w:szCs w:val="28"/>
        </w:rPr>
        <w:t>terenów</w:t>
      </w:r>
      <w:r w:rsidR="00925CF4">
        <w:rPr>
          <w:rFonts w:ascii="Times New Roman" w:hAnsi="Times New Roman" w:cs="Times New Roman"/>
          <w:bCs/>
          <w:sz w:val="28"/>
          <w:szCs w:val="28"/>
        </w:rPr>
        <w:t xml:space="preserve"> (dotyczy  lokalizacji Dobroszów Mały, Podgórzyce, Turów)</w:t>
      </w:r>
    </w:p>
    <w:p w14:paraId="6650108F" w14:textId="77777777" w:rsidR="009165C8" w:rsidRDefault="009165C8" w:rsidP="009165C8">
      <w:pPr>
        <w:pStyle w:val="Standard"/>
        <w:jc w:val="both"/>
        <w:rPr>
          <w:rFonts w:hint="eastAsia"/>
        </w:rPr>
      </w:pPr>
    </w:p>
    <w:p w14:paraId="28983131" w14:textId="77777777" w:rsidR="009165C8" w:rsidRPr="005D04DA" w:rsidRDefault="009165C8" w:rsidP="005D04DA">
      <w:pPr>
        <w:pStyle w:val="Akapitzlist"/>
        <w:numPr>
          <w:ilvl w:val="0"/>
          <w:numId w:val="37"/>
        </w:numPr>
        <w:suppressAutoHyphens/>
        <w:autoSpaceDN w:val="0"/>
        <w:spacing w:after="0" w:line="240" w:lineRule="auto"/>
        <w:contextualSpacing w:val="0"/>
        <w:rPr>
          <w:sz w:val="28"/>
          <w:szCs w:val="28"/>
        </w:rPr>
      </w:pPr>
      <w:r w:rsidRPr="005D04DA">
        <w:rPr>
          <w:b/>
          <w:color w:val="0070C0"/>
          <w:sz w:val="28"/>
          <w:szCs w:val="28"/>
        </w:rPr>
        <w:t>DOBROSZÓW MAŁY</w:t>
      </w:r>
    </w:p>
    <w:p w14:paraId="71A3E636" w14:textId="77777777" w:rsidR="009165C8" w:rsidRPr="005D04DA" w:rsidRDefault="009165C8" w:rsidP="005D04DA">
      <w:pPr>
        <w:spacing w:after="0" w:line="240" w:lineRule="auto"/>
        <w:ind w:left="709" w:firstLine="709"/>
        <w:rPr>
          <w:sz w:val="28"/>
          <w:szCs w:val="28"/>
        </w:rPr>
      </w:pPr>
      <w:r w:rsidRPr="005D04DA">
        <w:rPr>
          <w:color w:val="0070C0"/>
          <w:sz w:val="28"/>
          <w:szCs w:val="28"/>
        </w:rPr>
        <w:t>Działka nr 67/1</w:t>
      </w:r>
    </w:p>
    <w:p w14:paraId="37C39569" w14:textId="77777777" w:rsidR="009165C8" w:rsidRPr="005D04DA" w:rsidRDefault="009165C8" w:rsidP="005D04DA">
      <w:pPr>
        <w:spacing w:after="0" w:line="240" w:lineRule="auto"/>
        <w:ind w:left="709" w:firstLine="709"/>
        <w:rPr>
          <w:sz w:val="28"/>
          <w:szCs w:val="28"/>
        </w:rPr>
      </w:pPr>
      <w:r w:rsidRPr="005D04DA">
        <w:rPr>
          <w:color w:val="0070C0"/>
          <w:sz w:val="28"/>
          <w:szCs w:val="28"/>
        </w:rPr>
        <w:t>Obręb ewidencyjny 0004 Dobroszów Mały</w:t>
      </w:r>
    </w:p>
    <w:p w14:paraId="6547B748" w14:textId="77777777" w:rsidR="009165C8" w:rsidRDefault="009165C8" w:rsidP="009165C8">
      <w:pPr>
        <w:pStyle w:val="Akapitzlist"/>
        <w:ind w:firstLine="698"/>
      </w:pPr>
    </w:p>
    <w:p w14:paraId="0B4F32B4" w14:textId="77777777" w:rsidR="009165C8" w:rsidRPr="00817774" w:rsidRDefault="009165C8" w:rsidP="00817774">
      <w:pPr>
        <w:pStyle w:val="Akapitzlist"/>
        <w:numPr>
          <w:ilvl w:val="0"/>
          <w:numId w:val="39"/>
        </w:numPr>
        <w:suppressAutoHyphens/>
        <w:autoSpaceDN w:val="0"/>
        <w:spacing w:after="0" w:line="240" w:lineRule="auto"/>
        <w:rPr>
          <w:sz w:val="28"/>
          <w:szCs w:val="28"/>
        </w:rPr>
      </w:pPr>
      <w:r w:rsidRPr="00817774">
        <w:rPr>
          <w:b/>
          <w:sz w:val="28"/>
          <w:szCs w:val="28"/>
          <w:u w:val="single"/>
        </w:rPr>
        <w:t xml:space="preserve">Sprężynowiec </w:t>
      </w:r>
      <w:r w:rsidRPr="00817774">
        <w:rPr>
          <w:b/>
          <w:sz w:val="28"/>
          <w:szCs w:val="28"/>
        </w:rPr>
        <w:t>– 1 sztuka</w:t>
      </w:r>
    </w:p>
    <w:p w14:paraId="7858EC4B" w14:textId="160C55DF" w:rsidR="009165C8" w:rsidRPr="00817774" w:rsidRDefault="009165C8" w:rsidP="00817774">
      <w:pPr>
        <w:pStyle w:val="Standard"/>
        <w:ind w:firstLine="708"/>
        <w:jc w:val="both"/>
        <w:rPr>
          <w:rFonts w:hint="eastAsia"/>
        </w:rPr>
      </w:pPr>
      <w:r w:rsidRPr="00817774">
        <w:rPr>
          <w:b/>
        </w:rPr>
        <w:t>Wymiary urządzenia:</w:t>
      </w:r>
    </w:p>
    <w:p w14:paraId="066DEF56" w14:textId="77777777" w:rsidR="009165C8" w:rsidRPr="00817774" w:rsidRDefault="009165C8" w:rsidP="00817774">
      <w:pPr>
        <w:pStyle w:val="Akapitzlist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Długość: około 0,8 m</w:t>
      </w:r>
    </w:p>
    <w:p w14:paraId="428373E9" w14:textId="77777777" w:rsidR="009165C8" w:rsidRPr="00817774" w:rsidRDefault="009165C8" w:rsidP="00817774">
      <w:pPr>
        <w:pStyle w:val="Akapitzlist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Szerokość: około 0,3 m</w:t>
      </w:r>
    </w:p>
    <w:p w14:paraId="63D83272" w14:textId="6522069D" w:rsidR="00AB3707" w:rsidRPr="00545DE3" w:rsidRDefault="009165C8" w:rsidP="00545DE3">
      <w:pPr>
        <w:pStyle w:val="Akapitzlist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Wysokość: około 0,55 m</w:t>
      </w:r>
    </w:p>
    <w:p w14:paraId="21BFA77A" w14:textId="7E78300C" w:rsidR="009165C8" w:rsidRDefault="009165C8" w:rsidP="009165C8">
      <w:pPr>
        <w:pStyle w:val="Standard"/>
        <w:spacing w:before="280" w:after="280"/>
        <w:ind w:left="624"/>
        <w:jc w:val="both"/>
        <w:rPr>
          <w:rFonts w:hint="eastAsia"/>
        </w:rPr>
      </w:pPr>
      <w:r>
        <w:rPr>
          <w:b/>
        </w:rPr>
        <w:t>Opis</w:t>
      </w:r>
      <w:r w:rsidR="00817774">
        <w:rPr>
          <w:b/>
        </w:rPr>
        <w:t xml:space="preserve"> </w:t>
      </w:r>
      <w:r>
        <w:rPr>
          <w:b/>
        </w:rPr>
        <w:t>konstrukcji:</w:t>
      </w:r>
    </w:p>
    <w:p w14:paraId="5088A7C5" w14:textId="35465C3B" w:rsidR="009165C8" w:rsidRDefault="009165C8" w:rsidP="009165C8">
      <w:pPr>
        <w:pStyle w:val="Standard"/>
        <w:spacing w:before="280" w:after="280"/>
        <w:ind w:left="680"/>
        <w:jc w:val="both"/>
        <w:rPr>
          <w:rFonts w:hint="eastAsia"/>
        </w:rPr>
      </w:pPr>
      <w:r>
        <w:t xml:space="preserve"> Konstrukcja stalowa ocynkowana i malowana proszkowo. </w:t>
      </w:r>
      <w:r>
        <w:rPr>
          <w:szCs w:val="16"/>
        </w:rPr>
        <w:t>Siedzisko z płyty polietylenowej HDPE odpornej na czynniki atmosferyczne.</w:t>
      </w:r>
      <w:r>
        <w:t xml:space="preserve"> Sprężyna około 20mm.</w:t>
      </w:r>
      <w:r w:rsidR="00817774">
        <w:rPr>
          <w:szCs w:val="16"/>
        </w:rPr>
        <w:t xml:space="preserve"> </w:t>
      </w:r>
      <w:r>
        <w:rPr>
          <w:szCs w:val="16"/>
        </w:rPr>
        <w:t>W</w:t>
      </w:r>
      <w:r>
        <w:t>szelkie elementy stalowe śruby i mocowania ocynkowane w plastikowych zaślepkach.</w:t>
      </w:r>
      <w:r>
        <w:rPr>
          <w:szCs w:val="16"/>
        </w:rPr>
        <w:t xml:space="preserve"> </w:t>
      </w:r>
      <w:proofErr w:type="spellStart"/>
      <w:r>
        <w:t>Kotwienie</w:t>
      </w:r>
      <w:proofErr w:type="spellEnd"/>
      <w:r>
        <w:t xml:space="preserve"> zabetonowane w gruncie.</w:t>
      </w:r>
    </w:p>
    <w:p w14:paraId="2599101A" w14:textId="77777777" w:rsidR="009165C8" w:rsidRDefault="009165C8" w:rsidP="009165C8">
      <w:pPr>
        <w:pStyle w:val="Standard"/>
        <w:spacing w:before="280" w:after="280"/>
        <w:ind w:left="680"/>
        <w:jc w:val="both"/>
        <w:rPr>
          <w:rFonts w:hint="eastAsia"/>
        </w:rPr>
      </w:pPr>
      <w:r>
        <w:t>Przykładowe wygląd sprężynowca został przedstawiony na Rysunku 1 oraz na Rysunku 2.</w:t>
      </w:r>
    </w:p>
    <w:p w14:paraId="7C0B7F9F" w14:textId="77777777" w:rsidR="009165C8" w:rsidRDefault="009165C8" w:rsidP="009165C8">
      <w:pPr>
        <w:pStyle w:val="Akapitzlist"/>
        <w:spacing w:before="280" w:after="280"/>
        <w:jc w:val="both"/>
      </w:pPr>
    </w:p>
    <w:p w14:paraId="602BF038" w14:textId="77777777" w:rsidR="009165C8" w:rsidRDefault="009165C8" w:rsidP="009165C8">
      <w:pPr>
        <w:pStyle w:val="Akapitzlist"/>
        <w:ind w:left="644"/>
        <w:rPr>
          <w:b/>
        </w:rPr>
      </w:pPr>
    </w:p>
    <w:p w14:paraId="10AB7F1F" w14:textId="77777777" w:rsidR="009165C8" w:rsidRDefault="009165C8" w:rsidP="009165C8">
      <w:pPr>
        <w:pStyle w:val="Akapitzlist"/>
        <w:ind w:left="644"/>
        <w:rPr>
          <w:b/>
        </w:rPr>
      </w:pPr>
    </w:p>
    <w:p w14:paraId="1E387585" w14:textId="77777777" w:rsidR="009165C8" w:rsidRDefault="009165C8" w:rsidP="009165C8">
      <w:pPr>
        <w:pStyle w:val="Standard"/>
        <w:keepNext/>
        <w:jc w:val="center"/>
        <w:rPr>
          <w:rFonts w:hint="eastAsia"/>
        </w:rPr>
      </w:pPr>
    </w:p>
    <w:p w14:paraId="77013E10" w14:textId="50D3047D" w:rsidR="009165C8" w:rsidRDefault="009165C8" w:rsidP="009165C8">
      <w:pPr>
        <w:pStyle w:val="Legenda"/>
        <w:keepNext/>
        <w:jc w:val="center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62B8C512" wp14:editId="10456226">
                <wp:extent cx="4928870" cy="2023745"/>
                <wp:effectExtent l="0" t="0" r="0" b="0"/>
                <wp:docPr id="46" name="Pole tekstow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8870" cy="2023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000854" w14:textId="77777777" w:rsidR="00817774" w:rsidRDefault="009165C8" w:rsidP="009165C8">
                            <w:pPr>
                              <w:pStyle w:val="Drawing"/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b w:val="0"/>
                                <w:bCs w:val="0"/>
                                <w:noProof/>
                                <w:color w:val="auto"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69E24273" wp14:editId="04966DC3">
                                  <wp:extent cx="2676525" cy="1866900"/>
                                  <wp:effectExtent l="0" t="0" r="0" b="0"/>
                                  <wp:docPr id="45" name="Obraz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76525" cy="1866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81C2A11" w14:textId="600528ED" w:rsidR="009165C8" w:rsidRDefault="009165C8" w:rsidP="009165C8">
                            <w:pPr>
                              <w:pStyle w:val="Drawing"/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t>Rysunek 1: Przykładowy wygląd sprężynowca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2B8C512" id="_x0000_t202" coordsize="21600,21600" o:spt="202" path="m,l,21600r21600,l21600,xe">
                <v:stroke joinstyle="miter"/>
                <v:path gradientshapeok="t" o:connecttype="rect"/>
              </v:shapetype>
              <v:shape id="Pole tekstowe 46" o:spid="_x0000_s1026" type="#_x0000_t202" style="width:388.1pt;height:159.3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" filled="f" stroked="f">
                <v:textbox style="mso-fit-shape-to-text:t" inset="0,0,0,0">
                  <w:txbxContent>
                    <w:p w14:paraId="41000854" w14:textId="77777777" w:rsidR="00817774" w:rsidRDefault="009165C8" w:rsidP="009165C8">
                      <w:pPr>
                        <w:pStyle w:val="Drawing"/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b w:val="0"/>
                          <w:bCs w:val="0"/>
                          <w:noProof/>
                          <w:color w:val="auto"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69E24273" wp14:editId="04966DC3">
                            <wp:extent cx="2676525" cy="1866900"/>
                            <wp:effectExtent l="0" t="0" r="0" b="0"/>
                            <wp:docPr id="45" name="Obraz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76525" cy="1866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81C2A11" w14:textId="600528ED" w:rsidR="009165C8" w:rsidRDefault="009165C8" w:rsidP="009165C8">
                      <w:pPr>
                        <w:pStyle w:val="Drawing"/>
                        <w:jc w:val="center"/>
                        <w:rPr>
                          <w:rFonts w:hint="eastAsia"/>
                        </w:rPr>
                      </w:pPr>
                      <w:r>
                        <w:t>Rysunek 1: Przykładowy wygląd sprężynowca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5B6E859" w14:textId="77777777" w:rsidR="009165C8" w:rsidRDefault="009165C8" w:rsidP="009165C8">
      <w:pPr>
        <w:pStyle w:val="Legenda"/>
        <w:jc w:val="center"/>
        <w:rPr>
          <w:rFonts w:hint="eastAsia"/>
        </w:rPr>
      </w:pPr>
    </w:p>
    <w:p w14:paraId="54FC4D9C" w14:textId="0226A540" w:rsidR="009165C8" w:rsidRDefault="009165C8" w:rsidP="009165C8">
      <w:pPr>
        <w:pStyle w:val="Standard"/>
        <w:jc w:val="center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656D3222" wp14:editId="6B9D071C">
                <wp:extent cx="4479925" cy="2435860"/>
                <wp:effectExtent l="0" t="0" r="0" b="2540"/>
                <wp:docPr id="44" name="Pole tekstow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9925" cy="2435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D22220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575E7955" wp14:editId="018E75C6">
                                  <wp:extent cx="2229485" cy="2279015"/>
                                  <wp:effectExtent l="0" t="0" r="0" b="6985"/>
                                  <wp:docPr id="43" name="Obraz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9485" cy="2279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E619143" w14:textId="394C5E80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2: Przykładowy wygląd sprężynowca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56D3222" id="Pole tekstowe 44" o:spid="_x0000_s1027" type="#_x0000_t202" style="width:352.75pt;height:191.8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" filled="f" stroked="f">
                <v:textbox style="mso-fit-shape-to-text:t" inset="0,0,0,0">
                  <w:txbxContent>
                    <w:p w14:paraId="41D22220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575E7955" wp14:editId="018E75C6">
                            <wp:extent cx="2229485" cy="2279015"/>
                            <wp:effectExtent l="0" t="0" r="0" b="6985"/>
                            <wp:docPr id="43" name="Obraz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9485" cy="22790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E619143" w14:textId="394C5E80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2: Przykładowy wygląd sprężynowca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E3A4B1C" w14:textId="78142371" w:rsidR="009165C8" w:rsidRDefault="009165C8" w:rsidP="009165C8">
      <w:pPr>
        <w:pStyle w:val="Standard"/>
        <w:jc w:val="center"/>
        <w:rPr>
          <w:rFonts w:hint="eastAsia"/>
          <w:sz w:val="28"/>
          <w:szCs w:val="28"/>
        </w:rPr>
      </w:pPr>
    </w:p>
    <w:p w14:paraId="37A092B3" w14:textId="26289F31" w:rsidR="00AB3707" w:rsidRDefault="00AB3707" w:rsidP="009165C8">
      <w:pPr>
        <w:pStyle w:val="Standard"/>
        <w:jc w:val="center"/>
        <w:rPr>
          <w:rFonts w:hint="eastAsia"/>
          <w:sz w:val="28"/>
          <w:szCs w:val="28"/>
        </w:rPr>
      </w:pPr>
    </w:p>
    <w:p w14:paraId="7F6FDD2F" w14:textId="018551BC" w:rsidR="00AB3707" w:rsidRDefault="00AB3707" w:rsidP="009165C8">
      <w:pPr>
        <w:pStyle w:val="Standard"/>
        <w:jc w:val="center"/>
        <w:rPr>
          <w:rFonts w:hint="eastAsia"/>
          <w:sz w:val="28"/>
          <w:szCs w:val="28"/>
        </w:rPr>
      </w:pPr>
    </w:p>
    <w:p w14:paraId="729D3DEF" w14:textId="77777777" w:rsidR="00AB3707" w:rsidRPr="00817774" w:rsidRDefault="00AB3707" w:rsidP="009165C8">
      <w:pPr>
        <w:pStyle w:val="Standard"/>
        <w:jc w:val="center"/>
        <w:rPr>
          <w:rFonts w:hint="eastAsia"/>
          <w:sz w:val="28"/>
          <w:szCs w:val="28"/>
        </w:rPr>
      </w:pPr>
    </w:p>
    <w:p w14:paraId="07F0015E" w14:textId="7A22F223" w:rsidR="009165C8" w:rsidRPr="00817774" w:rsidRDefault="009165C8" w:rsidP="00817774">
      <w:pPr>
        <w:pStyle w:val="Akapitzlist"/>
        <w:numPr>
          <w:ilvl w:val="0"/>
          <w:numId w:val="39"/>
        </w:numPr>
        <w:suppressAutoHyphens/>
        <w:autoSpaceDN w:val="0"/>
        <w:spacing w:after="0" w:line="240" w:lineRule="auto"/>
        <w:contextualSpacing w:val="0"/>
        <w:rPr>
          <w:sz w:val="28"/>
          <w:szCs w:val="28"/>
        </w:rPr>
      </w:pPr>
      <w:r w:rsidRPr="00817774">
        <w:rPr>
          <w:b/>
          <w:sz w:val="28"/>
          <w:szCs w:val="28"/>
          <w:u w:val="single"/>
        </w:rPr>
        <w:t xml:space="preserve">Huśtawka wagowa </w:t>
      </w:r>
      <w:r w:rsidRPr="00817774">
        <w:rPr>
          <w:b/>
          <w:sz w:val="28"/>
          <w:szCs w:val="28"/>
        </w:rPr>
        <w:t>- 1 sztuka</w:t>
      </w:r>
    </w:p>
    <w:p w14:paraId="1D7124E7" w14:textId="77777777" w:rsidR="009165C8" w:rsidRPr="00817774" w:rsidRDefault="009165C8" w:rsidP="009165C8">
      <w:pPr>
        <w:pStyle w:val="Standard"/>
        <w:ind w:left="284"/>
        <w:jc w:val="both"/>
        <w:rPr>
          <w:rFonts w:hint="eastAsia"/>
        </w:rPr>
      </w:pPr>
      <w:r w:rsidRPr="00817774">
        <w:rPr>
          <w:b/>
        </w:rPr>
        <w:tab/>
        <w:t>Wymiary urządzenia:</w:t>
      </w:r>
    </w:p>
    <w:p w14:paraId="18A17CC6" w14:textId="77777777" w:rsidR="009165C8" w:rsidRPr="00817774" w:rsidRDefault="009165C8" w:rsidP="009165C8">
      <w:pPr>
        <w:pStyle w:val="Akapitzlist"/>
        <w:numPr>
          <w:ilvl w:val="0"/>
          <w:numId w:val="7"/>
        </w:numPr>
        <w:suppressAutoHyphens/>
        <w:autoSpaceDN w:val="0"/>
        <w:spacing w:after="0" w:line="240" w:lineRule="auto"/>
        <w:ind w:left="720"/>
        <w:contextualSpacing w:val="0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Wysokość: 40 – 70 cm,</w:t>
      </w:r>
    </w:p>
    <w:p w14:paraId="063C7D04" w14:textId="77777777" w:rsidR="009165C8" w:rsidRPr="00817774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Wysokość całkowita: 90 – 120 cm,</w:t>
      </w:r>
    </w:p>
    <w:p w14:paraId="5994C80F" w14:textId="77777777" w:rsidR="009165C8" w:rsidRPr="00817774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Szerokość: 35 – 55 cm,</w:t>
      </w:r>
    </w:p>
    <w:p w14:paraId="3BCBDDD6" w14:textId="77777777" w:rsidR="009165C8" w:rsidRPr="00817774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Długość: 260 – 300 cm</w:t>
      </w:r>
    </w:p>
    <w:p w14:paraId="170A3449" w14:textId="0492652B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  <w:rPr>
          <w:sz w:val="24"/>
          <w:szCs w:val="24"/>
        </w:rPr>
      </w:pPr>
      <w:r w:rsidRPr="00817774">
        <w:rPr>
          <w:sz w:val="24"/>
          <w:szCs w:val="24"/>
        </w:rPr>
        <w:t>Max. wysokość upadku – 100 cm</w:t>
      </w:r>
    </w:p>
    <w:p w14:paraId="7F3FCED3" w14:textId="01C44914" w:rsidR="00817774" w:rsidRDefault="00817774" w:rsidP="00817774">
      <w:pPr>
        <w:suppressAutoHyphens/>
        <w:autoSpaceDN w:val="0"/>
        <w:spacing w:after="0" w:line="240" w:lineRule="auto"/>
        <w:jc w:val="both"/>
        <w:rPr>
          <w:sz w:val="24"/>
          <w:szCs w:val="24"/>
        </w:rPr>
      </w:pPr>
    </w:p>
    <w:p w14:paraId="623431E5" w14:textId="77777777" w:rsidR="00817774" w:rsidRPr="00817774" w:rsidRDefault="00817774" w:rsidP="00817774">
      <w:pPr>
        <w:suppressAutoHyphens/>
        <w:autoSpaceDN w:val="0"/>
        <w:spacing w:after="0" w:line="240" w:lineRule="auto"/>
        <w:jc w:val="both"/>
        <w:rPr>
          <w:sz w:val="24"/>
          <w:szCs w:val="24"/>
        </w:rPr>
      </w:pPr>
    </w:p>
    <w:p w14:paraId="7D848A51" w14:textId="77777777" w:rsidR="009165C8" w:rsidRPr="00817774" w:rsidRDefault="009165C8" w:rsidP="009165C8">
      <w:pPr>
        <w:pStyle w:val="Standard"/>
        <w:ind w:left="284"/>
        <w:jc w:val="both"/>
        <w:rPr>
          <w:rFonts w:hint="eastAsia"/>
        </w:rPr>
      </w:pPr>
    </w:p>
    <w:p w14:paraId="60BB2F4C" w14:textId="77777777" w:rsidR="009165C8" w:rsidRPr="00817774" w:rsidRDefault="009165C8" w:rsidP="009165C8">
      <w:pPr>
        <w:pStyle w:val="Standard"/>
        <w:jc w:val="both"/>
        <w:rPr>
          <w:rFonts w:hint="eastAsia"/>
        </w:rPr>
      </w:pPr>
      <w:r w:rsidRPr="00817774">
        <w:rPr>
          <w:b/>
        </w:rPr>
        <w:tab/>
        <w:t>Opis konstrukcji:</w:t>
      </w:r>
    </w:p>
    <w:p w14:paraId="081269C7" w14:textId="77777777" w:rsidR="009165C8" w:rsidRDefault="009165C8" w:rsidP="00817774">
      <w:pPr>
        <w:pStyle w:val="Standard"/>
        <w:ind w:left="708"/>
        <w:jc w:val="both"/>
        <w:rPr>
          <w:rFonts w:hint="eastAsia"/>
        </w:rPr>
      </w:pPr>
      <w:r>
        <w:tab/>
        <w:t xml:space="preserve">Konstrukcja stalowa ocynkowana i malowana proszkowo. </w:t>
      </w:r>
      <w:r>
        <w:rPr>
          <w:szCs w:val="16"/>
        </w:rPr>
        <w:t xml:space="preserve">Siedzisko z płyty polietylenowej </w:t>
      </w:r>
      <w:r>
        <w:rPr>
          <w:szCs w:val="16"/>
        </w:rPr>
        <w:tab/>
        <w:t>HDPE odpornej na czynniki atmosferyczne. W</w:t>
      </w:r>
      <w:r>
        <w:t xml:space="preserve">szelkie śruby i </w:t>
      </w:r>
      <w:r>
        <w:lastRenderedPageBreak/>
        <w:t xml:space="preserve">mocowania ocynkowane, </w:t>
      </w:r>
      <w:r>
        <w:tab/>
        <w:t>w plastikowych zaślepkach.</w:t>
      </w:r>
      <w:r>
        <w:rPr>
          <w:szCs w:val="16"/>
        </w:rPr>
        <w:t xml:space="preserve"> </w:t>
      </w:r>
      <w:proofErr w:type="spellStart"/>
      <w:r>
        <w:t>Kotwienie</w:t>
      </w:r>
      <w:proofErr w:type="spellEnd"/>
      <w:r>
        <w:t xml:space="preserve"> zabetonowane w gruncie. Huśtawka w komplecie </w:t>
      </w:r>
      <w:r>
        <w:tab/>
        <w:t>powinna posiadać gumowe odbojniki.</w:t>
      </w:r>
    </w:p>
    <w:p w14:paraId="4570B1BD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Przykładowy wygląd huśtawki wagowej został przedstawiony na Rysunku 3 oraz na </w:t>
      </w:r>
      <w:r>
        <w:tab/>
        <w:t>Rysunku 4</w:t>
      </w:r>
    </w:p>
    <w:p w14:paraId="0F5F6D37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5AED8A61" w14:textId="62EB3DEA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29292017" wp14:editId="2AF70E45">
                <wp:extent cx="5359400" cy="2700655"/>
                <wp:effectExtent l="0" t="0" r="3175" b="4445"/>
                <wp:docPr id="42" name="Pole tekstow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270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24BE01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2B34B441" wp14:editId="1BD21275">
                                  <wp:extent cx="2838450" cy="2543175"/>
                                  <wp:effectExtent l="0" t="0" r="0" b="9525"/>
                                  <wp:docPr id="41" name="Obraz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38450" cy="2543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FF3E533" w14:textId="3574065C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3: Przykładowy wygląd huśtawki wagowej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9292017" id="Pole tekstowe 42" o:spid="_x0000_s1028" type="#_x0000_t202" style="width:422pt;height:212.6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" filled="f" stroked="f">
                <v:textbox style="mso-fit-shape-to-text:t" inset="0,0,0,0">
                  <w:txbxContent>
                    <w:p w14:paraId="3F24BE01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2B34B441" wp14:editId="1BD21275">
                            <wp:extent cx="2838450" cy="2543175"/>
                            <wp:effectExtent l="0" t="0" r="0" b="9525"/>
                            <wp:docPr id="41" name="Obraz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38450" cy="2543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FF3E533" w14:textId="3574065C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3: Przykładowy wygląd huśtawki wagowej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5E29C4E" w14:textId="77777777" w:rsidR="009165C8" w:rsidRDefault="009165C8" w:rsidP="009165C8">
      <w:pPr>
        <w:pStyle w:val="Legenda"/>
        <w:jc w:val="center"/>
        <w:rPr>
          <w:rFonts w:hint="eastAsia"/>
        </w:rPr>
      </w:pPr>
    </w:p>
    <w:p w14:paraId="419339D9" w14:textId="77777777" w:rsidR="009165C8" w:rsidRDefault="009165C8" w:rsidP="009165C8">
      <w:pPr>
        <w:pStyle w:val="Akapitzlist"/>
        <w:ind w:left="644"/>
        <w:jc w:val="center"/>
        <w:rPr>
          <w:b/>
          <w:u w:val="single"/>
        </w:rPr>
      </w:pPr>
    </w:p>
    <w:p w14:paraId="481F07AF" w14:textId="23FE25CD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29C0CEC0" wp14:editId="2C13E146">
                <wp:extent cx="5654040" cy="2507615"/>
                <wp:effectExtent l="0" t="0" r="3810" b="0"/>
                <wp:docPr id="40" name="Pole tekstow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4040" cy="2507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880394" w14:textId="77777777" w:rsidR="00817774" w:rsidRDefault="009165C8" w:rsidP="00817774">
                            <w:pPr>
                              <w:pStyle w:val="Drawing"/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7CE4C56C" wp14:editId="42025F80">
                                  <wp:extent cx="3133725" cy="2350770"/>
                                  <wp:effectExtent l="0" t="0" r="9525" b="0"/>
                                  <wp:docPr id="39" name="Obraz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3725" cy="23507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F76B8A4" w14:textId="7F9A0A3F" w:rsidR="009165C8" w:rsidRDefault="009165C8" w:rsidP="00817774">
                            <w:pPr>
                              <w:pStyle w:val="Drawing"/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t>Rysunek 4: Przykładowy wygląd huśtawki wagowej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9C0CEC0" id="Pole tekstowe 40" o:spid="_x0000_s1029" type="#_x0000_t202" style="width:445.2pt;height:197.4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" filled="f" stroked="f">
                <v:textbox style="mso-fit-shape-to-text:t" inset="0,0,0,0">
                  <w:txbxContent>
                    <w:p w14:paraId="53880394" w14:textId="77777777" w:rsidR="00817774" w:rsidRDefault="009165C8" w:rsidP="00817774">
                      <w:pPr>
                        <w:pStyle w:val="Drawing"/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7CE4C56C" wp14:editId="42025F80">
                            <wp:extent cx="3133725" cy="2350770"/>
                            <wp:effectExtent l="0" t="0" r="9525" b="0"/>
                            <wp:docPr id="39" name="Obraz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3725" cy="23507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F76B8A4" w14:textId="7F9A0A3F" w:rsidR="009165C8" w:rsidRDefault="009165C8" w:rsidP="00817774">
                      <w:pPr>
                        <w:pStyle w:val="Drawing"/>
                        <w:jc w:val="center"/>
                        <w:rPr>
                          <w:rFonts w:hint="eastAsia"/>
                        </w:rPr>
                      </w:pPr>
                      <w:r>
                        <w:t>Rysunek 4: Przykładowy wygląd huśtawki wagowej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7FCE590" w14:textId="13082B95" w:rsidR="00817774" w:rsidRDefault="00817774" w:rsidP="009165C8">
      <w:pPr>
        <w:pStyle w:val="Akapitzlist"/>
        <w:keepNext/>
        <w:ind w:left="644"/>
        <w:jc w:val="center"/>
      </w:pPr>
    </w:p>
    <w:p w14:paraId="3B7C9BE4" w14:textId="36754C7A" w:rsidR="00545DE3" w:rsidRDefault="00545DE3" w:rsidP="009165C8">
      <w:pPr>
        <w:pStyle w:val="Akapitzlist"/>
        <w:keepNext/>
        <w:ind w:left="644"/>
        <w:jc w:val="center"/>
      </w:pPr>
    </w:p>
    <w:p w14:paraId="4D03A535" w14:textId="1FE5C7A2" w:rsidR="00545DE3" w:rsidRDefault="00545DE3" w:rsidP="009165C8">
      <w:pPr>
        <w:pStyle w:val="Akapitzlist"/>
        <w:keepNext/>
        <w:ind w:left="644"/>
        <w:jc w:val="center"/>
      </w:pPr>
    </w:p>
    <w:p w14:paraId="4D286279" w14:textId="77777777" w:rsidR="00545DE3" w:rsidRDefault="00545DE3" w:rsidP="009165C8">
      <w:pPr>
        <w:pStyle w:val="Akapitzlist"/>
        <w:keepNext/>
        <w:ind w:left="644"/>
        <w:jc w:val="center"/>
      </w:pPr>
    </w:p>
    <w:p w14:paraId="697693D9" w14:textId="77777777" w:rsidR="009165C8" w:rsidRDefault="009165C8" w:rsidP="009165C8">
      <w:pPr>
        <w:pStyle w:val="Standard"/>
        <w:rPr>
          <w:rFonts w:hint="eastAsia"/>
        </w:rPr>
      </w:pPr>
    </w:p>
    <w:p w14:paraId="0512CC6B" w14:textId="77777777" w:rsidR="009165C8" w:rsidRDefault="009165C8" w:rsidP="00817774">
      <w:pPr>
        <w:pStyle w:val="Akapitzlist"/>
        <w:numPr>
          <w:ilvl w:val="0"/>
          <w:numId w:val="41"/>
        </w:numPr>
        <w:suppressAutoHyphens/>
        <w:autoSpaceDN w:val="0"/>
        <w:spacing w:after="0" w:line="240" w:lineRule="auto"/>
        <w:contextualSpacing w:val="0"/>
      </w:pPr>
      <w:r>
        <w:rPr>
          <w:b/>
          <w:sz w:val="28"/>
          <w:u w:val="single"/>
        </w:rPr>
        <w:t xml:space="preserve">Huśtawka wahadłowa podwójna </w:t>
      </w:r>
      <w:r>
        <w:rPr>
          <w:b/>
          <w:sz w:val="28"/>
        </w:rPr>
        <w:t>- 1 sztuka</w:t>
      </w:r>
    </w:p>
    <w:p w14:paraId="3D38DD84" w14:textId="77777777" w:rsidR="009165C8" w:rsidRDefault="009165C8" w:rsidP="009165C8">
      <w:pPr>
        <w:pStyle w:val="Standard"/>
        <w:ind w:left="284"/>
        <w:rPr>
          <w:rFonts w:hint="eastAsia"/>
        </w:rPr>
      </w:pPr>
    </w:p>
    <w:p w14:paraId="4996F715" w14:textId="77777777" w:rsidR="009165C8" w:rsidRDefault="009165C8" w:rsidP="009165C8">
      <w:pPr>
        <w:pStyle w:val="Standard"/>
        <w:ind w:left="284"/>
        <w:rPr>
          <w:rFonts w:hint="eastAsia"/>
        </w:rPr>
      </w:pPr>
      <w:r>
        <w:rPr>
          <w:b/>
        </w:rPr>
        <w:tab/>
        <w:t>Wymiary urządzenia:</w:t>
      </w:r>
    </w:p>
    <w:p w14:paraId="3F91AA35" w14:textId="77777777" w:rsidR="009165C8" w:rsidRDefault="009165C8" w:rsidP="009165C8">
      <w:pPr>
        <w:pStyle w:val="Standard"/>
        <w:ind w:left="284"/>
        <w:rPr>
          <w:rFonts w:hint="eastAsia"/>
          <w:b/>
          <w:u w:val="single"/>
        </w:rPr>
      </w:pPr>
    </w:p>
    <w:p w14:paraId="523B9B54" w14:textId="77777777" w:rsidR="009165C8" w:rsidRDefault="009165C8" w:rsidP="009165C8">
      <w:pPr>
        <w:pStyle w:val="Akapitzlist"/>
        <w:numPr>
          <w:ilvl w:val="0"/>
          <w:numId w:val="10"/>
        </w:numPr>
        <w:suppressAutoHyphens/>
        <w:autoSpaceDN w:val="0"/>
        <w:spacing w:after="0" w:line="240" w:lineRule="auto"/>
        <w:ind w:left="720"/>
        <w:contextualSpacing w:val="0"/>
      </w:pPr>
      <w:r>
        <w:t>Długość: min. 3,0 m</w:t>
      </w:r>
    </w:p>
    <w:p w14:paraId="53C2CAD1" w14:textId="77777777" w:rsidR="009165C8" w:rsidRDefault="009165C8" w:rsidP="009165C8">
      <w:pPr>
        <w:pStyle w:val="Akapitzlist"/>
        <w:numPr>
          <w:ilvl w:val="0"/>
          <w:numId w:val="11"/>
        </w:numPr>
        <w:suppressAutoHyphens/>
        <w:autoSpaceDN w:val="0"/>
        <w:spacing w:after="0" w:line="240" w:lineRule="auto"/>
        <w:ind w:left="720"/>
        <w:contextualSpacing w:val="0"/>
      </w:pPr>
      <w:r>
        <w:t>Szerokość: min. 2,0 m</w:t>
      </w:r>
    </w:p>
    <w:p w14:paraId="72EBA3F1" w14:textId="77777777" w:rsidR="009165C8" w:rsidRDefault="009165C8" w:rsidP="009165C8">
      <w:pPr>
        <w:pStyle w:val="Akapitzlist"/>
        <w:numPr>
          <w:ilvl w:val="0"/>
          <w:numId w:val="11"/>
        </w:numPr>
        <w:suppressAutoHyphens/>
        <w:autoSpaceDN w:val="0"/>
        <w:spacing w:after="0" w:line="240" w:lineRule="auto"/>
        <w:ind w:left="720"/>
        <w:contextualSpacing w:val="0"/>
      </w:pPr>
      <w:r>
        <w:t>Wysokość: min. 2,0 m</w:t>
      </w:r>
    </w:p>
    <w:p w14:paraId="54FD4398" w14:textId="77777777" w:rsidR="009165C8" w:rsidRDefault="009165C8" w:rsidP="009165C8">
      <w:pPr>
        <w:pStyle w:val="Akapitzlist"/>
        <w:ind w:left="1364"/>
      </w:pPr>
    </w:p>
    <w:p w14:paraId="1316FF8E" w14:textId="77777777" w:rsidR="009165C8" w:rsidRDefault="009165C8" w:rsidP="009165C8">
      <w:pPr>
        <w:pStyle w:val="Standard"/>
        <w:rPr>
          <w:rFonts w:hint="eastAsia"/>
        </w:rPr>
      </w:pPr>
      <w:r>
        <w:rPr>
          <w:b/>
        </w:rPr>
        <w:tab/>
        <w:t>Opis konstrukcji</w:t>
      </w:r>
      <w:r>
        <w:t>:</w:t>
      </w:r>
    </w:p>
    <w:p w14:paraId="74569C30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Huśtawka wahadłowa podwójna o konstrukcji stalowej ocynkowanej malowanej </w:t>
      </w:r>
      <w:r>
        <w:tab/>
        <w:t>proszkowo.</w:t>
      </w:r>
    </w:p>
    <w:p w14:paraId="39B2C0B8" w14:textId="77777777" w:rsidR="009165C8" w:rsidRDefault="009165C8" w:rsidP="009165C8">
      <w:pPr>
        <w:pStyle w:val="Standard"/>
        <w:shd w:val="clear" w:color="auto" w:fill="FFFFFF"/>
        <w:ind w:left="705"/>
        <w:jc w:val="both"/>
        <w:rPr>
          <w:rFonts w:hint="eastAsia"/>
        </w:rPr>
      </w:pPr>
      <w:r>
        <w:rPr>
          <w:color w:val="000000"/>
        </w:rPr>
        <w:t xml:space="preserve">Siedzisko kubełkowe otwarte z łańcuszkiem do zapięcia, wykonane z metalu pokrytego </w:t>
      </w:r>
      <w:r>
        <w:rPr>
          <w:color w:val="000000"/>
        </w:rPr>
        <w:tab/>
        <w:t>gumą.</w:t>
      </w:r>
      <w:r>
        <w:rPr>
          <w:rFonts w:ascii="Arial" w:hAnsi="Arial" w:cs="Arial"/>
          <w:sz w:val="23"/>
          <w:szCs w:val="23"/>
        </w:rPr>
        <w:t xml:space="preserve"> </w:t>
      </w:r>
      <w:r>
        <w:t>i siedzisko płaskie wykonane z gumy z wkładem</w:t>
      </w:r>
      <w:r>
        <w:rPr>
          <w:sz w:val="23"/>
          <w:szCs w:val="23"/>
        </w:rPr>
        <w:t xml:space="preserve"> aluminiowym</w:t>
      </w:r>
      <w:r>
        <w:rPr>
          <w:rFonts w:ascii="Arial" w:hAnsi="Arial" w:cs="Arial"/>
          <w:sz w:val="23"/>
          <w:szCs w:val="23"/>
        </w:rPr>
        <w:t xml:space="preserve">. </w:t>
      </w:r>
      <w:r>
        <w:t xml:space="preserve">Łańcuchy oraz </w:t>
      </w:r>
      <w:r>
        <w:tab/>
        <w:t xml:space="preserve">wszystkie elementy złączne wykonane ze stali ocynkowanej. </w:t>
      </w:r>
      <w:proofErr w:type="spellStart"/>
      <w:r>
        <w:t>Zawiesia</w:t>
      </w:r>
      <w:proofErr w:type="spellEnd"/>
      <w:r>
        <w:t xml:space="preserve"> huśtawek wykonane </w:t>
      </w:r>
      <w:r>
        <w:tab/>
        <w:t xml:space="preserve">ze stali nierdzewnej - łożyskowane. Wystające końcówki elementów złącznych zabezpieczone plastikowymi zaślepkami. Wszystkie śruby umieszczone w specjalnych osłonach wykonanych z tworzywa sztucznego. </w:t>
      </w:r>
      <w:proofErr w:type="spellStart"/>
      <w:r>
        <w:t>Kotwienie</w:t>
      </w:r>
      <w:proofErr w:type="spellEnd"/>
      <w:r>
        <w:t xml:space="preserve"> betonowane w gruncie.</w:t>
      </w:r>
    </w:p>
    <w:p w14:paraId="1998203F" w14:textId="77777777" w:rsidR="009165C8" w:rsidRDefault="009165C8" w:rsidP="009165C8">
      <w:pPr>
        <w:pStyle w:val="Standard"/>
        <w:ind w:left="644"/>
        <w:jc w:val="both"/>
        <w:rPr>
          <w:rFonts w:hint="eastAsia"/>
        </w:rPr>
      </w:pPr>
      <w:r>
        <w:t>Przykładowy wygląd huśtawki wahadłowej podwójnej został przedstawiony na Rysunku 5 oraz Rysunku 6</w:t>
      </w:r>
    </w:p>
    <w:p w14:paraId="1DCFD170" w14:textId="77777777" w:rsidR="009165C8" w:rsidRPr="00817774" w:rsidRDefault="009165C8" w:rsidP="00817774">
      <w:pPr>
        <w:rPr>
          <w:b/>
          <w:u w:val="single"/>
        </w:rPr>
      </w:pPr>
    </w:p>
    <w:p w14:paraId="48A26B30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19F6DE71" w14:textId="47D07E19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64C85EA9" wp14:editId="7363696D">
                <wp:extent cx="5898515" cy="2386330"/>
                <wp:effectExtent l="0" t="0" r="0" b="4445"/>
                <wp:docPr id="38" name="Pole tekstow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8515" cy="2386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84B3A9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7D1C3020" wp14:editId="72B5E77B">
                                  <wp:extent cx="2676525" cy="2228850"/>
                                  <wp:effectExtent l="0" t="0" r="9525" b="0"/>
                                  <wp:docPr id="37" name="Obraz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76525" cy="2228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6F3276" w14:textId="61DA4B39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5: Przykładowy wygląd huśtawki wahadłowej podwójnej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4C85EA9" id="Pole tekstowe 38" o:spid="_x0000_s1030" type="#_x0000_t202" style="width:464.45pt;height:187.9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" filled="f" stroked="f">
                <v:textbox style="mso-fit-shape-to-text:t" inset="0,0,0,0">
                  <w:txbxContent>
                    <w:p w14:paraId="0E84B3A9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7D1C3020" wp14:editId="72B5E77B">
                            <wp:extent cx="2676525" cy="2228850"/>
                            <wp:effectExtent l="0" t="0" r="9525" b="0"/>
                            <wp:docPr id="37" name="Obraz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76525" cy="2228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D6F3276" w14:textId="61DA4B39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5: Przykładowy wygląd huśtawki wahadłowej podwójnej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EC04BE6" w14:textId="77777777" w:rsidR="009165C8" w:rsidRDefault="009165C8" w:rsidP="009165C8">
      <w:pPr>
        <w:pStyle w:val="Legenda"/>
        <w:jc w:val="center"/>
        <w:rPr>
          <w:rFonts w:hint="eastAsia"/>
        </w:rPr>
      </w:pPr>
    </w:p>
    <w:p w14:paraId="222C8EE6" w14:textId="43AEB346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w:lastRenderedPageBreak/>
        <mc:AlternateContent>
          <mc:Choice Requires="wps">
            <w:drawing>
              <wp:inline distT="0" distB="0" distL="0" distR="0" wp14:anchorId="75E45B19" wp14:editId="7C4A265D">
                <wp:extent cx="6080125" cy="2478405"/>
                <wp:effectExtent l="0" t="0" r="0" b="0"/>
                <wp:docPr id="36" name="Pole tekstow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0125" cy="2478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4E404B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202615BD" wp14:editId="1B09CF47">
                                  <wp:extent cx="2858135" cy="2321560"/>
                                  <wp:effectExtent l="0" t="0" r="0" b="2540"/>
                                  <wp:docPr id="35" name="Obraz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8135" cy="23215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1CB153" w14:textId="13ED07BB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6: Przykładowy wygląd huśtawki wahadłowej podwójnej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5E45B19" id="Pole tekstowe 36" o:spid="_x0000_s1031" type="#_x0000_t202" style="width:478.75pt;height:195.1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" filled="f" stroked="f">
                <v:textbox style="mso-fit-shape-to-text:t" inset="0,0,0,0">
                  <w:txbxContent>
                    <w:p w14:paraId="074E404B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202615BD" wp14:editId="1B09CF47">
                            <wp:extent cx="2858135" cy="2321560"/>
                            <wp:effectExtent l="0" t="0" r="0" b="2540"/>
                            <wp:docPr id="35" name="Obraz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58135" cy="23215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1CB153" w14:textId="13ED07BB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6: Przykładowy wygląd huśtawki wahadłowej podwójnej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272C6F4" w14:textId="77777777" w:rsidR="009165C8" w:rsidRDefault="009165C8" w:rsidP="009165C8">
      <w:pPr>
        <w:pStyle w:val="Legenda"/>
        <w:jc w:val="center"/>
        <w:rPr>
          <w:rFonts w:hint="eastAsia"/>
        </w:rPr>
      </w:pPr>
    </w:p>
    <w:p w14:paraId="2847375D" w14:textId="77777777" w:rsidR="009165C8" w:rsidRDefault="009165C8" w:rsidP="00817774">
      <w:pPr>
        <w:pStyle w:val="Akapitzlist"/>
        <w:numPr>
          <w:ilvl w:val="0"/>
          <w:numId w:val="42"/>
        </w:numPr>
        <w:suppressAutoHyphens/>
        <w:autoSpaceDN w:val="0"/>
        <w:spacing w:line="240" w:lineRule="auto"/>
        <w:contextualSpacing w:val="0"/>
      </w:pPr>
      <w:r>
        <w:rPr>
          <w:b/>
          <w:sz w:val="28"/>
          <w:u w:val="single"/>
        </w:rPr>
        <w:t xml:space="preserve">Ławka- 4 </w:t>
      </w:r>
      <w:proofErr w:type="spellStart"/>
      <w:r>
        <w:rPr>
          <w:b/>
          <w:sz w:val="28"/>
          <w:u w:val="single"/>
        </w:rPr>
        <w:t>szt</w:t>
      </w:r>
      <w:proofErr w:type="spellEnd"/>
    </w:p>
    <w:p w14:paraId="4F23B184" w14:textId="77777777" w:rsidR="009165C8" w:rsidRDefault="009165C8" w:rsidP="009165C8">
      <w:pPr>
        <w:pStyle w:val="Standard"/>
        <w:ind w:left="680"/>
        <w:rPr>
          <w:rFonts w:hint="eastAsia"/>
        </w:rPr>
      </w:pPr>
      <w:r>
        <w:rPr>
          <w:b/>
          <w:u w:val="single"/>
        </w:rPr>
        <w:t>Wymiary urządzenia:</w:t>
      </w:r>
    </w:p>
    <w:p w14:paraId="275E00C7" w14:textId="77777777" w:rsidR="009165C8" w:rsidRDefault="009165C8" w:rsidP="009165C8">
      <w:pPr>
        <w:pStyle w:val="Akapitzlist"/>
        <w:numPr>
          <w:ilvl w:val="0"/>
          <w:numId w:val="13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 około 75 cm</w:t>
      </w:r>
    </w:p>
    <w:p w14:paraId="5C509461" w14:textId="77777777" w:rsidR="009165C8" w:rsidRDefault="009165C8" w:rsidP="009165C8">
      <w:pPr>
        <w:pStyle w:val="Akapitzlist"/>
        <w:numPr>
          <w:ilvl w:val="0"/>
          <w:numId w:val="14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Szerokość około 55 cm</w:t>
      </w:r>
    </w:p>
    <w:p w14:paraId="1A592F06" w14:textId="77777777" w:rsidR="009165C8" w:rsidRDefault="009165C8" w:rsidP="009165C8">
      <w:pPr>
        <w:pStyle w:val="Akapitzlist"/>
        <w:numPr>
          <w:ilvl w:val="0"/>
          <w:numId w:val="14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Długość min 170 cm</w:t>
      </w:r>
    </w:p>
    <w:p w14:paraId="6A6DAE3A" w14:textId="77777777" w:rsidR="009165C8" w:rsidRDefault="009165C8" w:rsidP="009165C8">
      <w:pPr>
        <w:pStyle w:val="Akapitzlist"/>
        <w:jc w:val="both"/>
      </w:pPr>
    </w:p>
    <w:p w14:paraId="0CC1D7FE" w14:textId="77777777" w:rsidR="009165C8" w:rsidRDefault="009165C8" w:rsidP="009165C8">
      <w:pPr>
        <w:jc w:val="both"/>
      </w:pPr>
    </w:p>
    <w:p w14:paraId="0387D47D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rPr>
          <w:b/>
        </w:rPr>
        <w:tab/>
        <w:t>Opis konstrukcji</w:t>
      </w:r>
      <w:r>
        <w:t>:</w:t>
      </w:r>
    </w:p>
    <w:p w14:paraId="5887869A" w14:textId="43E46D2B" w:rsidR="009165C8" w:rsidRDefault="009165C8" w:rsidP="00817774">
      <w:pPr>
        <w:pStyle w:val="Textbody"/>
        <w:spacing w:after="0"/>
        <w:ind w:left="708"/>
        <w:jc w:val="both"/>
        <w:rPr>
          <w:rFonts w:hint="eastAsia"/>
        </w:rPr>
      </w:pPr>
      <w:r>
        <w:rPr>
          <w:sz w:val="28"/>
        </w:rPr>
        <w:t>Ł</w:t>
      </w:r>
      <w:r>
        <w:t xml:space="preserve">awka stalowo – drewniana. Elementy stalowe ocynkowane, malowane proszkowo. Nogi z </w:t>
      </w:r>
      <w:r>
        <w:tab/>
        <w:t xml:space="preserve">blachy, grubość ok 4 mm. Listwy drewniane świerkowe, malowane farbą akrylową  lub </w:t>
      </w:r>
      <w:proofErr w:type="spellStart"/>
      <w:r>
        <w:t>lakierobejcą</w:t>
      </w:r>
      <w:proofErr w:type="spellEnd"/>
      <w:r>
        <w:t>.  Przykładowy wygląd ławki został przedstawiony na</w:t>
      </w:r>
      <w:r w:rsidR="00817774">
        <w:t xml:space="preserve"> </w:t>
      </w:r>
      <w:r>
        <w:t>Rysunku 7.</w:t>
      </w:r>
    </w:p>
    <w:p w14:paraId="65E74237" w14:textId="77777777" w:rsidR="00817774" w:rsidRDefault="00817774" w:rsidP="00817774">
      <w:pPr>
        <w:pStyle w:val="Textbody"/>
        <w:spacing w:after="0"/>
        <w:ind w:left="360"/>
        <w:jc w:val="both"/>
        <w:rPr>
          <w:rFonts w:hint="eastAsia"/>
        </w:rPr>
      </w:pPr>
    </w:p>
    <w:p w14:paraId="6243A992" w14:textId="49CE6CB8" w:rsidR="009165C8" w:rsidRDefault="009165C8" w:rsidP="009165C8">
      <w:pPr>
        <w:pStyle w:val="Textbody"/>
        <w:spacing w:after="0"/>
        <w:ind w:left="284"/>
        <w:jc w:val="both"/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5487C8E3" wp14:editId="39CCE3DF">
                <wp:simplePos x="0" y="0"/>
                <wp:positionH relativeFrom="column">
                  <wp:align>center</wp:align>
                </wp:positionH>
                <wp:positionV relativeFrom="paragraph">
                  <wp:align>top</wp:align>
                </wp:positionV>
                <wp:extent cx="4295140" cy="2566670"/>
                <wp:effectExtent l="0" t="0" r="15875" b="635"/>
                <wp:wrapTopAndBottom/>
                <wp:docPr id="34" name="Pole tekstow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5140" cy="2566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0FB9329B" w14:textId="5BDFFEF3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7B3DDFA2" wp14:editId="14CB71F8">
                                  <wp:extent cx="2409825" cy="2409825"/>
                                  <wp:effectExtent l="0" t="0" r="9525" b="9525"/>
                                  <wp:docPr id="33" name="Obraz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9825" cy="2409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>Rysunek 7: Przykładowy wygląd ławki</w:t>
                            </w:r>
                          </w:p>
                        </w:txbxContent>
                      </wps:txbx>
                      <wps:bodyPr vertOverflow="clip" horzOverflow="clip" vert="horz" wrap="none" lIns="0" tIns="0" rIns="0" bIns="0" anchor="t" anchorCtr="0" compatLnSpc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87C8E3" id="Pole tekstowe 34" o:spid="_x0000_s1032" type="#_x0000_t202" style="position:absolute;left:0;text-align:left;margin-left:0;margin-top:0;width:338.2pt;height:202.1pt;z-index:251647488;visibility:visible;mso-wrap-style:none;mso-width-percent:0;mso-height-percent:0;mso-wrap-distance-left:9pt;mso-wrap-distance-top:0;mso-wrap-distance-right:9pt;mso-wrap-distance-bottom:0;mso-position-horizontal:center;mso-position-horizontal-relative:text;mso-position-vertical:top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" filled="f" stroked="f">
                <v:textbox style="mso-fit-shape-to-text:t" inset="0,0,0,0">
                  <w:txbxContent>
                    <w:p w14:paraId="0FB9329B" w14:textId="5BDFFEF3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7B3DDFA2" wp14:editId="14CB71F8">
                            <wp:extent cx="2409825" cy="2409825"/>
                            <wp:effectExtent l="0" t="0" r="9525" b="9525"/>
                            <wp:docPr id="33" name="Obraz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09825" cy="2409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>Rysunek 7: Przykładowy wygląd ławki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58CD27E5" w14:textId="77777777" w:rsidR="009165C8" w:rsidRDefault="009165C8" w:rsidP="009165C8">
      <w:pPr>
        <w:pStyle w:val="Akapitzlist"/>
        <w:ind w:left="0"/>
      </w:pPr>
    </w:p>
    <w:p w14:paraId="51805E92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line="240" w:lineRule="auto"/>
        <w:contextualSpacing w:val="0"/>
      </w:pPr>
      <w:r>
        <w:rPr>
          <w:b/>
          <w:sz w:val="28"/>
          <w:u w:val="single"/>
        </w:rPr>
        <w:t xml:space="preserve">Tablica- Regulamin placu zabaw i siłowni- 1 </w:t>
      </w:r>
      <w:proofErr w:type="spellStart"/>
      <w:r>
        <w:rPr>
          <w:b/>
          <w:sz w:val="28"/>
          <w:u w:val="single"/>
        </w:rPr>
        <w:t>szt</w:t>
      </w:r>
      <w:proofErr w:type="spellEnd"/>
    </w:p>
    <w:p w14:paraId="44B8F3D6" w14:textId="77777777" w:rsidR="009165C8" w:rsidRDefault="009165C8" w:rsidP="009165C8">
      <w:pPr>
        <w:pStyle w:val="Standard"/>
        <w:ind w:left="680"/>
        <w:rPr>
          <w:rFonts w:hint="eastAsia"/>
        </w:rPr>
      </w:pPr>
      <w:r>
        <w:rPr>
          <w:b/>
          <w:u w:val="single"/>
        </w:rPr>
        <w:t>Wymiary urządzenia:</w:t>
      </w:r>
    </w:p>
    <w:p w14:paraId="066F28B2" w14:textId="77777777" w:rsidR="009165C8" w:rsidRDefault="009165C8" w:rsidP="009165C8">
      <w:pPr>
        <w:pStyle w:val="Akapitzlist"/>
        <w:numPr>
          <w:ilvl w:val="0"/>
          <w:numId w:val="15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 min 150 cm</w:t>
      </w:r>
    </w:p>
    <w:p w14:paraId="7178E0DE" w14:textId="77777777" w:rsidR="009165C8" w:rsidRDefault="009165C8" w:rsidP="009165C8">
      <w:pPr>
        <w:pStyle w:val="Standard"/>
        <w:ind w:left="284"/>
        <w:jc w:val="both"/>
        <w:rPr>
          <w:rFonts w:hint="eastAsia"/>
          <w:u w:val="single"/>
        </w:rPr>
      </w:pPr>
    </w:p>
    <w:p w14:paraId="4557AB4B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rPr>
          <w:b/>
        </w:rPr>
        <w:tab/>
      </w:r>
      <w:r>
        <w:rPr>
          <w:b/>
          <w:u w:val="single"/>
        </w:rPr>
        <w:t>Opis konstrukcji:</w:t>
      </w:r>
    </w:p>
    <w:p w14:paraId="4F5345D2" w14:textId="77777777" w:rsidR="009165C8" w:rsidRDefault="009165C8" w:rsidP="009165C8">
      <w:pPr>
        <w:pStyle w:val="Standard"/>
        <w:jc w:val="both"/>
        <w:rPr>
          <w:rFonts w:hint="eastAsia"/>
          <w:u w:val="single"/>
        </w:rPr>
      </w:pPr>
    </w:p>
    <w:p w14:paraId="48AA6081" w14:textId="77777777" w:rsidR="009165C8" w:rsidRDefault="009165C8" w:rsidP="001C52BA">
      <w:pPr>
        <w:pStyle w:val="Textbody"/>
        <w:ind w:left="705"/>
        <w:jc w:val="both"/>
        <w:rPr>
          <w:rFonts w:hint="eastAsia"/>
        </w:rPr>
      </w:pPr>
      <w:r>
        <w:rPr>
          <w:rStyle w:val="StrongEmphasis"/>
          <w:color w:val="000000"/>
        </w:rPr>
        <w:t>Tablica regulamin Plac zabaw</w:t>
      </w:r>
      <w:r>
        <w:t xml:space="preserve"> to tablica przeznaczona do montowania na terenie gdzie </w:t>
      </w:r>
      <w:r>
        <w:tab/>
        <w:t>zamontowane zostały urządzenia placu zabaw i siłowni. Tablica zawiera regulamin placu zabaw, telefony alarmowe i miejsce na uzupełnienie danych administratora/zarządcy obiektu. Przykładowy wygląd Tablic- regulaminu placu zabaw i siłowni został przedstawiony na Rysunku 8.</w:t>
      </w:r>
    </w:p>
    <w:p w14:paraId="4B451F30" w14:textId="77777777" w:rsidR="009165C8" w:rsidRDefault="009165C8" w:rsidP="009165C8">
      <w:pPr>
        <w:pStyle w:val="Textbody"/>
        <w:rPr>
          <w:rFonts w:hint="eastAsia"/>
        </w:rPr>
      </w:pPr>
    </w:p>
    <w:p w14:paraId="35CA449D" w14:textId="77777777" w:rsidR="009165C8" w:rsidRDefault="009165C8" w:rsidP="009165C8">
      <w:pPr>
        <w:pStyle w:val="Textbody"/>
        <w:rPr>
          <w:rFonts w:hint="eastAsia"/>
        </w:rPr>
      </w:pPr>
    </w:p>
    <w:p w14:paraId="2BB6FC26" w14:textId="77777777" w:rsidR="009165C8" w:rsidRDefault="009165C8" w:rsidP="009165C8">
      <w:pPr>
        <w:pStyle w:val="Textbody"/>
        <w:rPr>
          <w:rFonts w:hint="eastAsia"/>
        </w:rPr>
      </w:pPr>
    </w:p>
    <w:p w14:paraId="25F411BA" w14:textId="5C29B9FC" w:rsidR="009165C8" w:rsidRDefault="009165C8" w:rsidP="009165C8">
      <w:pPr>
        <w:pStyle w:val="Akapitzlis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832A193" wp14:editId="044EA90C">
                <wp:simplePos x="0" y="0"/>
                <wp:positionH relativeFrom="column">
                  <wp:align>center</wp:align>
                </wp:positionH>
                <wp:positionV relativeFrom="paragraph">
                  <wp:align>top</wp:align>
                </wp:positionV>
                <wp:extent cx="6743700" cy="2719705"/>
                <wp:effectExtent l="0" t="0" r="11430" b="2540"/>
                <wp:wrapSquare wrapText="bothSides"/>
                <wp:docPr id="32" name="Pole tekstow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7420" cy="2719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0BB60B40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2C5C4FD5" wp14:editId="6D9E6E5C">
                                  <wp:extent cx="3848100" cy="2419350"/>
                                  <wp:effectExtent l="0" t="0" r="0" b="0"/>
                                  <wp:docPr id="31" name="Obraz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48100" cy="2419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6F6230" w14:textId="759C6405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8: Przykładowy wygląd tablicy- regulamin placu zabaw</w:t>
                            </w:r>
                          </w:p>
                        </w:txbxContent>
                      </wps:txbx>
                      <wps:bodyPr vertOverflow="clip" horzOverflow="clip" vert="horz" wrap="none" lIns="0" tIns="0" rIns="0" bIns="0" anchor="t" anchorCtr="0" compatLnSpc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32A193" id="Pole tekstowe 32" o:spid="_x0000_s1033" type="#_x0000_t202" style="position:absolute;left:0;text-align:left;margin-left:0;margin-top:0;width:531pt;height:214.15pt;z-index:251648512;visibility:visible;mso-wrap-style:none;mso-width-percent:0;mso-height-percent:0;mso-wrap-distance-left:9pt;mso-wrap-distance-top:0;mso-wrap-distance-right:9pt;mso-wrap-distance-bottom:0;mso-position-horizontal:center;mso-position-horizontal-relative:text;mso-position-vertical:top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" filled="f" stroked="f">
                <v:textbox style="mso-fit-shape-to-text:t" inset="0,0,0,0">
                  <w:txbxContent>
                    <w:p w14:paraId="0BB60B40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2C5C4FD5" wp14:editId="6D9E6E5C">
                            <wp:extent cx="3848100" cy="2419350"/>
                            <wp:effectExtent l="0" t="0" r="0" b="0"/>
                            <wp:docPr id="31" name="Obraz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48100" cy="2419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6F6230" w14:textId="759C6405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8: Przykładowy wygląd tablicy- regulamin placu zabaw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F58D0D5" w14:textId="77777777" w:rsidR="009165C8" w:rsidRDefault="009165C8" w:rsidP="009165C8">
      <w:pPr>
        <w:pStyle w:val="Akapitzlist"/>
      </w:pPr>
    </w:p>
    <w:p w14:paraId="2D504110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line="240" w:lineRule="auto"/>
        <w:contextualSpacing w:val="0"/>
      </w:pPr>
      <w:r>
        <w:rPr>
          <w:b/>
          <w:sz w:val="28"/>
          <w:u w:val="single"/>
        </w:rPr>
        <w:t xml:space="preserve">Stojak na rowery- 1 </w:t>
      </w:r>
      <w:proofErr w:type="spellStart"/>
      <w:r>
        <w:rPr>
          <w:b/>
          <w:sz w:val="28"/>
          <w:u w:val="single"/>
        </w:rPr>
        <w:t>szt</w:t>
      </w:r>
      <w:proofErr w:type="spellEnd"/>
    </w:p>
    <w:p w14:paraId="7ADCD9CD" w14:textId="77777777" w:rsidR="009165C8" w:rsidRDefault="009165C8" w:rsidP="009165C8">
      <w:pPr>
        <w:pStyle w:val="Standard"/>
        <w:ind w:left="680"/>
        <w:rPr>
          <w:rFonts w:hint="eastAsia"/>
        </w:rPr>
      </w:pPr>
      <w:r>
        <w:rPr>
          <w:b/>
          <w:u w:val="single"/>
        </w:rPr>
        <w:t>Wymiary urządzenia:</w:t>
      </w:r>
    </w:p>
    <w:p w14:paraId="059C8942" w14:textId="77777777" w:rsidR="009165C8" w:rsidRDefault="009165C8" w:rsidP="009165C8">
      <w:pPr>
        <w:pStyle w:val="Akapitzlist"/>
        <w:numPr>
          <w:ilvl w:val="0"/>
          <w:numId w:val="16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Wysokość: 40 – 70 cm,</w:t>
      </w:r>
    </w:p>
    <w:p w14:paraId="614A5F26" w14:textId="77777777" w:rsidR="009165C8" w:rsidRDefault="009165C8" w:rsidP="009165C8">
      <w:pPr>
        <w:pStyle w:val="Akapitzlist"/>
        <w:numPr>
          <w:ilvl w:val="0"/>
          <w:numId w:val="14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 całkowita: 90 – 120 cm,</w:t>
      </w:r>
    </w:p>
    <w:p w14:paraId="7D311B27" w14:textId="77777777" w:rsidR="009165C8" w:rsidRDefault="009165C8" w:rsidP="009165C8">
      <w:pPr>
        <w:pStyle w:val="Akapitzlist"/>
        <w:numPr>
          <w:ilvl w:val="0"/>
          <w:numId w:val="14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Szerokość: 35 – 55 cm,</w:t>
      </w:r>
    </w:p>
    <w:p w14:paraId="5FEBAC04" w14:textId="77777777" w:rsidR="009165C8" w:rsidRDefault="009165C8" w:rsidP="009165C8">
      <w:pPr>
        <w:pStyle w:val="Akapitzlist"/>
        <w:numPr>
          <w:ilvl w:val="0"/>
          <w:numId w:val="14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Długość: 260 – 300 cm</w:t>
      </w:r>
    </w:p>
    <w:p w14:paraId="6F32F13D" w14:textId="77777777" w:rsidR="009165C8" w:rsidRDefault="009165C8" w:rsidP="009165C8">
      <w:pPr>
        <w:pStyle w:val="Akapitzlist"/>
        <w:numPr>
          <w:ilvl w:val="0"/>
          <w:numId w:val="14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Max. wysokość upadku – 100 cm</w:t>
      </w:r>
    </w:p>
    <w:p w14:paraId="105D9E8F" w14:textId="77777777" w:rsidR="009165C8" w:rsidRDefault="009165C8" w:rsidP="009165C8">
      <w:pPr>
        <w:pStyle w:val="Standard"/>
        <w:ind w:left="284"/>
        <w:jc w:val="both"/>
        <w:rPr>
          <w:rFonts w:hint="eastAsia"/>
        </w:rPr>
      </w:pPr>
    </w:p>
    <w:p w14:paraId="72988EEA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rPr>
          <w:b/>
        </w:rPr>
        <w:tab/>
      </w:r>
      <w:r>
        <w:rPr>
          <w:b/>
          <w:u w:val="single"/>
        </w:rPr>
        <w:t>Opis konstrukcji:</w:t>
      </w:r>
    </w:p>
    <w:p w14:paraId="61AFA556" w14:textId="77777777" w:rsidR="009165C8" w:rsidRDefault="009165C8" w:rsidP="009165C8">
      <w:pPr>
        <w:pStyle w:val="Akapitzlist"/>
      </w:pPr>
      <w:r>
        <w:t>Stojak wykonany ze stali cynkowanej ogniowo opcjonalnie ze stali nierdzewnej.</w:t>
      </w:r>
    </w:p>
    <w:p w14:paraId="2A66B7AC" w14:textId="77777777" w:rsidR="009165C8" w:rsidRDefault="009165C8" w:rsidP="009165C8">
      <w:pPr>
        <w:pStyle w:val="Textbody"/>
        <w:spacing w:after="200"/>
        <w:rPr>
          <w:rFonts w:hint="eastAsia"/>
        </w:rPr>
      </w:pPr>
      <w:r>
        <w:tab/>
        <w:t>Przykładowy wygląd stojaka na rowery został przedstawiony na Rysunku 9.</w:t>
      </w:r>
    </w:p>
    <w:p w14:paraId="08DE6F50" w14:textId="6B267A38" w:rsidR="005E2D24" w:rsidRDefault="009165C8" w:rsidP="009165C8">
      <w:pPr>
        <w:pStyle w:val="Akapitzlist"/>
        <w:pBdr>
          <w:top w:val="single" w:sz="6" w:space="1" w:color="auto"/>
          <w:bottom w:val="single" w:sz="6" w:space="1" w:color="auto"/>
        </w:pBdr>
        <w:ind w:left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96D80EF" wp14:editId="593353F5">
                <wp:simplePos x="0" y="0"/>
                <wp:positionH relativeFrom="column">
                  <wp:align>center</wp:align>
                </wp:positionH>
                <wp:positionV relativeFrom="paragraph">
                  <wp:align>top</wp:align>
                </wp:positionV>
                <wp:extent cx="6144895" cy="2546350"/>
                <wp:effectExtent l="0" t="0" r="11430" b="2540"/>
                <wp:wrapTopAndBottom/>
                <wp:docPr id="30" name="Pole tekstow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7420" cy="2685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4C6C0018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6A05ACFC" wp14:editId="51FE142C">
                                  <wp:extent cx="3638550" cy="2390775"/>
                                  <wp:effectExtent l="0" t="0" r="0" b="9525"/>
                                  <wp:docPr id="758685345" name="Obraz 7586853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38550" cy="2390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6CA3914" w14:textId="6BFFB913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9: Przykładowy wygląd stojaka na rowery</w:t>
                            </w:r>
                          </w:p>
                        </w:txbxContent>
                      </wps:txbx>
                      <wps:bodyPr vertOverflow="clip" horzOverflow="clip" vert="horz" wrap="none" lIns="0" tIns="0" rIns="0" bIns="0" anchor="t" anchorCtr="0" compatLnSpc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6D80EF" id="Pole tekstowe 30" o:spid="_x0000_s1034" type="#_x0000_t202" style="position:absolute;margin-left:0;margin-top:0;width:483.85pt;height:200.5pt;z-index:251656704;visibility:visible;mso-wrap-style:none;mso-width-percent:0;mso-height-percent:0;mso-wrap-distance-left:9pt;mso-wrap-distance-top:0;mso-wrap-distance-right:9pt;mso-wrap-distance-bottom:0;mso-position-horizontal:center;mso-position-horizontal-relative:text;mso-position-vertical:top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" filled="f" stroked="f">
                <v:textbox style="mso-fit-shape-to-text:t" inset="0,0,0,0">
                  <w:txbxContent>
                    <w:p w14:paraId="4C6C0018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6A05ACFC" wp14:editId="51FE142C">
                            <wp:extent cx="3638550" cy="2390775"/>
                            <wp:effectExtent l="0" t="0" r="0" b="9525"/>
                            <wp:docPr id="758685345" name="Obraz 7586853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38550" cy="2390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6CA3914" w14:textId="6BFFB913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9: Przykładowy wygląd stojaka na rowery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4BE35451" w14:textId="77777777" w:rsidR="005E2D24" w:rsidRDefault="005E2D24" w:rsidP="009165C8">
      <w:pPr>
        <w:pStyle w:val="Akapitzlist"/>
        <w:ind w:left="0"/>
      </w:pPr>
    </w:p>
    <w:p w14:paraId="1949A8D2" w14:textId="77777777" w:rsidR="005E2D24" w:rsidRDefault="005E2D24" w:rsidP="009165C8">
      <w:pPr>
        <w:pStyle w:val="Akapitzlist"/>
        <w:ind w:left="0"/>
      </w:pPr>
    </w:p>
    <w:p w14:paraId="7FA623F6" w14:textId="77777777" w:rsidR="009165C8" w:rsidRPr="00817774" w:rsidRDefault="009165C8" w:rsidP="00817774">
      <w:pPr>
        <w:pStyle w:val="Akapitzlist"/>
        <w:numPr>
          <w:ilvl w:val="0"/>
          <w:numId w:val="37"/>
        </w:numPr>
        <w:suppressAutoHyphens/>
        <w:autoSpaceDN w:val="0"/>
        <w:spacing w:after="0" w:line="240" w:lineRule="auto"/>
        <w:rPr>
          <w:sz w:val="28"/>
          <w:szCs w:val="28"/>
        </w:rPr>
      </w:pPr>
      <w:r w:rsidRPr="00817774">
        <w:rPr>
          <w:b/>
          <w:color w:val="0070C0"/>
          <w:sz w:val="28"/>
          <w:szCs w:val="28"/>
        </w:rPr>
        <w:t>ŁAGODA</w:t>
      </w:r>
    </w:p>
    <w:p w14:paraId="23BE9013" w14:textId="77777777" w:rsidR="009165C8" w:rsidRPr="00817774" w:rsidRDefault="009165C8" w:rsidP="00817774">
      <w:pPr>
        <w:spacing w:after="0" w:line="240" w:lineRule="auto"/>
        <w:ind w:left="708" w:firstLine="708"/>
        <w:rPr>
          <w:sz w:val="28"/>
          <w:szCs w:val="28"/>
        </w:rPr>
      </w:pPr>
      <w:r w:rsidRPr="00817774">
        <w:rPr>
          <w:color w:val="0070C0"/>
          <w:sz w:val="28"/>
          <w:szCs w:val="28"/>
        </w:rPr>
        <w:t>Działka nr 72/3</w:t>
      </w:r>
    </w:p>
    <w:p w14:paraId="60A9FE8B" w14:textId="77777777" w:rsidR="009165C8" w:rsidRPr="00817774" w:rsidRDefault="009165C8" w:rsidP="00817774">
      <w:pPr>
        <w:spacing w:after="0" w:line="240" w:lineRule="auto"/>
        <w:ind w:left="708" w:firstLine="708"/>
        <w:rPr>
          <w:sz w:val="28"/>
          <w:szCs w:val="28"/>
        </w:rPr>
      </w:pPr>
      <w:r w:rsidRPr="00817774">
        <w:rPr>
          <w:color w:val="0070C0"/>
          <w:sz w:val="28"/>
          <w:szCs w:val="28"/>
        </w:rPr>
        <w:t>Obręb ewidencyjny 0012 Łagoda</w:t>
      </w:r>
    </w:p>
    <w:p w14:paraId="74970BEF" w14:textId="77777777" w:rsidR="009165C8" w:rsidRDefault="009165C8" w:rsidP="009165C8">
      <w:pPr>
        <w:pStyle w:val="Akapitzlist"/>
        <w:ind w:firstLine="698"/>
      </w:pPr>
    </w:p>
    <w:p w14:paraId="61B1D02D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after="0" w:line="240" w:lineRule="auto"/>
        <w:contextualSpacing w:val="0"/>
      </w:pPr>
      <w:r>
        <w:rPr>
          <w:b/>
          <w:sz w:val="28"/>
          <w:u w:val="single"/>
        </w:rPr>
        <w:t xml:space="preserve">Huśtawka wahadłowa podwójna </w:t>
      </w:r>
      <w:r>
        <w:rPr>
          <w:b/>
          <w:sz w:val="28"/>
        </w:rPr>
        <w:t>- 1 sztuka</w:t>
      </w:r>
    </w:p>
    <w:p w14:paraId="7D8C2E07" w14:textId="77777777" w:rsidR="009165C8" w:rsidRDefault="009165C8" w:rsidP="009165C8">
      <w:pPr>
        <w:pStyle w:val="Standard"/>
        <w:ind w:left="284"/>
        <w:rPr>
          <w:rFonts w:hint="eastAsia"/>
        </w:rPr>
      </w:pPr>
    </w:p>
    <w:p w14:paraId="05CEC107" w14:textId="77777777" w:rsidR="009165C8" w:rsidRDefault="009165C8" w:rsidP="009165C8">
      <w:pPr>
        <w:pStyle w:val="Standard"/>
        <w:ind w:left="284"/>
        <w:rPr>
          <w:rFonts w:hint="eastAsia"/>
        </w:rPr>
      </w:pPr>
      <w:r>
        <w:rPr>
          <w:b/>
        </w:rPr>
        <w:tab/>
        <w:t>Wymiary urządzenia:</w:t>
      </w:r>
    </w:p>
    <w:p w14:paraId="67CFCE08" w14:textId="77777777" w:rsidR="009165C8" w:rsidRDefault="009165C8" w:rsidP="009165C8">
      <w:pPr>
        <w:pStyle w:val="Standard"/>
        <w:ind w:left="284"/>
        <w:rPr>
          <w:rFonts w:hint="eastAsia"/>
          <w:b/>
          <w:u w:val="single"/>
        </w:rPr>
      </w:pPr>
    </w:p>
    <w:p w14:paraId="2A1FF45B" w14:textId="77777777" w:rsidR="009165C8" w:rsidRDefault="009165C8" w:rsidP="009165C8">
      <w:pPr>
        <w:pStyle w:val="Akapitzlist"/>
        <w:numPr>
          <w:ilvl w:val="0"/>
          <w:numId w:val="17"/>
        </w:numPr>
        <w:suppressAutoHyphens/>
        <w:autoSpaceDN w:val="0"/>
        <w:spacing w:after="0" w:line="240" w:lineRule="auto"/>
        <w:ind w:left="720"/>
        <w:contextualSpacing w:val="0"/>
      </w:pPr>
      <w:r>
        <w:t>Długość: min. 3,0 m</w:t>
      </w:r>
    </w:p>
    <w:p w14:paraId="26EE0CAB" w14:textId="77777777" w:rsidR="009165C8" w:rsidRDefault="009165C8" w:rsidP="009165C8">
      <w:pPr>
        <w:pStyle w:val="Akapitzlist"/>
        <w:numPr>
          <w:ilvl w:val="0"/>
          <w:numId w:val="11"/>
        </w:numPr>
        <w:suppressAutoHyphens/>
        <w:autoSpaceDN w:val="0"/>
        <w:spacing w:after="0" w:line="240" w:lineRule="auto"/>
        <w:ind w:left="720"/>
        <w:contextualSpacing w:val="0"/>
      </w:pPr>
      <w:r>
        <w:t>Szerokość: min. 2,0 m</w:t>
      </w:r>
    </w:p>
    <w:p w14:paraId="1568CC26" w14:textId="77777777" w:rsidR="009165C8" w:rsidRDefault="009165C8" w:rsidP="009165C8">
      <w:pPr>
        <w:pStyle w:val="Akapitzlist"/>
        <w:numPr>
          <w:ilvl w:val="0"/>
          <w:numId w:val="11"/>
        </w:numPr>
        <w:suppressAutoHyphens/>
        <w:autoSpaceDN w:val="0"/>
        <w:spacing w:after="0" w:line="240" w:lineRule="auto"/>
        <w:ind w:left="720"/>
        <w:contextualSpacing w:val="0"/>
      </w:pPr>
      <w:r>
        <w:t>Wysokość: min. 2,0 m</w:t>
      </w:r>
    </w:p>
    <w:p w14:paraId="706C80FA" w14:textId="77777777" w:rsidR="009165C8" w:rsidRDefault="009165C8" w:rsidP="009165C8">
      <w:pPr>
        <w:pStyle w:val="Akapitzlist"/>
        <w:ind w:left="1364"/>
      </w:pPr>
    </w:p>
    <w:p w14:paraId="0D9CF959" w14:textId="77777777" w:rsidR="009165C8" w:rsidRDefault="009165C8" w:rsidP="009165C8">
      <w:pPr>
        <w:pStyle w:val="Standard"/>
        <w:rPr>
          <w:rFonts w:hint="eastAsia"/>
        </w:rPr>
      </w:pPr>
      <w:r>
        <w:rPr>
          <w:b/>
        </w:rPr>
        <w:tab/>
        <w:t>Opis konstrukcji</w:t>
      </w:r>
      <w:r>
        <w:t>:</w:t>
      </w:r>
    </w:p>
    <w:p w14:paraId="5A168EFE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Huśtawka wahadłowa podwójna o konstrukcji stalowej ocynkowanej malowanej </w:t>
      </w:r>
      <w:r>
        <w:tab/>
        <w:t>proszkowo.</w:t>
      </w:r>
    </w:p>
    <w:p w14:paraId="2E7880F0" w14:textId="77777777" w:rsidR="009165C8" w:rsidRDefault="009165C8" w:rsidP="009165C8">
      <w:pPr>
        <w:pStyle w:val="Standard"/>
        <w:shd w:val="clear" w:color="auto" w:fill="FFFFFF"/>
        <w:jc w:val="both"/>
        <w:rPr>
          <w:rFonts w:hint="eastAsia"/>
        </w:rPr>
      </w:pPr>
      <w:r>
        <w:rPr>
          <w:color w:val="000000"/>
        </w:rPr>
        <w:tab/>
        <w:t xml:space="preserve">Siedzisko kubełkowe otwarte z łańcuszkiem do zapięcia, wykonane z metalu pokrytego </w:t>
      </w:r>
      <w:r>
        <w:rPr>
          <w:color w:val="000000"/>
        </w:rPr>
        <w:tab/>
        <w:t>gumą.</w:t>
      </w:r>
      <w:r>
        <w:rPr>
          <w:rFonts w:ascii="Arial" w:hAnsi="Arial" w:cs="Arial"/>
          <w:sz w:val="23"/>
          <w:szCs w:val="23"/>
        </w:rPr>
        <w:t xml:space="preserve"> </w:t>
      </w:r>
      <w:r>
        <w:t>i siedzisko płaskie wykonane z gumy z wkładem</w:t>
      </w:r>
      <w:r>
        <w:rPr>
          <w:sz w:val="23"/>
          <w:szCs w:val="23"/>
        </w:rPr>
        <w:t xml:space="preserve"> aluminiowym</w:t>
      </w:r>
      <w:r>
        <w:rPr>
          <w:rFonts w:ascii="Arial" w:hAnsi="Arial" w:cs="Arial"/>
          <w:sz w:val="23"/>
          <w:szCs w:val="23"/>
        </w:rPr>
        <w:t xml:space="preserve">. </w:t>
      </w:r>
      <w:r>
        <w:t xml:space="preserve">Łańcuchy oraz </w:t>
      </w:r>
      <w:r>
        <w:tab/>
        <w:t xml:space="preserve">wszystkie elementy złączne wykonane ze stali ocynkowanej. </w:t>
      </w:r>
      <w:proofErr w:type="spellStart"/>
      <w:r>
        <w:t>Zawiesia</w:t>
      </w:r>
      <w:proofErr w:type="spellEnd"/>
      <w:r>
        <w:t xml:space="preserve"> huśtawek wykonane </w:t>
      </w:r>
      <w:r>
        <w:tab/>
        <w:t xml:space="preserve">ze stali nierdzewnej - łożyskowane. Wystające końcówki elementów złącznych </w:t>
      </w:r>
      <w:r>
        <w:tab/>
        <w:t xml:space="preserve">zabezpieczone plastikowymi zaślepkami. Wszystkie śruby umieszczone w specjalnych </w:t>
      </w:r>
      <w:r>
        <w:tab/>
        <w:t xml:space="preserve">osłonach wykonanych z tworzywa sztucznego. </w:t>
      </w:r>
      <w:proofErr w:type="spellStart"/>
      <w:r>
        <w:t>Kotwienie</w:t>
      </w:r>
      <w:proofErr w:type="spellEnd"/>
      <w:r>
        <w:t xml:space="preserve"> betonowane w gruncie.</w:t>
      </w:r>
    </w:p>
    <w:p w14:paraId="5FF748C8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Przykładowy wygląd huśtawki wahadłowej podwójnej został przedstawiony na </w:t>
      </w:r>
      <w:r>
        <w:tab/>
        <w:t>Rysunku 10 oraz Rysunku 11.</w:t>
      </w:r>
    </w:p>
    <w:p w14:paraId="2CB01971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7ACCD665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1F49D26F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6E1ABBF8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12AA1C85" w14:textId="35D17819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w:lastRenderedPageBreak/>
        <mc:AlternateContent>
          <mc:Choice Requires="wps">
            <w:drawing>
              <wp:inline distT="0" distB="0" distL="0" distR="0" wp14:anchorId="08F82679" wp14:editId="4F3816DA">
                <wp:extent cx="5955665" cy="2386330"/>
                <wp:effectExtent l="0" t="0" r="0" b="4445"/>
                <wp:docPr id="28" name="Pole tekstow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5665" cy="2386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B3586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65768A6E" wp14:editId="096F6EB2">
                                  <wp:extent cx="2676525" cy="2228850"/>
                                  <wp:effectExtent l="0" t="0" r="9525" b="0"/>
                                  <wp:docPr id="27" name="Obraz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76525" cy="2228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A9782E" w14:textId="664C6BAA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10: Przykładowy wygląd huśtawki wahadłowej podwójnej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8F82679" id="Pole tekstowe 28" o:spid="_x0000_s1035" type="#_x0000_t202" style="width:468.95pt;height:187.9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" filled="f" stroked="f">
                <v:textbox style="mso-fit-shape-to-text:t" inset="0,0,0,0">
                  <w:txbxContent>
                    <w:p w14:paraId="1CCB3586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65768A6E" wp14:editId="096F6EB2">
                            <wp:extent cx="2676525" cy="2228850"/>
                            <wp:effectExtent l="0" t="0" r="9525" b="0"/>
                            <wp:docPr id="27" name="Obraz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76525" cy="2228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A9782E" w14:textId="664C6BAA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10: Przykładowy wygląd huśtawki wahadłowej podwójnej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314E4DF" w14:textId="77777777" w:rsidR="009165C8" w:rsidRDefault="009165C8" w:rsidP="009165C8">
      <w:pPr>
        <w:pStyle w:val="Legenda"/>
        <w:jc w:val="center"/>
        <w:rPr>
          <w:rFonts w:hint="eastAsia"/>
        </w:rPr>
      </w:pPr>
    </w:p>
    <w:p w14:paraId="739D0E95" w14:textId="301B28F4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32E894AC" wp14:editId="54A3EF2B">
                <wp:extent cx="6130925" cy="2478405"/>
                <wp:effectExtent l="0" t="0" r="3175" b="0"/>
                <wp:docPr id="26" name="Pole tekstow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0925" cy="2478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3739E0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49A90749" wp14:editId="4737D3E1">
                                  <wp:extent cx="2857500" cy="2324100"/>
                                  <wp:effectExtent l="0" t="0" r="0" b="0"/>
                                  <wp:docPr id="25" name="Obraz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7500" cy="2324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4894BC4" w14:textId="5DB4FC12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11: Przykładowy wygląd huśtawki wahadłowej podwójnej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2E894AC" id="Pole tekstowe 26" o:spid="_x0000_s1036" type="#_x0000_t202" style="width:482.75pt;height:195.1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" filled="f" stroked="f">
                <v:textbox style="mso-fit-shape-to-text:t" inset="0,0,0,0">
                  <w:txbxContent>
                    <w:p w14:paraId="033739E0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49A90749" wp14:editId="4737D3E1">
                            <wp:extent cx="2857500" cy="2324100"/>
                            <wp:effectExtent l="0" t="0" r="0" b="0"/>
                            <wp:docPr id="25" name="Obraz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57500" cy="2324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4894BC4" w14:textId="5DB4FC12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11: Przykładowy wygląd huśtawki wahadłowej podwójnej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B456695" w14:textId="155DF336" w:rsidR="009165C8" w:rsidRDefault="009165C8" w:rsidP="009165C8">
      <w:pPr>
        <w:pStyle w:val="Legenda"/>
        <w:jc w:val="center"/>
        <w:rPr>
          <w:rFonts w:hint="eastAsia"/>
        </w:rPr>
      </w:pPr>
    </w:p>
    <w:p w14:paraId="50482786" w14:textId="77777777" w:rsidR="00AB3707" w:rsidRPr="00AB3707" w:rsidRDefault="00AB3707" w:rsidP="00AB3707">
      <w:pPr>
        <w:pStyle w:val="Standard"/>
        <w:rPr>
          <w:rFonts w:hint="eastAsia"/>
        </w:rPr>
      </w:pPr>
    </w:p>
    <w:p w14:paraId="607D5717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after="0" w:line="240" w:lineRule="auto"/>
        <w:contextualSpacing w:val="0"/>
      </w:pPr>
      <w:r>
        <w:rPr>
          <w:b/>
          <w:sz w:val="28"/>
          <w:szCs w:val="28"/>
          <w:u w:val="single"/>
        </w:rPr>
        <w:t>Huśtawka wahadłowa bocianie gniazdo</w:t>
      </w:r>
      <w:r>
        <w:rPr>
          <w:b/>
          <w:sz w:val="28"/>
          <w:szCs w:val="28"/>
        </w:rPr>
        <w:t xml:space="preserve"> – 1 sztuka</w:t>
      </w:r>
    </w:p>
    <w:p w14:paraId="4382FC06" w14:textId="77777777" w:rsidR="009165C8" w:rsidRDefault="009165C8" w:rsidP="009165C8">
      <w:pPr>
        <w:pStyle w:val="Standard"/>
        <w:rPr>
          <w:rFonts w:hint="eastAsia"/>
          <w:b/>
          <w:u w:val="single"/>
        </w:rPr>
      </w:pPr>
    </w:p>
    <w:p w14:paraId="130B56E3" w14:textId="77777777" w:rsidR="009165C8" w:rsidRDefault="009165C8" w:rsidP="009165C8">
      <w:pPr>
        <w:pStyle w:val="Standard"/>
        <w:rPr>
          <w:rFonts w:hint="eastAsia"/>
        </w:rPr>
      </w:pPr>
      <w:r>
        <w:rPr>
          <w:b/>
        </w:rPr>
        <w:tab/>
        <w:t>Wymiary urządzenia:</w:t>
      </w:r>
    </w:p>
    <w:p w14:paraId="3510FABD" w14:textId="77777777" w:rsidR="009165C8" w:rsidRDefault="009165C8" w:rsidP="009165C8">
      <w:pPr>
        <w:pStyle w:val="Akapitzlist"/>
        <w:numPr>
          <w:ilvl w:val="0"/>
          <w:numId w:val="19"/>
        </w:numPr>
        <w:suppressAutoHyphens/>
        <w:autoSpaceDN w:val="0"/>
        <w:spacing w:after="0" w:line="240" w:lineRule="auto"/>
        <w:ind w:left="720"/>
        <w:contextualSpacing w:val="0"/>
      </w:pPr>
      <w:r>
        <w:t>Szerokość: min 1,60 m</w:t>
      </w:r>
    </w:p>
    <w:p w14:paraId="676FE7F2" w14:textId="77777777" w:rsidR="009165C8" w:rsidRDefault="009165C8" w:rsidP="009165C8">
      <w:pPr>
        <w:pStyle w:val="Akapitzlist"/>
        <w:numPr>
          <w:ilvl w:val="0"/>
          <w:numId w:val="20"/>
        </w:numPr>
        <w:suppressAutoHyphens/>
        <w:autoSpaceDN w:val="0"/>
        <w:spacing w:after="0" w:line="240" w:lineRule="auto"/>
        <w:ind w:left="720"/>
        <w:contextualSpacing w:val="0"/>
      </w:pPr>
      <w:r>
        <w:t>Długość: min. 7,0 m</w:t>
      </w:r>
    </w:p>
    <w:p w14:paraId="4B220D19" w14:textId="77777777" w:rsidR="009165C8" w:rsidRDefault="009165C8" w:rsidP="009165C8">
      <w:pPr>
        <w:pStyle w:val="Akapitzlist"/>
        <w:numPr>
          <w:ilvl w:val="0"/>
          <w:numId w:val="20"/>
        </w:numPr>
        <w:suppressAutoHyphens/>
        <w:autoSpaceDN w:val="0"/>
        <w:spacing w:after="0" w:line="240" w:lineRule="auto"/>
        <w:ind w:left="720"/>
        <w:contextualSpacing w:val="0"/>
      </w:pPr>
      <w:r>
        <w:t>Wysokość: min.2,20 m</w:t>
      </w:r>
    </w:p>
    <w:p w14:paraId="745D5E48" w14:textId="77777777" w:rsidR="009165C8" w:rsidRDefault="009165C8" w:rsidP="009165C8">
      <w:pPr>
        <w:pStyle w:val="Standard"/>
        <w:rPr>
          <w:rFonts w:hint="eastAsia"/>
          <w:b/>
        </w:rPr>
      </w:pPr>
    </w:p>
    <w:p w14:paraId="3CF6E711" w14:textId="77777777" w:rsidR="009165C8" w:rsidRDefault="009165C8" w:rsidP="009165C8">
      <w:pPr>
        <w:pStyle w:val="Standard"/>
        <w:rPr>
          <w:rFonts w:hint="eastAsia"/>
        </w:rPr>
      </w:pPr>
      <w:r>
        <w:rPr>
          <w:b/>
        </w:rPr>
        <w:tab/>
        <w:t xml:space="preserve">Opis konstrukcji:  </w:t>
      </w:r>
    </w:p>
    <w:p w14:paraId="670B5B34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Konstrukcja wykonana z profili stalowych 80mm x 80mm o grubości ścianki 3mm, </w:t>
      </w:r>
      <w:r>
        <w:tab/>
        <w:t xml:space="preserve">o zaokrąglonych krawędziach. Wszystkie elementy stalowe są zabezpieczone poprzez </w:t>
      </w:r>
      <w:r>
        <w:tab/>
        <w:t xml:space="preserve">cynkowanie i malowanie proszkowe. Huśtawka posadowiona w gruncie w fundamencie </w:t>
      </w:r>
      <w:r>
        <w:tab/>
        <w:t xml:space="preserve">betonowym poprzez bezpośrednie umieszczenie w gruncie stalowych słupów nośnych. </w:t>
      </w:r>
      <w:r>
        <w:tab/>
        <w:t xml:space="preserve">Siedzisko zawieszone na łańcuchu nierdzewnym, połączenia łańcucha za pomocą złączy </w:t>
      </w:r>
      <w:r>
        <w:tab/>
        <w:t xml:space="preserve">karabinkowych HMS. </w:t>
      </w:r>
      <w:proofErr w:type="spellStart"/>
      <w:r>
        <w:t>Zawiesia</w:t>
      </w:r>
      <w:proofErr w:type="spellEnd"/>
      <w:r>
        <w:t xml:space="preserve"> huśtawki wykonane ze stali </w:t>
      </w:r>
      <w:r>
        <w:lastRenderedPageBreak/>
        <w:t xml:space="preserve">ocynkowanej ogniowo, </w:t>
      </w:r>
      <w:r>
        <w:tab/>
        <w:t xml:space="preserve">ułożyskowane. Siedzisko bocianie gniazdo wykonane z obręczy stalowej i lin </w:t>
      </w:r>
      <w:r>
        <w:tab/>
        <w:t xml:space="preserve">polipropylenowych. Wszystkie śruby umieszczone w specjalnych osłonach wykonanych </w:t>
      </w:r>
      <w:r>
        <w:tab/>
        <w:t xml:space="preserve">z tworzywa sztucznego. Wszystkie spawy i łączenia są gładkie i odpowiednio </w:t>
      </w:r>
      <w:r>
        <w:tab/>
        <w:t>wyprofilowane</w:t>
      </w:r>
    </w:p>
    <w:p w14:paraId="39B6C68A" w14:textId="77777777" w:rsidR="009165C8" w:rsidRDefault="009165C8" w:rsidP="009165C8">
      <w:pPr>
        <w:pStyle w:val="Standard"/>
        <w:jc w:val="both"/>
        <w:rPr>
          <w:rFonts w:hint="eastAsia"/>
        </w:rPr>
      </w:pPr>
    </w:p>
    <w:p w14:paraId="33EB5E25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Przykładowy wygląd huśtawki wahadłowej bocianie gniazdo,  został przedstawiony na </w:t>
      </w:r>
      <w:r>
        <w:tab/>
        <w:t>Rysunku 12.</w:t>
      </w:r>
    </w:p>
    <w:p w14:paraId="67878C41" w14:textId="77777777" w:rsidR="009165C8" w:rsidRDefault="009165C8" w:rsidP="009165C8">
      <w:pPr>
        <w:pStyle w:val="Standard"/>
        <w:rPr>
          <w:rFonts w:hint="eastAsia"/>
        </w:rPr>
      </w:pPr>
    </w:p>
    <w:p w14:paraId="561C7925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1D6070FC" w14:textId="4273A543" w:rsidR="009165C8" w:rsidRDefault="009165C8" w:rsidP="009165C8">
      <w:pPr>
        <w:pStyle w:val="Akapitzlist"/>
        <w:keepNext/>
        <w:pBdr>
          <w:bottom w:val="single" w:sz="6" w:space="1" w:color="auto"/>
        </w:pBdr>
        <w:ind w:left="644"/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1F9C647A" wp14:editId="7D4B07B5">
                <wp:extent cx="6743700" cy="3611880"/>
                <wp:effectExtent l="0" t="0" r="0" b="0"/>
                <wp:docPr id="24" name="Pole tekstow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3611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68332A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121C8C42" wp14:editId="214661BB">
                                  <wp:extent cx="4429125" cy="3314700"/>
                                  <wp:effectExtent l="0" t="0" r="9525" b="0"/>
                                  <wp:docPr id="23" name="Obraz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9125" cy="3314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3D6C2F" w14:textId="78B3F919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12: Przykładowy wygląd huśtawki wahadłowej bocianie gniazdo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F9C647A" id="Pole tekstowe 24" o:spid="_x0000_s1037" type="#_x0000_t202" style="width:531pt;height:284.4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" filled="f" stroked="f">
                <v:textbox style="mso-fit-shape-to-text:t" inset="0,0,0,0">
                  <w:txbxContent>
                    <w:p w14:paraId="2B68332A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121C8C42" wp14:editId="214661BB">
                            <wp:extent cx="4429125" cy="3314700"/>
                            <wp:effectExtent l="0" t="0" r="9525" b="0"/>
                            <wp:docPr id="23" name="Obraz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9125" cy="3314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3D6C2F" w14:textId="78B3F919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12: Przykładowy wygląd huśtawki wahadłowej bocianie gniazdo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43A869D" w14:textId="4CC0146C" w:rsidR="005E2D24" w:rsidRDefault="005E2D24" w:rsidP="005E2D24">
      <w:pPr>
        <w:pStyle w:val="Standard"/>
        <w:rPr>
          <w:rFonts w:hint="eastAsia"/>
        </w:rPr>
      </w:pPr>
    </w:p>
    <w:p w14:paraId="7FDC6127" w14:textId="448800EA" w:rsidR="00AB3707" w:rsidRDefault="00AB3707" w:rsidP="005E2D24">
      <w:pPr>
        <w:pStyle w:val="Standard"/>
        <w:rPr>
          <w:rFonts w:hint="eastAsia"/>
        </w:rPr>
      </w:pPr>
    </w:p>
    <w:p w14:paraId="3097F2A4" w14:textId="50444B0E" w:rsidR="00AB3707" w:rsidRDefault="00AB3707" w:rsidP="005E2D24">
      <w:pPr>
        <w:pStyle w:val="Standard"/>
        <w:rPr>
          <w:rFonts w:hint="eastAsia"/>
        </w:rPr>
      </w:pPr>
    </w:p>
    <w:p w14:paraId="67002AE1" w14:textId="0C79EEEE" w:rsidR="00AB3707" w:rsidRDefault="00AB3707" w:rsidP="005E2D24">
      <w:pPr>
        <w:pStyle w:val="Standard"/>
        <w:rPr>
          <w:rFonts w:hint="eastAsia"/>
        </w:rPr>
      </w:pPr>
    </w:p>
    <w:p w14:paraId="3CCFD73C" w14:textId="77777777" w:rsidR="00AB3707" w:rsidRPr="005E2D24" w:rsidRDefault="00AB3707" w:rsidP="005E2D24">
      <w:pPr>
        <w:pStyle w:val="Standard"/>
        <w:rPr>
          <w:rFonts w:hint="eastAsia"/>
        </w:rPr>
      </w:pPr>
    </w:p>
    <w:p w14:paraId="5231EC46" w14:textId="77777777" w:rsidR="009165C8" w:rsidRPr="00817774" w:rsidRDefault="009165C8" w:rsidP="00817774">
      <w:pPr>
        <w:pStyle w:val="Akapitzlist"/>
        <w:numPr>
          <w:ilvl w:val="0"/>
          <w:numId w:val="37"/>
        </w:numPr>
        <w:suppressAutoHyphens/>
        <w:autoSpaceDN w:val="0"/>
        <w:spacing w:after="0" w:line="240" w:lineRule="auto"/>
        <w:contextualSpacing w:val="0"/>
        <w:rPr>
          <w:sz w:val="28"/>
          <w:szCs w:val="28"/>
        </w:rPr>
      </w:pPr>
      <w:r w:rsidRPr="00817774">
        <w:rPr>
          <w:b/>
          <w:color w:val="0070C0"/>
          <w:sz w:val="28"/>
          <w:szCs w:val="28"/>
        </w:rPr>
        <w:t>Kamionka</w:t>
      </w:r>
    </w:p>
    <w:p w14:paraId="60422C71" w14:textId="77777777" w:rsidR="009165C8" w:rsidRPr="00817774" w:rsidRDefault="009165C8" w:rsidP="00817774">
      <w:pPr>
        <w:ind w:left="707" w:firstLine="709"/>
        <w:rPr>
          <w:sz w:val="28"/>
          <w:szCs w:val="28"/>
        </w:rPr>
      </w:pPr>
      <w:r w:rsidRPr="00817774">
        <w:rPr>
          <w:color w:val="0070C0"/>
          <w:sz w:val="28"/>
          <w:szCs w:val="28"/>
        </w:rPr>
        <w:t>Działka nr 137/26</w:t>
      </w:r>
    </w:p>
    <w:p w14:paraId="65AFE448" w14:textId="77777777" w:rsidR="009165C8" w:rsidRPr="00817774" w:rsidRDefault="009165C8" w:rsidP="00817774">
      <w:pPr>
        <w:ind w:left="707" w:firstLine="709"/>
        <w:rPr>
          <w:sz w:val="28"/>
          <w:szCs w:val="28"/>
        </w:rPr>
      </w:pPr>
      <w:r w:rsidRPr="00817774">
        <w:rPr>
          <w:b/>
          <w:color w:val="0070C0"/>
          <w:sz w:val="28"/>
          <w:szCs w:val="28"/>
        </w:rPr>
        <w:t>Obręb ewidencyjny 0008 Kamionka</w:t>
      </w:r>
    </w:p>
    <w:p w14:paraId="27D59A50" w14:textId="77777777" w:rsidR="009165C8" w:rsidRDefault="009165C8" w:rsidP="009165C8">
      <w:pPr>
        <w:spacing w:before="280" w:after="280"/>
        <w:rPr>
          <w:b/>
          <w:u w:val="single"/>
        </w:rPr>
      </w:pPr>
    </w:p>
    <w:p w14:paraId="488DC814" w14:textId="69CFC16F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before="280" w:after="280" w:line="240" w:lineRule="auto"/>
        <w:contextualSpacing w:val="0"/>
      </w:pPr>
      <w:r>
        <w:rPr>
          <w:b/>
          <w:color w:val="000000"/>
          <w:sz w:val="28"/>
          <w:szCs w:val="28"/>
          <w:u w:val="single"/>
        </w:rPr>
        <w:t>Urządzenie wielozabawowe</w:t>
      </w:r>
      <w:r w:rsidR="00AB3707">
        <w:rPr>
          <w:b/>
          <w:color w:val="000000"/>
          <w:sz w:val="28"/>
          <w:szCs w:val="28"/>
          <w:u w:val="single"/>
        </w:rPr>
        <w:t xml:space="preserve"> - </w:t>
      </w:r>
      <w:proofErr w:type="spellStart"/>
      <w:r w:rsidR="00AB3707">
        <w:rPr>
          <w:b/>
          <w:color w:val="000000"/>
          <w:sz w:val="28"/>
          <w:szCs w:val="28"/>
          <w:u w:val="single"/>
        </w:rPr>
        <w:t>zjeżdzalnia</w:t>
      </w:r>
      <w:proofErr w:type="spellEnd"/>
      <w:r>
        <w:rPr>
          <w:b/>
          <w:color w:val="000000"/>
          <w:sz w:val="28"/>
          <w:szCs w:val="28"/>
          <w:u w:val="single"/>
        </w:rPr>
        <w:t xml:space="preserve"> </w:t>
      </w:r>
      <w:r>
        <w:rPr>
          <w:b/>
          <w:color w:val="000000"/>
          <w:sz w:val="28"/>
          <w:szCs w:val="28"/>
        </w:rPr>
        <w:t>– 1 sztuka</w:t>
      </w:r>
    </w:p>
    <w:p w14:paraId="77EE227D" w14:textId="77C2A24C" w:rsidR="00DB7EBB" w:rsidRDefault="00DB7EBB" w:rsidP="00DB7EBB">
      <w:pPr>
        <w:rPr>
          <w:b/>
          <w:bCs/>
        </w:rPr>
      </w:pPr>
      <w:r>
        <w:rPr>
          <w:b/>
          <w:bCs/>
        </w:rPr>
        <w:t>Opis konstrukcji zjeżdżalni:</w:t>
      </w:r>
    </w:p>
    <w:p w14:paraId="05AE037C" w14:textId="77777777" w:rsidR="00DB7EBB" w:rsidRDefault="00DB7EBB" w:rsidP="00DB7EBB">
      <w:pPr>
        <w:autoSpaceDE w:val="0"/>
        <w:autoSpaceDN w:val="0"/>
        <w:jc w:val="both"/>
      </w:pPr>
      <w:r>
        <w:t xml:space="preserve">Konstrukcja składa się z wejścia , wieżyczki oraz ślizgu. Ślizg posiada uchwyty przy górnej części, od strony wieżyczki.  Zjeżdżalnia wykonana ze stali nierdzewnej grubość min. 2 mm, z bokami z płyt polietylenowej. Elementy urządzeń wykonane z profili zamkniętych metalowych ( 80 x 80 mm) </w:t>
      </w:r>
      <w:r>
        <w:lastRenderedPageBreak/>
        <w:t>w najwyższym stopniu zabezpieczonych przed działaniem czynników zewnętrznych. Konstrukcja wykonana z profili stalowych ocynkowanych i malowanych proszkowo.</w:t>
      </w:r>
    </w:p>
    <w:p w14:paraId="7FC85913" w14:textId="77777777" w:rsidR="00DB7EBB" w:rsidRDefault="00DB7EBB" w:rsidP="00DB7EBB">
      <w:pPr>
        <w:jc w:val="both"/>
      </w:pPr>
      <w:r>
        <w:t>Ślizg wykonany z tworzywa odpornego na działanie czynników atmosferycznych.</w:t>
      </w:r>
    </w:p>
    <w:p w14:paraId="440E3479" w14:textId="77777777" w:rsidR="00DB7EBB" w:rsidRDefault="00DB7EBB" w:rsidP="00DB7EBB">
      <w:pPr>
        <w:jc w:val="both"/>
      </w:pPr>
      <w:r>
        <w:t>Podesty w wieży i podejściach wykonane z antypoślizgowego tworzywa sztucznego HDPE. Barierki, osłonki wykonane z tworzywa HDPE. Słupki zabezpieczone od góry kapturkami z tworzywa. Śruby ocynkowane i zabezpieczone zaślepkami. Urządzenie przeznaczone dla dzieci w wieku 3- 14 lat.</w:t>
      </w:r>
    </w:p>
    <w:p w14:paraId="1B10DB84" w14:textId="77F246B0" w:rsidR="00DB7EBB" w:rsidRDefault="00DB7EBB" w:rsidP="00AB3707">
      <w:pPr>
        <w:jc w:val="both"/>
      </w:pPr>
      <w:r>
        <w:t>Przykładowe wygląd zjeżdżalni został przedstawiony na Rysunku 13</w:t>
      </w:r>
      <w:r w:rsidR="00840F90">
        <w:t xml:space="preserve"> i Rysunku 14</w:t>
      </w:r>
    </w:p>
    <w:p w14:paraId="7354257E" w14:textId="77777777" w:rsidR="00840F90" w:rsidRDefault="00DB7EBB" w:rsidP="00840F90">
      <w:pPr>
        <w:keepNext/>
        <w:jc w:val="center"/>
      </w:pPr>
      <w:r>
        <w:rPr>
          <w:b/>
          <w:bCs/>
          <w:noProof/>
          <w:color w:val="000000"/>
          <w:sz w:val="18"/>
          <w:szCs w:val="18"/>
        </w:rPr>
        <w:drawing>
          <wp:inline distT="0" distB="0" distL="0" distR="0" wp14:anchorId="3B25BAEA" wp14:editId="6FA838C7">
            <wp:extent cx="3213100" cy="1966331"/>
            <wp:effectExtent l="0" t="0" r="6350" b="0"/>
            <wp:docPr id="12174115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228" cy="1972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F3DB1" w14:textId="0C5F6705" w:rsidR="00840F90" w:rsidRDefault="00840F90" w:rsidP="00840F90">
      <w:pPr>
        <w:pStyle w:val="Legenda"/>
        <w:jc w:val="center"/>
        <w:rPr>
          <w:rFonts w:hint="eastAsia"/>
        </w:rPr>
      </w:pPr>
      <w:r>
        <w:rPr>
          <w:rFonts w:hint="eastAsia"/>
        </w:rPr>
        <w:t xml:space="preserve">Rysunek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SEQ Rysunek \* ARABIC </w:instrText>
      </w:r>
      <w:r>
        <w:rPr>
          <w:rFonts w:hint="eastAsia"/>
        </w:rPr>
        <w:fldChar w:fldCharType="separate"/>
      </w:r>
      <w:r w:rsidR="00D04CE4">
        <w:rPr>
          <w:rFonts w:hint="eastAsia"/>
          <w:noProof/>
        </w:rPr>
        <w:t>1</w:t>
      </w:r>
      <w:r>
        <w:rPr>
          <w:rFonts w:hint="eastAsia"/>
        </w:rPr>
        <w:fldChar w:fldCharType="end"/>
      </w:r>
      <w:r>
        <w:t>3 Przykładowy wygląd zjeżdżalni</w:t>
      </w:r>
    </w:p>
    <w:p w14:paraId="70C211D8" w14:textId="7587BC6A" w:rsidR="00DB7EBB" w:rsidRDefault="00DB7EBB" w:rsidP="00DB7EBB">
      <w:pPr>
        <w:keepNext/>
        <w:jc w:val="center"/>
      </w:pPr>
      <w:r>
        <w:rPr>
          <w:noProof/>
        </w:rPr>
        <w:drawing>
          <wp:inline distT="0" distB="0" distL="0" distR="0" wp14:anchorId="55D8BF09" wp14:editId="66507B8C">
            <wp:extent cx="2312832" cy="1962150"/>
            <wp:effectExtent l="0" t="0" r="0" b="0"/>
            <wp:docPr id="52007873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36" r:link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690" cy="1962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4A616" w14:textId="76B2DF78" w:rsidR="00AB3707" w:rsidRPr="00AB3707" w:rsidRDefault="00DB7EBB" w:rsidP="00AB3707">
      <w:pPr>
        <w:pStyle w:val="Legenda"/>
        <w:pBdr>
          <w:bottom w:val="single" w:sz="6" w:space="1" w:color="auto"/>
        </w:pBdr>
        <w:jc w:val="center"/>
        <w:rPr>
          <w:rFonts w:hint="eastAsia"/>
        </w:rPr>
      </w:pPr>
      <w:r>
        <w:t>Rysunek 1</w:t>
      </w:r>
      <w:r w:rsidR="00840F90">
        <w:t>4</w:t>
      </w:r>
      <w:r>
        <w:t xml:space="preserve"> Przykładowy wygląd zjeżdżaln</w:t>
      </w:r>
      <w:r w:rsidR="00A557E9">
        <w:t>i</w:t>
      </w:r>
    </w:p>
    <w:p w14:paraId="68EC6C34" w14:textId="2156A6E2" w:rsidR="009165C8" w:rsidRDefault="009165C8" w:rsidP="009165C8">
      <w:pPr>
        <w:pStyle w:val="Legenda"/>
        <w:jc w:val="center"/>
        <w:rPr>
          <w:rFonts w:hint="eastAsia"/>
        </w:rPr>
      </w:pPr>
    </w:p>
    <w:p w14:paraId="144CE74C" w14:textId="6552151D" w:rsidR="00545DE3" w:rsidRDefault="00545DE3" w:rsidP="00545DE3">
      <w:pPr>
        <w:pStyle w:val="Standard"/>
        <w:rPr>
          <w:rFonts w:hint="eastAsia"/>
        </w:rPr>
      </w:pPr>
    </w:p>
    <w:p w14:paraId="1900F6D1" w14:textId="55097E60" w:rsidR="00545DE3" w:rsidRDefault="00545DE3" w:rsidP="00545DE3">
      <w:pPr>
        <w:pStyle w:val="Standard"/>
        <w:rPr>
          <w:rFonts w:hint="eastAsia"/>
        </w:rPr>
      </w:pPr>
    </w:p>
    <w:p w14:paraId="68420988" w14:textId="48748C62" w:rsidR="00545DE3" w:rsidRDefault="00545DE3" w:rsidP="00545DE3">
      <w:pPr>
        <w:pStyle w:val="Standard"/>
        <w:rPr>
          <w:rFonts w:hint="eastAsia"/>
        </w:rPr>
      </w:pPr>
    </w:p>
    <w:p w14:paraId="3A3A6D9C" w14:textId="6E8BC3A0" w:rsidR="00545DE3" w:rsidRDefault="00545DE3" w:rsidP="00545DE3">
      <w:pPr>
        <w:pStyle w:val="Standard"/>
        <w:rPr>
          <w:rFonts w:hint="eastAsia"/>
        </w:rPr>
      </w:pPr>
    </w:p>
    <w:p w14:paraId="02DCB5AF" w14:textId="6832A50E" w:rsidR="00545DE3" w:rsidRDefault="00545DE3" w:rsidP="00545DE3">
      <w:pPr>
        <w:pStyle w:val="Standard"/>
        <w:rPr>
          <w:rFonts w:hint="eastAsia"/>
        </w:rPr>
      </w:pPr>
    </w:p>
    <w:p w14:paraId="79F309EA" w14:textId="7BD04233" w:rsidR="00545DE3" w:rsidRDefault="00545DE3" w:rsidP="00545DE3">
      <w:pPr>
        <w:pStyle w:val="Standard"/>
        <w:rPr>
          <w:rFonts w:hint="eastAsia"/>
        </w:rPr>
      </w:pPr>
    </w:p>
    <w:p w14:paraId="7F88A9D1" w14:textId="38E7AA8A" w:rsidR="00545DE3" w:rsidRDefault="00545DE3" w:rsidP="00545DE3">
      <w:pPr>
        <w:pStyle w:val="Standard"/>
        <w:rPr>
          <w:rFonts w:hint="eastAsia"/>
        </w:rPr>
      </w:pPr>
    </w:p>
    <w:p w14:paraId="2A865477" w14:textId="7E631505" w:rsidR="00545DE3" w:rsidRDefault="00545DE3" w:rsidP="00545DE3">
      <w:pPr>
        <w:pStyle w:val="Standard"/>
        <w:rPr>
          <w:rFonts w:hint="eastAsia"/>
        </w:rPr>
      </w:pPr>
    </w:p>
    <w:p w14:paraId="3A2A5F12" w14:textId="068E11EE" w:rsidR="00545DE3" w:rsidRDefault="00545DE3" w:rsidP="00545DE3">
      <w:pPr>
        <w:pStyle w:val="Standard"/>
        <w:rPr>
          <w:rFonts w:hint="eastAsia"/>
        </w:rPr>
      </w:pPr>
    </w:p>
    <w:p w14:paraId="13528984" w14:textId="60724D51" w:rsidR="00545DE3" w:rsidRDefault="00545DE3" w:rsidP="00545DE3">
      <w:pPr>
        <w:pStyle w:val="Standard"/>
        <w:rPr>
          <w:rFonts w:hint="eastAsia"/>
        </w:rPr>
      </w:pPr>
    </w:p>
    <w:p w14:paraId="1C0CF764" w14:textId="77777777" w:rsidR="00545DE3" w:rsidRPr="00545DE3" w:rsidRDefault="00545DE3" w:rsidP="00545DE3">
      <w:pPr>
        <w:pStyle w:val="Standard"/>
        <w:rPr>
          <w:rFonts w:hint="eastAsia"/>
        </w:rPr>
      </w:pPr>
    </w:p>
    <w:p w14:paraId="0B557506" w14:textId="77777777" w:rsidR="009165C8" w:rsidRDefault="009165C8" w:rsidP="00817774">
      <w:pPr>
        <w:pStyle w:val="Standard"/>
        <w:keepNext/>
        <w:numPr>
          <w:ilvl w:val="0"/>
          <w:numId w:val="37"/>
        </w:numPr>
        <w:rPr>
          <w:rFonts w:hint="eastAsia"/>
        </w:rPr>
      </w:pPr>
      <w:r>
        <w:rPr>
          <w:b/>
          <w:color w:val="0070C0"/>
          <w:sz w:val="32"/>
          <w:szCs w:val="32"/>
        </w:rPr>
        <w:lastRenderedPageBreak/>
        <w:t>Turów</w:t>
      </w:r>
    </w:p>
    <w:p w14:paraId="68771AE1" w14:textId="77777777" w:rsidR="009165C8" w:rsidRDefault="009165C8" w:rsidP="00817774">
      <w:pPr>
        <w:ind w:left="707" w:firstLine="709"/>
      </w:pPr>
      <w:r>
        <w:rPr>
          <w:color w:val="0070C0"/>
          <w:sz w:val="32"/>
          <w:szCs w:val="32"/>
        </w:rPr>
        <w:t>Działka nr 196</w:t>
      </w:r>
    </w:p>
    <w:p w14:paraId="3C4F1051" w14:textId="77777777" w:rsidR="009165C8" w:rsidRDefault="009165C8" w:rsidP="00817774">
      <w:pPr>
        <w:ind w:left="707" w:firstLine="709"/>
      </w:pPr>
      <w:r>
        <w:rPr>
          <w:b/>
          <w:bCs/>
          <w:color w:val="0070C0"/>
          <w:sz w:val="32"/>
          <w:szCs w:val="32"/>
        </w:rPr>
        <w:t>Obręb ewidencyjny 0020 Turów</w:t>
      </w:r>
    </w:p>
    <w:p w14:paraId="4031C074" w14:textId="77777777" w:rsidR="009165C8" w:rsidRDefault="009165C8" w:rsidP="009165C8">
      <w:pPr>
        <w:ind w:firstLine="709"/>
        <w:rPr>
          <w:b/>
          <w:bCs/>
        </w:rPr>
      </w:pPr>
    </w:p>
    <w:p w14:paraId="4FB0F17D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after="0" w:line="240" w:lineRule="auto"/>
        <w:contextualSpacing w:val="0"/>
      </w:pPr>
      <w:r>
        <w:rPr>
          <w:b/>
          <w:sz w:val="28"/>
          <w:szCs w:val="28"/>
          <w:u w:val="single"/>
        </w:rPr>
        <w:t>Huśtawka wagowa</w:t>
      </w:r>
      <w:r>
        <w:rPr>
          <w:b/>
          <w:sz w:val="28"/>
          <w:szCs w:val="28"/>
        </w:rPr>
        <w:t>- 1 sztuka</w:t>
      </w:r>
    </w:p>
    <w:p w14:paraId="522D2FF6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2A95CB42" w14:textId="77777777" w:rsidR="009165C8" w:rsidRDefault="009165C8" w:rsidP="009165C8">
      <w:pPr>
        <w:pStyle w:val="Standard"/>
        <w:ind w:left="284"/>
        <w:jc w:val="both"/>
        <w:rPr>
          <w:rFonts w:hint="eastAsia"/>
        </w:rPr>
      </w:pPr>
      <w:r>
        <w:rPr>
          <w:b/>
        </w:rPr>
        <w:tab/>
        <w:t>Wymiary urządzenia:</w:t>
      </w:r>
    </w:p>
    <w:p w14:paraId="4FA3631D" w14:textId="77777777" w:rsidR="009165C8" w:rsidRDefault="009165C8" w:rsidP="009165C8">
      <w:pPr>
        <w:pStyle w:val="Akapitzlist"/>
        <w:numPr>
          <w:ilvl w:val="0"/>
          <w:numId w:val="24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Wysokość: 40 – 70 cm,</w:t>
      </w:r>
    </w:p>
    <w:p w14:paraId="4A1E3BF5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 całkowita: 90 – 120 cm,</w:t>
      </w:r>
    </w:p>
    <w:p w14:paraId="04EEF97A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Szerokość: 35 – 55 cm,</w:t>
      </w:r>
    </w:p>
    <w:p w14:paraId="5EE57E22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Długość: 260 – 300 cm</w:t>
      </w:r>
    </w:p>
    <w:p w14:paraId="2524BCC3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Max. wysokość upadku – 100 cm</w:t>
      </w:r>
    </w:p>
    <w:p w14:paraId="0D6A5996" w14:textId="77777777" w:rsidR="009165C8" w:rsidRDefault="009165C8" w:rsidP="009165C8">
      <w:pPr>
        <w:pStyle w:val="Standard"/>
        <w:ind w:left="284"/>
        <w:jc w:val="both"/>
        <w:rPr>
          <w:rFonts w:hint="eastAsia"/>
        </w:rPr>
      </w:pPr>
    </w:p>
    <w:p w14:paraId="43FB93AD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rPr>
          <w:b/>
        </w:rPr>
        <w:tab/>
        <w:t>Opis konstrukcji:</w:t>
      </w:r>
    </w:p>
    <w:p w14:paraId="255D38EE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Konstrukcja stalowa ocynkowana i malowana proszkowo. Siedzisko z płyty polietylenowej </w:t>
      </w:r>
      <w:r>
        <w:tab/>
        <w:t xml:space="preserve">HDPE odpornej na czynniki atmosferyczne. Wszelkie śruby i mocowania ocynkowane, w plastikowych zaślepkach. </w:t>
      </w:r>
      <w:proofErr w:type="spellStart"/>
      <w:r>
        <w:t>Kotwienie</w:t>
      </w:r>
      <w:proofErr w:type="spellEnd"/>
      <w:r>
        <w:t xml:space="preserve"> zabetonowane w gruncie. Huśtawka w komplecie powinna posiadać gumowe odbojniki.</w:t>
      </w:r>
    </w:p>
    <w:p w14:paraId="045DB737" w14:textId="457E7179" w:rsidR="009165C8" w:rsidRDefault="009165C8" w:rsidP="009165C8">
      <w:pPr>
        <w:pStyle w:val="Standard"/>
        <w:jc w:val="both"/>
        <w:rPr>
          <w:rFonts w:hint="eastAsia"/>
        </w:rPr>
      </w:pPr>
      <w:r>
        <w:t xml:space="preserve">Przykładowy wygląd huśtawki wagowej został przedstawiony na Rysunku </w:t>
      </w:r>
      <w:r w:rsidR="00BC43F2">
        <w:t>15</w:t>
      </w:r>
      <w:r>
        <w:t>.</w:t>
      </w:r>
    </w:p>
    <w:p w14:paraId="1A4A67AA" w14:textId="77777777" w:rsidR="009165C8" w:rsidRDefault="009165C8" w:rsidP="009165C8">
      <w:pPr>
        <w:pStyle w:val="Standard"/>
        <w:jc w:val="both"/>
        <w:rPr>
          <w:rFonts w:hint="eastAsia"/>
        </w:rPr>
      </w:pPr>
    </w:p>
    <w:p w14:paraId="33779E74" w14:textId="3724AD25" w:rsidR="009165C8" w:rsidRDefault="009165C8" w:rsidP="009165C8">
      <w:pPr>
        <w:pStyle w:val="Standard"/>
        <w:keepNext/>
        <w:pBdr>
          <w:bottom w:val="single" w:sz="6" w:space="1" w:color="auto"/>
        </w:pBdr>
        <w:jc w:val="center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64814A58" wp14:editId="287BF9A3">
                <wp:extent cx="6595745" cy="3756660"/>
                <wp:effectExtent l="0" t="0" r="0" b="0"/>
                <wp:docPr id="16" name="Pole tekstow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5745" cy="3756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7CD3B0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4F469BD1" wp14:editId="4F4B7FE7">
                                  <wp:extent cx="4019550" cy="3600450"/>
                                  <wp:effectExtent l="0" t="0" r="0" b="0"/>
                                  <wp:docPr id="15" name="Obraz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19550" cy="3600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2D47D76" w14:textId="5A1BB89B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 xml:space="preserve">Rysunek </w:t>
                            </w:r>
                            <w:r w:rsidR="00BC43F2">
                              <w:t>15</w:t>
                            </w:r>
                            <w:r>
                              <w:t>: Przykładowy wygląd huśtawki wagowej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4814A58" id="Pole tekstowe 16" o:spid="_x0000_s1038" type="#_x0000_t202" style="width:519.35pt;height:295.8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" filled="f" stroked="f">
                <v:textbox style="mso-fit-shape-to-text:t" inset="0,0,0,0">
                  <w:txbxContent>
                    <w:p w14:paraId="0C7CD3B0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4F469BD1" wp14:editId="4F4B7FE7">
                            <wp:extent cx="4019550" cy="3600450"/>
                            <wp:effectExtent l="0" t="0" r="0" b="0"/>
                            <wp:docPr id="15" name="Obraz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19550" cy="3600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2D47D76" w14:textId="5A1BB89B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 xml:space="preserve">Rysunek </w:t>
                      </w:r>
                      <w:r w:rsidR="00BC43F2">
                        <w:t>15</w:t>
                      </w:r>
                      <w:r>
                        <w:t>: Przykładowy wygląd huśtawki wagowej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349D2A8" w14:textId="387B7E70" w:rsidR="005E2D24" w:rsidRDefault="005E2D24" w:rsidP="005E2D24">
      <w:pPr>
        <w:pStyle w:val="Standard"/>
        <w:rPr>
          <w:rFonts w:hint="eastAsia"/>
        </w:rPr>
      </w:pPr>
    </w:p>
    <w:p w14:paraId="74AE509F" w14:textId="77777777" w:rsidR="00545DE3" w:rsidRDefault="00545DE3" w:rsidP="005E2D24">
      <w:pPr>
        <w:pStyle w:val="Standard"/>
        <w:rPr>
          <w:rFonts w:hint="eastAsia"/>
        </w:rPr>
      </w:pPr>
    </w:p>
    <w:p w14:paraId="54FCEEB8" w14:textId="58B549F2" w:rsidR="00BC43F2" w:rsidRDefault="00BC43F2" w:rsidP="005E2D24">
      <w:pPr>
        <w:pStyle w:val="Standard"/>
        <w:rPr>
          <w:rFonts w:hint="eastAsia"/>
        </w:rPr>
      </w:pPr>
    </w:p>
    <w:p w14:paraId="4D21EEDB" w14:textId="4BEED9A4" w:rsidR="00545DE3" w:rsidRDefault="00545DE3" w:rsidP="00545DE3">
      <w:pPr>
        <w:pStyle w:val="Akapitzlist"/>
        <w:numPr>
          <w:ilvl w:val="0"/>
          <w:numId w:val="37"/>
        </w:numPr>
        <w:suppressAutoHyphens/>
        <w:autoSpaceDN w:val="0"/>
        <w:spacing w:after="0" w:line="240" w:lineRule="auto"/>
        <w:contextualSpacing w:val="0"/>
        <w:textAlignment w:val="baseline"/>
      </w:pPr>
      <w:r>
        <w:rPr>
          <w:b/>
          <w:color w:val="0070C0"/>
          <w:sz w:val="32"/>
          <w:szCs w:val="32"/>
        </w:rPr>
        <w:lastRenderedPageBreak/>
        <w:t>Podgórzyce</w:t>
      </w:r>
    </w:p>
    <w:p w14:paraId="29D52465" w14:textId="77777777" w:rsidR="00545DE3" w:rsidRDefault="00545DE3" w:rsidP="00545DE3">
      <w:pPr>
        <w:ind w:firstLine="709"/>
      </w:pPr>
      <w:r>
        <w:rPr>
          <w:color w:val="0070C0"/>
          <w:sz w:val="32"/>
          <w:szCs w:val="32"/>
        </w:rPr>
        <w:t>Działka nr 36/4</w:t>
      </w:r>
    </w:p>
    <w:p w14:paraId="70E2128D" w14:textId="77777777" w:rsidR="00545DE3" w:rsidRDefault="00545DE3" w:rsidP="00545DE3">
      <w:pPr>
        <w:ind w:firstLine="709"/>
      </w:pPr>
      <w:r>
        <w:rPr>
          <w:b/>
          <w:bCs/>
          <w:color w:val="0070C0"/>
          <w:sz w:val="32"/>
          <w:szCs w:val="32"/>
        </w:rPr>
        <w:t>Obręb ewidencyjny 0015 Podgórzyce</w:t>
      </w:r>
    </w:p>
    <w:p w14:paraId="2BEE9F96" w14:textId="77777777" w:rsidR="00545DE3" w:rsidRDefault="00545DE3" w:rsidP="00545DE3">
      <w:pPr>
        <w:rPr>
          <w:b/>
          <w:bCs/>
        </w:rPr>
      </w:pPr>
    </w:p>
    <w:p w14:paraId="7C6D1AC6" w14:textId="77777777" w:rsidR="00545DE3" w:rsidRDefault="00545DE3" w:rsidP="00545DE3">
      <w:pPr>
        <w:pStyle w:val="Akapitzlist"/>
        <w:numPr>
          <w:ilvl w:val="0"/>
          <w:numId w:val="39"/>
        </w:numPr>
        <w:suppressAutoHyphens/>
        <w:autoSpaceDN w:val="0"/>
        <w:spacing w:after="0" w:line="240" w:lineRule="auto"/>
        <w:contextualSpacing w:val="0"/>
        <w:textAlignment w:val="baseline"/>
      </w:pPr>
      <w:r>
        <w:rPr>
          <w:b/>
          <w:sz w:val="28"/>
          <w:szCs w:val="28"/>
          <w:u w:val="single"/>
        </w:rPr>
        <w:t>Karuzela</w:t>
      </w:r>
      <w:r>
        <w:rPr>
          <w:b/>
          <w:sz w:val="28"/>
          <w:szCs w:val="28"/>
        </w:rPr>
        <w:t xml:space="preserve"> – 1 </w:t>
      </w:r>
      <w:proofErr w:type="spellStart"/>
      <w:r>
        <w:rPr>
          <w:b/>
          <w:sz w:val="28"/>
          <w:szCs w:val="28"/>
        </w:rPr>
        <w:t>szt</w:t>
      </w:r>
      <w:proofErr w:type="spellEnd"/>
    </w:p>
    <w:p w14:paraId="00A9239B" w14:textId="77777777" w:rsidR="00545DE3" w:rsidRDefault="00545DE3" w:rsidP="00545DE3">
      <w:pPr>
        <w:pStyle w:val="Standard"/>
        <w:jc w:val="both"/>
        <w:rPr>
          <w:rFonts w:hint="eastAsia"/>
        </w:rPr>
      </w:pPr>
    </w:p>
    <w:p w14:paraId="73C7A694" w14:textId="77777777" w:rsidR="00545DE3" w:rsidRDefault="00545DE3" w:rsidP="00545DE3">
      <w:pPr>
        <w:pStyle w:val="Standard"/>
        <w:ind w:left="284"/>
        <w:rPr>
          <w:rFonts w:hint="eastAsia"/>
        </w:rPr>
      </w:pPr>
      <w:r>
        <w:rPr>
          <w:b/>
        </w:rPr>
        <w:tab/>
        <w:t>Wymiary urządzenia</w:t>
      </w:r>
      <w:r>
        <w:t>:</w:t>
      </w:r>
    </w:p>
    <w:p w14:paraId="4D4E8197" w14:textId="77777777" w:rsidR="00545DE3" w:rsidRDefault="00545DE3" w:rsidP="00545DE3">
      <w:pPr>
        <w:pStyle w:val="Akapitzlist"/>
        <w:numPr>
          <w:ilvl w:val="0"/>
          <w:numId w:val="45"/>
        </w:numPr>
        <w:suppressAutoHyphens/>
        <w:autoSpaceDN w:val="0"/>
        <w:spacing w:after="0" w:line="240" w:lineRule="auto"/>
        <w:ind w:left="720"/>
        <w:contextualSpacing w:val="0"/>
        <w:textAlignment w:val="baseline"/>
      </w:pPr>
      <w:r>
        <w:t>Średnica: min. 1,40 m</w:t>
      </w:r>
    </w:p>
    <w:p w14:paraId="57CE4C9B" w14:textId="77777777" w:rsidR="00545DE3" w:rsidRDefault="00545DE3" w:rsidP="00545DE3">
      <w:pPr>
        <w:pStyle w:val="Akapitzlist"/>
        <w:numPr>
          <w:ilvl w:val="0"/>
          <w:numId w:val="21"/>
        </w:numPr>
        <w:suppressAutoHyphens/>
        <w:autoSpaceDN w:val="0"/>
        <w:spacing w:after="0" w:line="240" w:lineRule="auto"/>
        <w:ind w:left="720"/>
        <w:contextualSpacing w:val="0"/>
        <w:textAlignment w:val="baseline"/>
      </w:pPr>
      <w:r>
        <w:t>Wysokość urządzenia : min. 0,70 m</w:t>
      </w:r>
    </w:p>
    <w:p w14:paraId="205DAC7A" w14:textId="77777777" w:rsidR="00545DE3" w:rsidRDefault="00545DE3" w:rsidP="00545DE3">
      <w:pPr>
        <w:pStyle w:val="Standard"/>
        <w:rPr>
          <w:rFonts w:hint="eastAsia"/>
        </w:rPr>
      </w:pPr>
    </w:p>
    <w:p w14:paraId="44AE99D0" w14:textId="77777777" w:rsidR="00545DE3" w:rsidRDefault="00545DE3" w:rsidP="00545DE3">
      <w:pPr>
        <w:pStyle w:val="Standard"/>
        <w:rPr>
          <w:rFonts w:hint="eastAsia"/>
        </w:rPr>
      </w:pPr>
      <w:r>
        <w:rPr>
          <w:b/>
        </w:rPr>
        <w:tab/>
        <w:t>Opis konstrukcji:</w:t>
      </w:r>
    </w:p>
    <w:p w14:paraId="794FA410" w14:textId="77777777" w:rsidR="00545DE3" w:rsidRDefault="00545DE3" w:rsidP="00545DE3">
      <w:pPr>
        <w:pStyle w:val="Standard"/>
        <w:jc w:val="both"/>
        <w:rPr>
          <w:rFonts w:hint="eastAsia"/>
        </w:rPr>
      </w:pPr>
      <w:r>
        <w:tab/>
        <w:t xml:space="preserve">Konstrukcja wykonana ze stali ocynkowanej, malowanej proszkowo. Siedziska zrobione </w:t>
      </w:r>
      <w:r>
        <w:tab/>
        <w:t xml:space="preserve">z płyty HDPE. Wszystkie zastosowane śruby zabezpieczone w plastikowych osłonach. </w:t>
      </w:r>
      <w:r>
        <w:tab/>
      </w:r>
      <w:proofErr w:type="spellStart"/>
      <w:r>
        <w:t>Kotwienie</w:t>
      </w:r>
      <w:proofErr w:type="spellEnd"/>
      <w:r>
        <w:t xml:space="preserve"> w gruncie.</w:t>
      </w:r>
    </w:p>
    <w:p w14:paraId="7F560267" w14:textId="546F7EB6" w:rsidR="00545DE3" w:rsidRDefault="00545DE3" w:rsidP="00545DE3">
      <w:pPr>
        <w:pStyle w:val="Standard"/>
        <w:jc w:val="both"/>
        <w:rPr>
          <w:rFonts w:hint="eastAsia"/>
        </w:rPr>
      </w:pPr>
      <w:r>
        <w:tab/>
        <w:t>Przykładowy wygląd karuzeli został przedstawiony na Rysunku 16 i 17.</w:t>
      </w:r>
    </w:p>
    <w:p w14:paraId="21A72EB8" w14:textId="77777777" w:rsidR="00545DE3" w:rsidRDefault="00545DE3" w:rsidP="00545DE3">
      <w:pPr>
        <w:pStyle w:val="Standard"/>
        <w:keepNext/>
        <w:jc w:val="center"/>
        <w:rPr>
          <w:rFonts w:hint="eastAsia"/>
        </w:rPr>
      </w:pPr>
      <w:r>
        <w:rPr>
          <w:noProof/>
          <w:lang w:eastAsia="pl-PL" w:bidi="ar-SA"/>
        </w:rPr>
        <mc:AlternateContent>
          <mc:Choice Requires="wps">
            <w:drawing>
              <wp:inline distT="0" distB="0" distL="0" distR="0" wp14:anchorId="278DFB63" wp14:editId="0CF1C7CE">
                <wp:extent cx="4974592" cy="2522857"/>
                <wp:effectExtent l="0" t="0" r="16508" b="10793"/>
                <wp:docPr id="1319806080" name="Ramka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4592" cy="25228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402CC64D" w14:textId="77777777" w:rsidR="00545DE3" w:rsidRDefault="00545DE3" w:rsidP="00545DE3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lang w:eastAsia="pl-PL" w:bidi="ar-SA"/>
                              </w:rPr>
                              <w:drawing>
                                <wp:inline distT="0" distB="0" distL="0" distR="0" wp14:anchorId="5E3974B2" wp14:editId="5D3ECBEB">
                                  <wp:extent cx="2886843" cy="2371679"/>
                                  <wp:effectExtent l="0" t="0" r="8757" b="0"/>
                                  <wp:docPr id="1628612997" name="Obraz 19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8">
                                            <a:lum/>
                                            <a:alphaModFix/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86843" cy="2371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  <a:prstDash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87244D7" w14:textId="0C16CC5C" w:rsidR="00545DE3" w:rsidRDefault="00545DE3" w:rsidP="00545DE3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>Rysunek 16: Przykładowy wygląd karuzeli</w:t>
                            </w:r>
                          </w:p>
                        </w:txbxContent>
                      </wps:txbx>
                      <wps:bodyPr vert="horz" wrap="none" lIns="0" tIns="0" rIns="0" bIns="0" anchor="t" anchorCtr="0" compatLnSpc="0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78DFB63" id="Ramka11" o:spid="_x0000_s1039" type="#_x0000_t202" style="width:391.7pt;height:198.6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" filled="f" stroked="f">
                <v:textbox style="mso-fit-shape-to-text:t" inset="0,0,0,0">
                  <w:txbxContent>
                    <w:p w14:paraId="402CC64D" w14:textId="77777777" w:rsidR="00545DE3" w:rsidRDefault="00545DE3" w:rsidP="00545DE3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lang w:eastAsia="pl-PL" w:bidi="ar-SA"/>
                        </w:rPr>
                        <w:drawing>
                          <wp:inline distT="0" distB="0" distL="0" distR="0" wp14:anchorId="5E3974B2" wp14:editId="5D3ECBEB">
                            <wp:extent cx="2886843" cy="2371679"/>
                            <wp:effectExtent l="0" t="0" r="8757" b="0"/>
                            <wp:docPr id="1628612997" name="Obraz 19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8">
                                      <a:lum/>
                                      <a:alphaModFix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86843" cy="2371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  <a:prstDash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87244D7" w14:textId="0C16CC5C" w:rsidR="00545DE3" w:rsidRDefault="00545DE3" w:rsidP="00545DE3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>Rysunek 16: Przykładowy wygląd karuzeli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37DBA2A" w14:textId="77777777" w:rsidR="00545DE3" w:rsidRDefault="00545DE3" w:rsidP="00545DE3">
      <w:pPr>
        <w:pStyle w:val="Legenda"/>
        <w:keepNext/>
        <w:jc w:val="center"/>
        <w:rPr>
          <w:rFonts w:hint="eastAsia"/>
        </w:rPr>
      </w:pPr>
      <w:r>
        <w:rPr>
          <w:noProof/>
          <w:lang w:eastAsia="pl-PL" w:bidi="ar-SA"/>
        </w:rPr>
        <w:drawing>
          <wp:inline distT="0" distB="0" distL="0" distR="0" wp14:anchorId="3828FFCF" wp14:editId="17EA7381">
            <wp:extent cx="3635279" cy="2495516"/>
            <wp:effectExtent l="0" t="0" r="3271" b="34"/>
            <wp:docPr id="394201911" name="Obraz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35279" cy="249551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5B801B7" w14:textId="3C8845B9" w:rsidR="00545DE3" w:rsidRDefault="00545DE3" w:rsidP="00545DE3">
      <w:pPr>
        <w:pStyle w:val="Legenda"/>
        <w:jc w:val="center"/>
        <w:rPr>
          <w:rFonts w:hint="eastAsia"/>
        </w:rPr>
      </w:pPr>
      <w:r>
        <w:rPr>
          <w:rFonts w:hint="eastAsia"/>
        </w:rPr>
        <w:t xml:space="preserve">Rysunek </w:t>
      </w:r>
      <w:r>
        <w:t>17 Przykładowy wygląd karuzeli</w:t>
      </w:r>
    </w:p>
    <w:p w14:paraId="1F269E27" w14:textId="77777777" w:rsidR="00545DE3" w:rsidRDefault="00545DE3" w:rsidP="00545DE3">
      <w:pPr>
        <w:pStyle w:val="Standard"/>
        <w:rPr>
          <w:rFonts w:hint="eastAsia"/>
        </w:rPr>
      </w:pPr>
    </w:p>
    <w:p w14:paraId="3DE2A9F2" w14:textId="77777777" w:rsidR="00545DE3" w:rsidRPr="005E2D24" w:rsidRDefault="00545DE3" w:rsidP="005E2D24">
      <w:pPr>
        <w:pStyle w:val="Standard"/>
        <w:rPr>
          <w:rFonts w:hint="eastAsia"/>
        </w:rPr>
      </w:pPr>
    </w:p>
    <w:p w14:paraId="0BB7B4E9" w14:textId="77777777" w:rsidR="009165C8" w:rsidRPr="00817774" w:rsidRDefault="009165C8" w:rsidP="00817774">
      <w:pPr>
        <w:pStyle w:val="Akapitzlist"/>
        <w:numPr>
          <w:ilvl w:val="0"/>
          <w:numId w:val="37"/>
        </w:numPr>
        <w:suppressAutoHyphens/>
        <w:autoSpaceDN w:val="0"/>
        <w:spacing w:after="0" w:line="240" w:lineRule="auto"/>
        <w:contextualSpacing w:val="0"/>
        <w:rPr>
          <w:sz w:val="28"/>
          <w:szCs w:val="28"/>
        </w:rPr>
      </w:pPr>
      <w:r w:rsidRPr="00817774">
        <w:rPr>
          <w:b/>
          <w:color w:val="0070C0"/>
          <w:sz w:val="28"/>
          <w:szCs w:val="28"/>
        </w:rPr>
        <w:t>Nowogród Bobrzański ul. Lipowa</w:t>
      </w:r>
    </w:p>
    <w:p w14:paraId="21A4159B" w14:textId="77777777" w:rsidR="009165C8" w:rsidRPr="00817774" w:rsidRDefault="009165C8" w:rsidP="00817774">
      <w:pPr>
        <w:ind w:left="707" w:firstLine="709"/>
        <w:rPr>
          <w:sz w:val="28"/>
          <w:szCs w:val="28"/>
        </w:rPr>
      </w:pPr>
      <w:r w:rsidRPr="00817774">
        <w:rPr>
          <w:color w:val="0070C0"/>
          <w:sz w:val="28"/>
          <w:szCs w:val="28"/>
        </w:rPr>
        <w:t>Działka nr 1663/42</w:t>
      </w:r>
    </w:p>
    <w:p w14:paraId="2EDD8F4F" w14:textId="77777777" w:rsidR="009165C8" w:rsidRPr="00817774" w:rsidRDefault="009165C8" w:rsidP="00817774">
      <w:pPr>
        <w:ind w:left="707" w:firstLine="709"/>
        <w:rPr>
          <w:sz w:val="28"/>
          <w:szCs w:val="28"/>
        </w:rPr>
      </w:pPr>
      <w:r w:rsidRPr="00817774">
        <w:rPr>
          <w:b/>
          <w:bCs/>
          <w:color w:val="0070C0"/>
          <w:sz w:val="28"/>
          <w:szCs w:val="28"/>
        </w:rPr>
        <w:t>Obręb ewidencyjny 0002 Nowogród Bobrzański</w:t>
      </w:r>
    </w:p>
    <w:p w14:paraId="04CFA5CA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before="280" w:after="280" w:line="240" w:lineRule="auto"/>
        <w:contextualSpacing w:val="0"/>
      </w:pPr>
      <w:r>
        <w:rPr>
          <w:b/>
          <w:color w:val="000000"/>
          <w:sz w:val="28"/>
          <w:szCs w:val="28"/>
          <w:u w:val="single"/>
        </w:rPr>
        <w:t xml:space="preserve">Urządzenie wielozabawowe </w:t>
      </w:r>
      <w:r>
        <w:rPr>
          <w:b/>
          <w:color w:val="000000"/>
          <w:sz w:val="28"/>
          <w:szCs w:val="28"/>
        </w:rPr>
        <w:t>– 1 sztuka</w:t>
      </w:r>
    </w:p>
    <w:p w14:paraId="2D17F2ED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rPr>
          <w:b/>
        </w:rPr>
        <w:tab/>
        <w:t>Opis konstrukcji zestawu zabawowego:</w:t>
      </w:r>
    </w:p>
    <w:p w14:paraId="0ACF3EF3" w14:textId="77777777" w:rsidR="009165C8" w:rsidRDefault="009165C8" w:rsidP="009165C8">
      <w:pPr>
        <w:pStyle w:val="Standard"/>
        <w:jc w:val="both"/>
        <w:rPr>
          <w:rFonts w:hint="eastAsia"/>
          <w:b/>
        </w:rPr>
      </w:pPr>
    </w:p>
    <w:p w14:paraId="4BAEA361" w14:textId="77777777" w:rsidR="009165C8" w:rsidRDefault="009165C8" w:rsidP="009165C8">
      <w:pPr>
        <w:pStyle w:val="Standard"/>
        <w:ind w:left="119" w:right="119"/>
        <w:jc w:val="both"/>
        <w:rPr>
          <w:rFonts w:hint="eastAsia"/>
        </w:rPr>
      </w:pPr>
      <w:r>
        <w:tab/>
        <w:t xml:space="preserve">Konstrukcja urządzenia wykonana z profilu stalowego o przekroju minimalnie: 80 x </w:t>
      </w:r>
      <w:r>
        <w:tab/>
        <w:t xml:space="preserve">80mm, ocynkowanego i dwukrotnie malowanego proszkowo. Daszki i boczki, burty </w:t>
      </w:r>
      <w:r>
        <w:tab/>
        <w:t xml:space="preserve">wykonane z płyty HDPE, odpornego na warunki atmosferyczne. Ślizg wykonany ze stali </w:t>
      </w:r>
      <w:r>
        <w:tab/>
        <w:t xml:space="preserve">nierdzewnej, jego boki z płyty HDPE. Łańcuch kalibrowany, nierdzewny. Śruby , wkręty </w:t>
      </w:r>
      <w:r>
        <w:tab/>
        <w:t xml:space="preserve">zakryte nakładkami z tworzywa. Elementy stalowe cynkowane oraz malowane </w:t>
      </w:r>
      <w:r>
        <w:tab/>
        <w:t xml:space="preserve">proszkowo. Brak ostrych krawędzi oraz szczelin, które mogłyby umożliwić </w:t>
      </w:r>
      <w:r>
        <w:tab/>
        <w:t xml:space="preserve">zakleszczenia </w:t>
      </w:r>
      <w:r>
        <w:tab/>
        <w:t xml:space="preserve">palców, głowy, i innych części ciała. Bezpieczne zaślepki na górze </w:t>
      </w:r>
      <w:r>
        <w:tab/>
        <w:t xml:space="preserve">konstrukcji wykonane </w:t>
      </w:r>
      <w:r>
        <w:tab/>
        <w:t xml:space="preserve">z tworzywa. Ścianka wspinaczkowa wykonana ze sklejki </w:t>
      </w:r>
      <w:r>
        <w:tab/>
        <w:t xml:space="preserve">wodoodpornej, antypoślizgowej. </w:t>
      </w:r>
      <w:r>
        <w:tab/>
        <w:t xml:space="preserve">Gra „kółko i krzyżyk”  wykonana z tworzywa </w:t>
      </w:r>
      <w:r>
        <w:tab/>
        <w:t xml:space="preserve">odpornego na działanie warunków </w:t>
      </w:r>
      <w:r>
        <w:tab/>
        <w:t xml:space="preserve">atmosferycznych. Liczydło wykonane z elementów </w:t>
      </w:r>
      <w:r>
        <w:tab/>
        <w:t xml:space="preserve">z płyty HDPE.  </w:t>
      </w:r>
    </w:p>
    <w:p w14:paraId="05BE9570" w14:textId="5B543895" w:rsidR="009165C8" w:rsidRDefault="009165C8" w:rsidP="009165C8">
      <w:pPr>
        <w:pStyle w:val="Standard"/>
        <w:ind w:left="119" w:right="119"/>
        <w:jc w:val="both"/>
        <w:rPr>
          <w:rFonts w:hint="eastAsia"/>
        </w:rPr>
      </w:pPr>
      <w:r>
        <w:tab/>
        <w:t xml:space="preserve">Poglądowy wygląd urządzenia wielozabawowego przedstawia rysunek </w:t>
      </w:r>
      <w:r w:rsidR="00545DE3">
        <w:t>18</w:t>
      </w:r>
    </w:p>
    <w:p w14:paraId="7B778AF4" w14:textId="77777777" w:rsidR="009165C8" w:rsidRDefault="009165C8" w:rsidP="009165C8">
      <w:pPr>
        <w:pStyle w:val="Standard"/>
        <w:jc w:val="both"/>
        <w:rPr>
          <w:rFonts w:hint="eastAsia"/>
          <w:b/>
        </w:rPr>
      </w:pPr>
    </w:p>
    <w:p w14:paraId="341AA55B" w14:textId="77777777" w:rsidR="009165C8" w:rsidRDefault="009165C8" w:rsidP="009165C8">
      <w:pPr>
        <w:pStyle w:val="Standard"/>
        <w:jc w:val="both"/>
        <w:rPr>
          <w:rFonts w:hint="eastAsia"/>
          <w:b/>
        </w:rPr>
      </w:pPr>
    </w:p>
    <w:p w14:paraId="7D46717E" w14:textId="7D9BAAF9" w:rsidR="009165C8" w:rsidRDefault="009165C8" w:rsidP="009165C8">
      <w:pPr>
        <w:pStyle w:val="Standard"/>
        <w:keepNext/>
        <w:pBdr>
          <w:bottom w:val="single" w:sz="6" w:space="1" w:color="auto"/>
        </w:pBdr>
        <w:jc w:val="center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4F0E0F66" wp14:editId="26976558">
                <wp:extent cx="6743700" cy="4422140"/>
                <wp:effectExtent l="0" t="0" r="0" b="0"/>
                <wp:docPr id="14" name="Pole tekstow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4422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C9D31D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3B6E88D4" wp14:editId="4F305A29">
                                  <wp:extent cx="3681578" cy="2990850"/>
                                  <wp:effectExtent l="0" t="0" r="0" b="0"/>
                                  <wp:docPr id="13" name="Obraz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03122" cy="30083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A8408BB" w14:textId="4A765396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 xml:space="preserve">Rysunek </w:t>
                            </w:r>
                            <w:r w:rsidR="00BC43F2">
                              <w:t>1</w:t>
                            </w:r>
                            <w:r w:rsidR="00545DE3">
                              <w:t>8</w:t>
                            </w:r>
                            <w:r>
                              <w:t>: Przykładowy wygląd urządzenia wielozabawowego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F0E0F66" id="Pole tekstowe 14" o:spid="_x0000_s1040" type="#_x0000_t202" style="width:531pt;height:348.2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" filled="f" stroked="f">
                <v:textbox style="mso-fit-shape-to-text:t" inset="0,0,0,0">
                  <w:txbxContent>
                    <w:p w14:paraId="26C9D31D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3B6E88D4" wp14:editId="4F305A29">
                            <wp:extent cx="3681578" cy="2990850"/>
                            <wp:effectExtent l="0" t="0" r="0" b="0"/>
                            <wp:docPr id="13" name="Obraz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03122" cy="30083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A8408BB" w14:textId="4A765396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 xml:space="preserve">Rysunek </w:t>
                      </w:r>
                      <w:r w:rsidR="00BC43F2">
                        <w:t>1</w:t>
                      </w:r>
                      <w:r w:rsidR="00545DE3">
                        <w:t>8</w:t>
                      </w:r>
                      <w:r>
                        <w:t>: Przykładowy wygląd urządzenia wielozabawowego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7FB0E3D" w14:textId="77777777" w:rsidR="00BC43F2" w:rsidRDefault="00BC43F2" w:rsidP="009165C8">
      <w:pPr>
        <w:pStyle w:val="Standard"/>
        <w:keepNext/>
        <w:pBdr>
          <w:bottom w:val="single" w:sz="6" w:space="1" w:color="auto"/>
        </w:pBdr>
        <w:jc w:val="center"/>
        <w:rPr>
          <w:rFonts w:hint="eastAsia"/>
        </w:rPr>
      </w:pPr>
    </w:p>
    <w:p w14:paraId="21C0F88B" w14:textId="38717E2E" w:rsidR="005E2D24" w:rsidRDefault="005E2D24" w:rsidP="009165C8">
      <w:pPr>
        <w:pStyle w:val="Standard"/>
        <w:keepNext/>
        <w:jc w:val="center"/>
        <w:rPr>
          <w:rFonts w:hint="eastAsia"/>
        </w:rPr>
      </w:pPr>
    </w:p>
    <w:p w14:paraId="750278A2" w14:textId="77777777" w:rsidR="00545DE3" w:rsidRDefault="00545DE3" w:rsidP="009165C8">
      <w:pPr>
        <w:pStyle w:val="Standard"/>
        <w:keepNext/>
        <w:jc w:val="center"/>
        <w:rPr>
          <w:rFonts w:hint="eastAsia"/>
        </w:rPr>
      </w:pPr>
    </w:p>
    <w:p w14:paraId="4285E1B6" w14:textId="77777777" w:rsidR="00BC43F2" w:rsidRDefault="00BC43F2" w:rsidP="00BC43F2">
      <w:pPr>
        <w:pStyle w:val="Akapitzlist"/>
        <w:suppressAutoHyphens/>
        <w:autoSpaceDN w:val="0"/>
        <w:spacing w:after="0" w:line="240" w:lineRule="auto"/>
        <w:ind w:left="1440"/>
        <w:contextualSpacing w:val="0"/>
        <w:rPr>
          <w:b/>
          <w:color w:val="0070C0"/>
          <w:sz w:val="32"/>
          <w:szCs w:val="32"/>
        </w:rPr>
      </w:pPr>
    </w:p>
    <w:p w14:paraId="2D213FC6" w14:textId="1ACCEBFC" w:rsidR="009165C8" w:rsidRPr="005E2D24" w:rsidRDefault="009165C8" w:rsidP="005E2D24">
      <w:pPr>
        <w:pStyle w:val="Akapitzlist"/>
        <w:numPr>
          <w:ilvl w:val="0"/>
          <w:numId w:val="37"/>
        </w:numPr>
        <w:suppressAutoHyphens/>
        <w:autoSpaceDN w:val="0"/>
        <w:spacing w:after="0" w:line="240" w:lineRule="auto"/>
        <w:contextualSpacing w:val="0"/>
        <w:rPr>
          <w:b/>
          <w:color w:val="0070C0"/>
          <w:sz w:val="32"/>
          <w:szCs w:val="32"/>
        </w:rPr>
      </w:pPr>
      <w:r w:rsidRPr="005E2D24">
        <w:rPr>
          <w:b/>
          <w:color w:val="0070C0"/>
          <w:sz w:val="32"/>
          <w:szCs w:val="32"/>
        </w:rPr>
        <w:lastRenderedPageBreak/>
        <w:t>Nowogród Bobrzański ul. Leśna</w:t>
      </w:r>
    </w:p>
    <w:p w14:paraId="6F986039" w14:textId="77777777" w:rsidR="009165C8" w:rsidRDefault="009165C8" w:rsidP="009165C8">
      <w:pPr>
        <w:ind w:firstLine="709"/>
      </w:pPr>
      <w:r>
        <w:rPr>
          <w:color w:val="0070C0"/>
          <w:sz w:val="32"/>
          <w:szCs w:val="32"/>
        </w:rPr>
        <w:t>Działka nr 1446/11</w:t>
      </w:r>
    </w:p>
    <w:p w14:paraId="43B06DFB" w14:textId="77777777" w:rsidR="009165C8" w:rsidRDefault="009165C8" w:rsidP="009165C8">
      <w:pPr>
        <w:ind w:firstLine="709"/>
      </w:pPr>
      <w:r>
        <w:rPr>
          <w:b/>
          <w:bCs/>
          <w:color w:val="0070C0"/>
          <w:sz w:val="32"/>
          <w:szCs w:val="32"/>
        </w:rPr>
        <w:t>Obręb ewidencyjny 0002 Nowogród Bobrzański</w:t>
      </w:r>
    </w:p>
    <w:p w14:paraId="62781903" w14:textId="77777777" w:rsidR="009165C8" w:rsidRDefault="009165C8" w:rsidP="009165C8">
      <w:pPr>
        <w:pStyle w:val="Akapitzlist"/>
        <w:spacing w:before="280" w:after="280"/>
        <w:rPr>
          <w:b/>
          <w:bCs/>
          <w:szCs w:val="16"/>
          <w:u w:val="single"/>
        </w:rPr>
      </w:pPr>
    </w:p>
    <w:p w14:paraId="34647855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before="280" w:after="280" w:line="240" w:lineRule="auto"/>
        <w:contextualSpacing w:val="0"/>
        <w:rPr>
          <w:szCs w:val="24"/>
        </w:rPr>
      </w:pPr>
      <w:r>
        <w:rPr>
          <w:b/>
          <w:color w:val="000000"/>
          <w:sz w:val="28"/>
          <w:szCs w:val="28"/>
          <w:u w:val="single"/>
        </w:rPr>
        <w:t xml:space="preserve">Urządzenie wielozabawowe </w:t>
      </w:r>
      <w:r>
        <w:rPr>
          <w:b/>
          <w:color w:val="000000"/>
          <w:sz w:val="28"/>
          <w:szCs w:val="28"/>
        </w:rPr>
        <w:t>– 1 sztuka</w:t>
      </w:r>
    </w:p>
    <w:p w14:paraId="0D693278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rPr>
          <w:b/>
        </w:rPr>
        <w:tab/>
        <w:t>Opis konstrukcji zestawu zabawowego:</w:t>
      </w:r>
    </w:p>
    <w:p w14:paraId="17C1D40D" w14:textId="77777777" w:rsidR="009165C8" w:rsidRDefault="009165C8" w:rsidP="009165C8">
      <w:pPr>
        <w:pStyle w:val="Standard"/>
        <w:jc w:val="both"/>
        <w:rPr>
          <w:rFonts w:hint="eastAsia"/>
          <w:b/>
        </w:rPr>
      </w:pPr>
    </w:p>
    <w:p w14:paraId="01F0C1E1" w14:textId="77777777" w:rsidR="009165C8" w:rsidRDefault="009165C8" w:rsidP="009165C8">
      <w:pPr>
        <w:pStyle w:val="Standard"/>
        <w:ind w:left="119" w:right="119"/>
        <w:jc w:val="both"/>
        <w:rPr>
          <w:rFonts w:hint="eastAsia"/>
        </w:rPr>
      </w:pPr>
      <w:r>
        <w:tab/>
        <w:t xml:space="preserve">Konstrukcja urządzenia wykonana z profilu stalowego o przekroju minimalnie: 80 x </w:t>
      </w:r>
      <w:r>
        <w:tab/>
        <w:t xml:space="preserve">80mm, ocynkowanego i dwukrotnie malowanego proszkowo. Daszki i boczki, burty </w:t>
      </w:r>
      <w:r>
        <w:tab/>
        <w:t xml:space="preserve">wykonane z płyty HDPE, odpornego na warunki atmosferyczne. Ślizg wykonany ze stali </w:t>
      </w:r>
      <w:r>
        <w:tab/>
        <w:t xml:space="preserve">nierdzewnej, jego boki z płyty HDPE. Łańcuch kalibrowany, nierdzewny. Śruby , wkręty </w:t>
      </w:r>
      <w:r>
        <w:tab/>
        <w:t xml:space="preserve">zakryte nakładkami z tworzywa. Elementy stalowe cynkowane oraz malowane </w:t>
      </w:r>
      <w:r>
        <w:tab/>
        <w:t xml:space="preserve">proszkowo. Brak ostrych krawędzi oraz szczelin, które mogłyby umożliwić </w:t>
      </w:r>
      <w:r>
        <w:tab/>
        <w:t xml:space="preserve">zakleszczenia </w:t>
      </w:r>
      <w:r>
        <w:tab/>
        <w:t xml:space="preserve">palców, głowy, i innych części ciała. Bezpieczne zaślepki na górze </w:t>
      </w:r>
      <w:r>
        <w:tab/>
        <w:t xml:space="preserve">konstrukcji wykonane </w:t>
      </w:r>
      <w:r>
        <w:tab/>
        <w:t xml:space="preserve">z tworzywa. Ścianka wspinaczkowa wykonana ze sklejki </w:t>
      </w:r>
      <w:r>
        <w:tab/>
        <w:t xml:space="preserve">wodoodpornej, antypoślizgowej. </w:t>
      </w:r>
      <w:r>
        <w:tab/>
        <w:t xml:space="preserve">Gra „kółko i krzyżyk”  wykonana z tworzywa </w:t>
      </w:r>
      <w:r>
        <w:tab/>
        <w:t xml:space="preserve">odpornego na działanie warunków </w:t>
      </w:r>
      <w:r>
        <w:tab/>
        <w:t xml:space="preserve">atmosferycznych. Liczydło wykonane z elementów </w:t>
      </w:r>
      <w:r>
        <w:tab/>
        <w:t xml:space="preserve">z płyty HDPE.  </w:t>
      </w:r>
    </w:p>
    <w:p w14:paraId="0C4A8F56" w14:textId="669C0A0F" w:rsidR="009165C8" w:rsidRDefault="009165C8" w:rsidP="009165C8">
      <w:pPr>
        <w:pStyle w:val="Standard"/>
        <w:ind w:left="119" w:right="119"/>
        <w:jc w:val="both"/>
        <w:rPr>
          <w:rFonts w:hint="eastAsia"/>
        </w:rPr>
      </w:pPr>
      <w:r>
        <w:tab/>
        <w:t xml:space="preserve">Poglądowy wygląd urządzenia wielozabawowego przedstawia rysunek </w:t>
      </w:r>
      <w:r w:rsidR="00545DE3">
        <w:t>19</w:t>
      </w:r>
    </w:p>
    <w:p w14:paraId="23698B5F" w14:textId="77777777" w:rsidR="009165C8" w:rsidRDefault="009165C8" w:rsidP="009165C8">
      <w:pPr>
        <w:pStyle w:val="Standard"/>
        <w:jc w:val="both"/>
        <w:rPr>
          <w:rFonts w:hint="eastAsia"/>
          <w:b/>
        </w:rPr>
      </w:pPr>
    </w:p>
    <w:p w14:paraId="23147DAB" w14:textId="77777777" w:rsidR="009165C8" w:rsidRDefault="009165C8" w:rsidP="009165C8">
      <w:pPr>
        <w:pStyle w:val="Standard"/>
        <w:jc w:val="both"/>
        <w:rPr>
          <w:rFonts w:hint="eastAsia"/>
          <w:b/>
        </w:rPr>
      </w:pPr>
    </w:p>
    <w:p w14:paraId="6425BC42" w14:textId="2BECC5A8" w:rsidR="009165C8" w:rsidRDefault="009165C8" w:rsidP="009165C8">
      <w:pPr>
        <w:pStyle w:val="Standard"/>
        <w:keepNext/>
        <w:jc w:val="center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45F1FF77" wp14:editId="2630A798">
                <wp:extent cx="6743700" cy="4422140"/>
                <wp:effectExtent l="0" t="0" r="0" b="0"/>
                <wp:docPr id="10" name="Pole tekstow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4422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853E7E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3475AA6A" wp14:editId="70B6B28D">
                                  <wp:extent cx="4200525" cy="3412434"/>
                                  <wp:effectExtent l="0" t="0" r="0" b="0"/>
                                  <wp:docPr id="9" name="Obraz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03859" cy="34151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117677F" w14:textId="760F5906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 xml:space="preserve">Rysunek </w:t>
                            </w:r>
                            <w:r w:rsidR="00545DE3">
                              <w:t>19</w:t>
                            </w:r>
                            <w:r>
                              <w:t>: Przykładowy wygląd urządzenia wielozabawowego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5F1FF77" id="Pole tekstowe 10" o:spid="_x0000_s1041" type="#_x0000_t202" style="width:531pt;height:348.2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" filled="f" stroked="f">
                <v:textbox style="mso-fit-shape-to-text:t" inset="0,0,0,0">
                  <w:txbxContent>
                    <w:p w14:paraId="49853E7E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3475AA6A" wp14:editId="70B6B28D">
                            <wp:extent cx="4200525" cy="3412434"/>
                            <wp:effectExtent l="0" t="0" r="0" b="0"/>
                            <wp:docPr id="9" name="Obraz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03859" cy="34151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117677F" w14:textId="760F5906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 xml:space="preserve">Rysunek </w:t>
                      </w:r>
                      <w:r w:rsidR="00545DE3">
                        <w:t>19</w:t>
                      </w:r>
                      <w:r>
                        <w:t>: Przykładowy wygląd urządzenia wielozabawowego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5679061" w14:textId="611AA49D" w:rsidR="00BC43F2" w:rsidRDefault="00BC43F2" w:rsidP="009165C8">
      <w:pPr>
        <w:pStyle w:val="Standard"/>
        <w:keepNext/>
        <w:jc w:val="center"/>
        <w:rPr>
          <w:rFonts w:hint="eastAsia"/>
        </w:rPr>
      </w:pPr>
    </w:p>
    <w:p w14:paraId="562A10E5" w14:textId="77777777" w:rsidR="00BC43F2" w:rsidRDefault="00BC43F2" w:rsidP="009165C8">
      <w:pPr>
        <w:pStyle w:val="Standard"/>
        <w:keepNext/>
        <w:jc w:val="center"/>
        <w:rPr>
          <w:rFonts w:hint="eastAsia"/>
        </w:rPr>
      </w:pPr>
    </w:p>
    <w:p w14:paraId="7946EF10" w14:textId="77777777" w:rsidR="009165C8" w:rsidRDefault="009165C8" w:rsidP="009165C8">
      <w:pPr>
        <w:pStyle w:val="Standard"/>
        <w:jc w:val="center"/>
        <w:rPr>
          <w:rFonts w:hint="eastAsia"/>
        </w:rPr>
      </w:pPr>
    </w:p>
    <w:p w14:paraId="314E3006" w14:textId="77777777" w:rsidR="009165C8" w:rsidRDefault="009165C8" w:rsidP="009165C8">
      <w:pPr>
        <w:pStyle w:val="Akapitzlist"/>
        <w:numPr>
          <w:ilvl w:val="0"/>
          <w:numId w:val="5"/>
        </w:numPr>
        <w:suppressAutoHyphens/>
        <w:autoSpaceDN w:val="0"/>
        <w:spacing w:after="0" w:line="240" w:lineRule="auto"/>
        <w:contextualSpacing w:val="0"/>
      </w:pPr>
      <w:r>
        <w:rPr>
          <w:b/>
          <w:sz w:val="28"/>
          <w:szCs w:val="28"/>
          <w:u w:val="single"/>
        </w:rPr>
        <w:lastRenderedPageBreak/>
        <w:t xml:space="preserve">Huśtawka wagowa </w:t>
      </w:r>
      <w:r>
        <w:rPr>
          <w:b/>
          <w:sz w:val="28"/>
          <w:szCs w:val="28"/>
        </w:rPr>
        <w:t>- 1 sztuka</w:t>
      </w:r>
    </w:p>
    <w:p w14:paraId="1F952FB9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39548202" w14:textId="77777777" w:rsidR="009165C8" w:rsidRDefault="009165C8" w:rsidP="009165C8">
      <w:pPr>
        <w:pStyle w:val="Standard"/>
        <w:ind w:left="284"/>
        <w:jc w:val="both"/>
        <w:rPr>
          <w:rFonts w:hint="eastAsia"/>
        </w:rPr>
      </w:pPr>
      <w:r>
        <w:rPr>
          <w:b/>
        </w:rPr>
        <w:tab/>
        <w:t>Wymiary urządzenia:</w:t>
      </w:r>
    </w:p>
    <w:p w14:paraId="7A0C4A3C" w14:textId="77777777" w:rsidR="009165C8" w:rsidRDefault="009165C8" w:rsidP="009165C8">
      <w:pPr>
        <w:pStyle w:val="Akapitzlist"/>
        <w:numPr>
          <w:ilvl w:val="0"/>
          <w:numId w:val="29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Wysokość: 40 – 70 cm,</w:t>
      </w:r>
    </w:p>
    <w:p w14:paraId="4488D2E3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Wysokość całkowita: 90 – 120 cm,</w:t>
      </w:r>
    </w:p>
    <w:p w14:paraId="500F284E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Szerokość: 35 – 55 cm,</w:t>
      </w:r>
    </w:p>
    <w:p w14:paraId="708A0A01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Długość: 260 – 300 cm</w:t>
      </w:r>
    </w:p>
    <w:p w14:paraId="7AAEC81D" w14:textId="77777777" w:rsidR="009165C8" w:rsidRDefault="009165C8" w:rsidP="009165C8">
      <w:pPr>
        <w:pStyle w:val="Akapitzlist"/>
        <w:numPr>
          <w:ilvl w:val="0"/>
          <w:numId w:val="8"/>
        </w:numPr>
        <w:suppressAutoHyphens/>
        <w:autoSpaceDN w:val="0"/>
        <w:spacing w:after="0" w:line="240" w:lineRule="auto"/>
        <w:ind w:left="720"/>
        <w:contextualSpacing w:val="0"/>
        <w:jc w:val="both"/>
      </w:pPr>
      <w:r>
        <w:t>Max. wysokość upadku – 100 cm</w:t>
      </w:r>
    </w:p>
    <w:p w14:paraId="1E3FF533" w14:textId="77777777" w:rsidR="009165C8" w:rsidRDefault="009165C8" w:rsidP="009165C8">
      <w:pPr>
        <w:pStyle w:val="Standard"/>
        <w:ind w:left="284"/>
        <w:jc w:val="both"/>
        <w:rPr>
          <w:rFonts w:hint="eastAsia"/>
        </w:rPr>
      </w:pPr>
    </w:p>
    <w:p w14:paraId="0F2328FE" w14:textId="52E8527E" w:rsidR="004F5A65" w:rsidRDefault="004F5A65" w:rsidP="004F5A65">
      <w:pPr>
        <w:pStyle w:val="Standard"/>
        <w:ind w:left="720"/>
        <w:jc w:val="both"/>
        <w:rPr>
          <w:rFonts w:hint="eastAsia"/>
          <w:b/>
        </w:rPr>
      </w:pPr>
    </w:p>
    <w:p w14:paraId="16AE7853" w14:textId="7083E633" w:rsidR="009165C8" w:rsidRDefault="009165C8" w:rsidP="009165C8">
      <w:pPr>
        <w:pStyle w:val="Standard"/>
        <w:jc w:val="both"/>
        <w:rPr>
          <w:rFonts w:hint="eastAsia"/>
        </w:rPr>
      </w:pPr>
      <w:r>
        <w:rPr>
          <w:b/>
        </w:rPr>
        <w:t>Opis konstrukcji:</w:t>
      </w:r>
    </w:p>
    <w:p w14:paraId="3E4AD6FA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ab/>
        <w:t xml:space="preserve">Konstrukcja stalowa ocynkowana i malowana proszkowo. </w:t>
      </w:r>
      <w:r>
        <w:rPr>
          <w:szCs w:val="16"/>
        </w:rPr>
        <w:t xml:space="preserve">Siedzisko z płyty polietylenowej </w:t>
      </w:r>
      <w:r>
        <w:rPr>
          <w:szCs w:val="16"/>
        </w:rPr>
        <w:tab/>
        <w:t>HDPE odpornej na czynniki atmosferyczne. W</w:t>
      </w:r>
      <w:r>
        <w:t xml:space="preserve">szelkie śruby i mocowania ocynkowane, </w:t>
      </w:r>
      <w:r>
        <w:tab/>
        <w:t>w plastikowych zaślepkach.</w:t>
      </w:r>
      <w:r>
        <w:rPr>
          <w:szCs w:val="16"/>
        </w:rPr>
        <w:t xml:space="preserve"> </w:t>
      </w:r>
      <w:proofErr w:type="spellStart"/>
      <w:r>
        <w:t>Kotwienie</w:t>
      </w:r>
      <w:proofErr w:type="spellEnd"/>
      <w:r>
        <w:t xml:space="preserve"> zabetonowane w gruncie. Huśtawka w komplecie </w:t>
      </w:r>
      <w:r>
        <w:tab/>
        <w:t>powinna posiadać gumowe odbojniki.</w:t>
      </w:r>
    </w:p>
    <w:p w14:paraId="582611F4" w14:textId="51E8D9C7" w:rsidR="009165C8" w:rsidRDefault="009165C8" w:rsidP="009165C8">
      <w:pPr>
        <w:pStyle w:val="Standard"/>
        <w:jc w:val="both"/>
        <w:rPr>
          <w:rFonts w:hint="eastAsia"/>
        </w:rPr>
      </w:pPr>
      <w:r>
        <w:t xml:space="preserve">Przykładowy wygląd huśtawki wagowej został przedstawiony na Rysunku </w:t>
      </w:r>
      <w:r w:rsidR="00545DE3">
        <w:t>20</w:t>
      </w:r>
      <w:r>
        <w:t xml:space="preserve"> oraz na Rysunku </w:t>
      </w:r>
      <w:r w:rsidR="00545DE3">
        <w:t>21</w:t>
      </w:r>
    </w:p>
    <w:p w14:paraId="478BB560" w14:textId="77777777" w:rsidR="009165C8" w:rsidRDefault="009165C8" w:rsidP="009165C8">
      <w:pPr>
        <w:pStyle w:val="Akapitzlist"/>
        <w:ind w:left="644"/>
        <w:rPr>
          <w:b/>
          <w:u w:val="single"/>
        </w:rPr>
      </w:pPr>
    </w:p>
    <w:p w14:paraId="55BA07C1" w14:textId="66817930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71DB6C59" wp14:editId="2D1DACF8">
                <wp:extent cx="5416550" cy="2700655"/>
                <wp:effectExtent l="0" t="0" r="3175" b="4445"/>
                <wp:docPr id="4" name="Pole tekstow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6550" cy="270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213EF1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4124E23A" wp14:editId="07D60AE3">
                                  <wp:extent cx="4114158" cy="3686175"/>
                                  <wp:effectExtent l="0" t="0" r="1270" b="0"/>
                                  <wp:docPr id="3" name="Obraz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6990" cy="36887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F07A775" w14:textId="4227CBC7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 xml:space="preserve">Rysunek </w:t>
                            </w:r>
                            <w:r w:rsidR="00545DE3">
                              <w:t>20</w:t>
                            </w:r>
                            <w:r>
                              <w:t>: Przykładowy wygląd huśtawki wagowej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1DB6C59" id="Pole tekstowe 4" o:spid="_x0000_s1042" type="#_x0000_t202" style="width:426.5pt;height:212.6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" filled="f" stroked="f">
                <v:textbox style="mso-fit-shape-to-text:t" inset="0,0,0,0">
                  <w:txbxContent>
                    <w:p w14:paraId="5D213EF1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4124E23A" wp14:editId="07D60AE3">
                            <wp:extent cx="4114158" cy="3686175"/>
                            <wp:effectExtent l="0" t="0" r="1270" b="0"/>
                            <wp:docPr id="3" name="Obraz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6990" cy="36887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F07A775" w14:textId="4227CBC7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 xml:space="preserve">Rysunek </w:t>
                      </w:r>
                      <w:r w:rsidR="00545DE3">
                        <w:t>20</w:t>
                      </w:r>
                      <w:r>
                        <w:t>: Przykładowy wygląd huśtawki wagowej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CC855D2" w14:textId="77777777" w:rsidR="009165C8" w:rsidRDefault="009165C8" w:rsidP="009165C8">
      <w:pPr>
        <w:pStyle w:val="Legenda"/>
        <w:jc w:val="center"/>
        <w:rPr>
          <w:rFonts w:hint="eastAsia"/>
        </w:rPr>
      </w:pPr>
    </w:p>
    <w:p w14:paraId="0C9149E9" w14:textId="77777777" w:rsidR="009165C8" w:rsidRDefault="009165C8" w:rsidP="009165C8">
      <w:pPr>
        <w:pStyle w:val="Akapitzlist"/>
        <w:ind w:left="644"/>
        <w:jc w:val="center"/>
        <w:rPr>
          <w:b/>
          <w:u w:val="single"/>
        </w:rPr>
      </w:pPr>
    </w:p>
    <w:p w14:paraId="3CCD2358" w14:textId="6B348091" w:rsidR="009165C8" w:rsidRDefault="009165C8" w:rsidP="009165C8">
      <w:pPr>
        <w:pStyle w:val="Akapitzlist"/>
        <w:keepNext/>
        <w:ind w:left="644"/>
        <w:jc w:val="center"/>
      </w:pPr>
      <w:r>
        <w:rPr>
          <w:rFonts w:hint="eastAsia"/>
          <w:noProof/>
        </w:rPr>
        <w:lastRenderedPageBreak/>
        <mc:AlternateContent>
          <mc:Choice Requires="wps">
            <w:drawing>
              <wp:inline distT="0" distB="0" distL="0" distR="0" wp14:anchorId="09D88893" wp14:editId="641A978A">
                <wp:extent cx="5711190" cy="2507615"/>
                <wp:effectExtent l="0" t="0" r="3810" b="0"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1190" cy="2507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7A0872" w14:textId="77777777" w:rsidR="00817774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0"/>
                                <w:szCs w:val="20"/>
                                <w:lang w:eastAsia="pl-PL" w:bidi="ar-SA"/>
                              </w:rPr>
                              <w:drawing>
                                <wp:inline distT="0" distB="0" distL="0" distR="0" wp14:anchorId="33C61D19" wp14:editId="705CE064">
                                  <wp:extent cx="3133725" cy="2352675"/>
                                  <wp:effectExtent l="0" t="0" r="9525" b="9525"/>
                                  <wp:docPr id="1" name="Obraz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3725" cy="2352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257230B" w14:textId="1AA0F1F6" w:rsidR="009165C8" w:rsidRDefault="009165C8" w:rsidP="009165C8">
                            <w:pPr>
                              <w:pStyle w:val="Drawing"/>
                              <w:rPr>
                                <w:rFonts w:hint="eastAsia"/>
                              </w:rPr>
                            </w:pPr>
                            <w:r>
                              <w:t xml:space="preserve">Rysunek </w:t>
                            </w:r>
                            <w:r w:rsidR="00545DE3">
                              <w:t>21</w:t>
                            </w:r>
                            <w:r>
                              <w:t>: Przykładowy wygląd huśtawki wagowej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9D88893" id="Pole tekstowe 2" o:spid="_x0000_s1043" type="#_x0000_t202" style="width:449.7pt;height:197.4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" filled="f" stroked="f">
                <v:textbox style="mso-fit-shape-to-text:t" inset="0,0,0,0">
                  <w:txbxContent>
                    <w:p w14:paraId="307A0872" w14:textId="77777777" w:rsidR="00817774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rPr>
                          <w:noProof/>
                          <w:kern w:val="0"/>
                          <w:sz w:val="20"/>
                          <w:szCs w:val="20"/>
                          <w:lang w:eastAsia="pl-PL" w:bidi="ar-SA"/>
                        </w:rPr>
                        <w:drawing>
                          <wp:inline distT="0" distB="0" distL="0" distR="0" wp14:anchorId="33C61D19" wp14:editId="705CE064">
                            <wp:extent cx="3133725" cy="2352675"/>
                            <wp:effectExtent l="0" t="0" r="9525" b="9525"/>
                            <wp:docPr id="1" name="Obraz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3725" cy="2352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257230B" w14:textId="1AA0F1F6" w:rsidR="009165C8" w:rsidRDefault="009165C8" w:rsidP="009165C8">
                      <w:pPr>
                        <w:pStyle w:val="Drawing"/>
                        <w:rPr>
                          <w:rFonts w:hint="eastAsia"/>
                        </w:rPr>
                      </w:pPr>
                      <w:r>
                        <w:t xml:space="preserve">Rysunek </w:t>
                      </w:r>
                      <w:r w:rsidR="00545DE3">
                        <w:t>21</w:t>
                      </w:r>
                      <w:r>
                        <w:t>: Przykładowy wygląd huśtawki wagowej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4D1CD8C" w14:textId="77777777" w:rsidR="009165C8" w:rsidRDefault="009165C8" w:rsidP="009165C8">
      <w:pPr>
        <w:pStyle w:val="Legenda"/>
        <w:jc w:val="center"/>
        <w:rPr>
          <w:rFonts w:hint="eastAsia"/>
        </w:rPr>
      </w:pPr>
    </w:p>
    <w:p w14:paraId="1FC740E3" w14:textId="77777777" w:rsidR="009165C8" w:rsidRDefault="009165C8" w:rsidP="009165C8">
      <w:pPr>
        <w:pStyle w:val="Standard"/>
        <w:jc w:val="both"/>
        <w:rPr>
          <w:rFonts w:hint="eastAsia"/>
        </w:rPr>
      </w:pPr>
      <w:r>
        <w:t>Oferowane urządzenia i sposób montażu muszą spełniać wymagania obowiązujących przepisów i norm, oraz ustawy z dnia 7 lipca 1994r Prawo budowlane (</w:t>
      </w:r>
      <w:r>
        <w:rPr>
          <w:rStyle w:val="ng-binding"/>
        </w:rPr>
        <w:t xml:space="preserve">Dz.U.2021.2351 </w:t>
      </w:r>
      <w:proofErr w:type="spellStart"/>
      <w:r>
        <w:rPr>
          <w:rStyle w:val="ng-binding"/>
        </w:rPr>
        <w:t>t.j</w:t>
      </w:r>
      <w:proofErr w:type="spellEnd"/>
      <w:r>
        <w:rPr>
          <w:rStyle w:val="ng-binding"/>
        </w:rPr>
        <w:t>.</w:t>
      </w:r>
      <w:r>
        <w:t>). Spełnienie warunków musi być potwierdzone ważnym dokumentem wystawionym przez uprawnioną jednostkę certyfikującą.</w:t>
      </w:r>
    </w:p>
    <w:p w14:paraId="3A1113D1" w14:textId="77777777" w:rsidR="009165C8" w:rsidRDefault="009165C8" w:rsidP="009165C8">
      <w:pPr>
        <w:pStyle w:val="Standard"/>
        <w:jc w:val="both"/>
        <w:rPr>
          <w:rFonts w:hint="eastAsia"/>
        </w:rPr>
      </w:pPr>
    </w:p>
    <w:p w14:paraId="3B00F202" w14:textId="3F6DA3B5" w:rsidR="00BA7E08" w:rsidRDefault="00BA7E08" w:rsidP="009165C8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E50FB36" w14:textId="77777777" w:rsidR="00BA7E08" w:rsidRDefault="00BA7E08" w:rsidP="00BA7E08">
      <w:pPr>
        <w:pStyle w:val="Akapitzlist"/>
        <w:spacing w:line="240" w:lineRule="auto"/>
        <w:jc w:val="both"/>
        <w:rPr>
          <w:sz w:val="24"/>
          <w:szCs w:val="24"/>
        </w:rPr>
      </w:pPr>
    </w:p>
    <w:p w14:paraId="73C22134" w14:textId="77777777" w:rsidR="00BA7E08" w:rsidRDefault="00BA7E08" w:rsidP="00BA7E0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80B8E1" w14:textId="77777777" w:rsidR="00BA7E08" w:rsidRDefault="00BA7E08" w:rsidP="00BA7E0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0C156C" w14:textId="77777777" w:rsidR="00B438A3" w:rsidRDefault="00B438A3"/>
    <w:sectPr w:rsidR="00B438A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altName w:val="Lucida Sans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37566"/>
    <w:multiLevelType w:val="hybridMultilevel"/>
    <w:tmpl w:val="19B23388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7B01C04"/>
    <w:multiLevelType w:val="multilevel"/>
    <w:tmpl w:val="E8769396"/>
    <w:styleLink w:val="WWNum9"/>
    <w:lvl w:ilvl="0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abstractNum w:abstractNumId="2" w15:restartNumberingAfterBreak="0">
    <w:nsid w:val="0AB85474"/>
    <w:multiLevelType w:val="hybridMultilevel"/>
    <w:tmpl w:val="479CBD5E"/>
    <w:lvl w:ilvl="0" w:tplc="04150001">
      <w:numFmt w:val="bullet"/>
      <w:lvlText w:val="-"/>
      <w:lvlJc w:val="left"/>
      <w:pPr>
        <w:tabs>
          <w:tab w:val="num" w:pos="700"/>
        </w:tabs>
        <w:ind w:left="700" w:hanging="360"/>
      </w:pPr>
      <w:rPr>
        <w:rFonts w:ascii="Times New Roman" w:eastAsia="Times New Roman" w:hAnsi="Times New Roman" w:cs="Times New Roman" w:hint="default"/>
      </w:rPr>
    </w:lvl>
    <w:lvl w:ilvl="1" w:tplc="8364144C">
      <w:numFmt w:val="bullet"/>
      <w:lvlText w:val="-"/>
      <w:lvlJc w:val="left"/>
      <w:pPr>
        <w:tabs>
          <w:tab w:val="num" w:pos="1420"/>
        </w:tabs>
        <w:ind w:left="1420" w:hanging="360"/>
      </w:pPr>
      <w:rPr>
        <w:rFonts w:ascii="Times New Roman" w:eastAsia="Times New Roman" w:hAnsi="Times New Roman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40"/>
        </w:tabs>
        <w:ind w:left="214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60"/>
        </w:tabs>
        <w:ind w:left="286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580"/>
        </w:tabs>
        <w:ind w:left="358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00"/>
        </w:tabs>
        <w:ind w:left="430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20"/>
        </w:tabs>
        <w:ind w:left="502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40"/>
        </w:tabs>
        <w:ind w:left="574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60"/>
        </w:tabs>
        <w:ind w:left="6460" w:hanging="360"/>
      </w:pPr>
      <w:rPr>
        <w:rFonts w:ascii="Wingdings" w:hAnsi="Wingdings" w:hint="default"/>
      </w:rPr>
    </w:lvl>
  </w:abstractNum>
  <w:abstractNum w:abstractNumId="3" w15:restartNumberingAfterBreak="0">
    <w:nsid w:val="0B091446"/>
    <w:multiLevelType w:val="hybridMultilevel"/>
    <w:tmpl w:val="2FB4665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737613"/>
    <w:multiLevelType w:val="multilevel"/>
    <w:tmpl w:val="1C10D81C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157C64A5"/>
    <w:multiLevelType w:val="hybridMultilevel"/>
    <w:tmpl w:val="43CC5DE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D6589C"/>
    <w:multiLevelType w:val="multilevel"/>
    <w:tmpl w:val="7E3E759C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1A0F78A1"/>
    <w:multiLevelType w:val="multilevel"/>
    <w:tmpl w:val="2D4ACE3A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" w15:restartNumberingAfterBreak="0">
    <w:nsid w:val="1B0838DC"/>
    <w:multiLevelType w:val="hybridMultilevel"/>
    <w:tmpl w:val="34E80364"/>
    <w:lvl w:ilvl="0" w:tplc="1F7881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CD0AABE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F3BCFAE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702153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7C4D38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7FEF22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46ABB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A28B7C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403E0B7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BF5AF1"/>
    <w:multiLevelType w:val="hybridMultilevel"/>
    <w:tmpl w:val="BC280222"/>
    <w:lvl w:ilvl="0" w:tplc="0AA255D6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6C3E0C"/>
    <w:multiLevelType w:val="multilevel"/>
    <w:tmpl w:val="199AA52E"/>
    <w:styleLink w:val="WWNum5"/>
    <w:lvl w:ilvl="0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abstractNum w:abstractNumId="11" w15:restartNumberingAfterBreak="0">
    <w:nsid w:val="2E356175"/>
    <w:multiLevelType w:val="hybridMultilevel"/>
    <w:tmpl w:val="000C31A6"/>
    <w:lvl w:ilvl="0" w:tplc="FFFFFFFF">
      <w:start w:val="1"/>
      <w:numFmt w:val="upperLetter"/>
      <w:lvlText w:val="%1."/>
      <w:lvlJc w:val="left"/>
      <w:pPr>
        <w:ind w:left="587" w:hanging="360"/>
      </w:pPr>
      <w:rPr>
        <w:rFonts w:eastAsia="Times New Roman"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307" w:hanging="360"/>
      </w:pPr>
    </w:lvl>
    <w:lvl w:ilvl="2" w:tplc="FFFFFFFF" w:tentative="1">
      <w:start w:val="1"/>
      <w:numFmt w:val="lowerRoman"/>
      <w:lvlText w:val="%3."/>
      <w:lvlJc w:val="right"/>
      <w:pPr>
        <w:ind w:left="2027" w:hanging="180"/>
      </w:pPr>
    </w:lvl>
    <w:lvl w:ilvl="3" w:tplc="FFFFFFFF" w:tentative="1">
      <w:start w:val="1"/>
      <w:numFmt w:val="decimal"/>
      <w:lvlText w:val="%4."/>
      <w:lvlJc w:val="left"/>
      <w:pPr>
        <w:ind w:left="2747" w:hanging="360"/>
      </w:pPr>
    </w:lvl>
    <w:lvl w:ilvl="4" w:tplc="FFFFFFFF" w:tentative="1">
      <w:start w:val="1"/>
      <w:numFmt w:val="lowerLetter"/>
      <w:lvlText w:val="%5."/>
      <w:lvlJc w:val="left"/>
      <w:pPr>
        <w:ind w:left="3467" w:hanging="360"/>
      </w:pPr>
    </w:lvl>
    <w:lvl w:ilvl="5" w:tplc="FFFFFFFF" w:tentative="1">
      <w:start w:val="1"/>
      <w:numFmt w:val="lowerRoman"/>
      <w:lvlText w:val="%6."/>
      <w:lvlJc w:val="right"/>
      <w:pPr>
        <w:ind w:left="4187" w:hanging="180"/>
      </w:pPr>
    </w:lvl>
    <w:lvl w:ilvl="6" w:tplc="FFFFFFFF" w:tentative="1">
      <w:start w:val="1"/>
      <w:numFmt w:val="decimal"/>
      <w:lvlText w:val="%7."/>
      <w:lvlJc w:val="left"/>
      <w:pPr>
        <w:ind w:left="4907" w:hanging="360"/>
      </w:pPr>
    </w:lvl>
    <w:lvl w:ilvl="7" w:tplc="FFFFFFFF" w:tentative="1">
      <w:start w:val="1"/>
      <w:numFmt w:val="lowerLetter"/>
      <w:lvlText w:val="%8."/>
      <w:lvlJc w:val="left"/>
      <w:pPr>
        <w:ind w:left="5627" w:hanging="360"/>
      </w:pPr>
    </w:lvl>
    <w:lvl w:ilvl="8" w:tplc="FFFFFFFF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12" w15:restartNumberingAfterBreak="0">
    <w:nsid w:val="34B55454"/>
    <w:multiLevelType w:val="hybridMultilevel"/>
    <w:tmpl w:val="79E82498"/>
    <w:lvl w:ilvl="0" w:tplc="BE22B912">
      <w:start w:val="2"/>
      <w:numFmt w:val="lowerLetter"/>
      <w:lvlText w:val="%1."/>
      <w:lvlJc w:val="left"/>
      <w:pPr>
        <w:ind w:left="5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07" w:hanging="360"/>
      </w:pPr>
    </w:lvl>
    <w:lvl w:ilvl="2" w:tplc="0415001B" w:tentative="1">
      <w:start w:val="1"/>
      <w:numFmt w:val="lowerRoman"/>
      <w:lvlText w:val="%3."/>
      <w:lvlJc w:val="right"/>
      <w:pPr>
        <w:ind w:left="2027" w:hanging="180"/>
      </w:pPr>
    </w:lvl>
    <w:lvl w:ilvl="3" w:tplc="0415000F" w:tentative="1">
      <w:start w:val="1"/>
      <w:numFmt w:val="decimal"/>
      <w:lvlText w:val="%4."/>
      <w:lvlJc w:val="left"/>
      <w:pPr>
        <w:ind w:left="2747" w:hanging="360"/>
      </w:pPr>
    </w:lvl>
    <w:lvl w:ilvl="4" w:tplc="04150019" w:tentative="1">
      <w:start w:val="1"/>
      <w:numFmt w:val="lowerLetter"/>
      <w:lvlText w:val="%5."/>
      <w:lvlJc w:val="left"/>
      <w:pPr>
        <w:ind w:left="3467" w:hanging="360"/>
      </w:pPr>
    </w:lvl>
    <w:lvl w:ilvl="5" w:tplc="0415001B" w:tentative="1">
      <w:start w:val="1"/>
      <w:numFmt w:val="lowerRoman"/>
      <w:lvlText w:val="%6."/>
      <w:lvlJc w:val="right"/>
      <w:pPr>
        <w:ind w:left="4187" w:hanging="180"/>
      </w:pPr>
    </w:lvl>
    <w:lvl w:ilvl="6" w:tplc="0415000F" w:tentative="1">
      <w:start w:val="1"/>
      <w:numFmt w:val="decimal"/>
      <w:lvlText w:val="%7."/>
      <w:lvlJc w:val="left"/>
      <w:pPr>
        <w:ind w:left="4907" w:hanging="360"/>
      </w:pPr>
    </w:lvl>
    <w:lvl w:ilvl="7" w:tplc="04150019" w:tentative="1">
      <w:start w:val="1"/>
      <w:numFmt w:val="lowerLetter"/>
      <w:lvlText w:val="%8."/>
      <w:lvlJc w:val="left"/>
      <w:pPr>
        <w:ind w:left="5627" w:hanging="360"/>
      </w:pPr>
    </w:lvl>
    <w:lvl w:ilvl="8" w:tplc="0415001B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13" w15:restartNumberingAfterBreak="0">
    <w:nsid w:val="424D39BB"/>
    <w:multiLevelType w:val="multilevel"/>
    <w:tmpl w:val="E1F2AB82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4" w15:restartNumberingAfterBreak="0">
    <w:nsid w:val="47F417EB"/>
    <w:multiLevelType w:val="multilevel"/>
    <w:tmpl w:val="5BDA53A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5" w15:restartNumberingAfterBreak="0">
    <w:nsid w:val="4D197184"/>
    <w:multiLevelType w:val="hybridMultilevel"/>
    <w:tmpl w:val="2A1E0C6A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1C26CC"/>
    <w:multiLevelType w:val="multilevel"/>
    <w:tmpl w:val="484AA056"/>
    <w:styleLink w:val="WWNum4"/>
    <w:lvl w:ilvl="0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abstractNum w:abstractNumId="17" w15:restartNumberingAfterBreak="0">
    <w:nsid w:val="588525A3"/>
    <w:multiLevelType w:val="multilevel"/>
    <w:tmpl w:val="2DCC70D8"/>
    <w:styleLink w:val="WWNum6"/>
    <w:lvl w:ilvl="0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abstractNum w:abstractNumId="18" w15:restartNumberingAfterBreak="0">
    <w:nsid w:val="66C614ED"/>
    <w:multiLevelType w:val="hybridMultilevel"/>
    <w:tmpl w:val="62C2037C"/>
    <w:lvl w:ilvl="0" w:tplc="FFFFFFFF">
      <w:start w:val="1"/>
      <w:numFmt w:val="upperLetter"/>
      <w:lvlText w:val="%1."/>
      <w:lvlJc w:val="left"/>
      <w:pPr>
        <w:ind w:left="587" w:hanging="360"/>
      </w:pPr>
      <w:rPr>
        <w:rFonts w:eastAsia="Times New Roman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1307" w:hanging="360"/>
      </w:pPr>
    </w:lvl>
    <w:lvl w:ilvl="2" w:tplc="FFFFFFFF" w:tentative="1">
      <w:start w:val="1"/>
      <w:numFmt w:val="lowerRoman"/>
      <w:lvlText w:val="%3."/>
      <w:lvlJc w:val="right"/>
      <w:pPr>
        <w:ind w:left="2027" w:hanging="180"/>
      </w:pPr>
    </w:lvl>
    <w:lvl w:ilvl="3" w:tplc="FFFFFFFF" w:tentative="1">
      <w:start w:val="1"/>
      <w:numFmt w:val="decimal"/>
      <w:lvlText w:val="%4."/>
      <w:lvlJc w:val="left"/>
      <w:pPr>
        <w:ind w:left="2747" w:hanging="360"/>
      </w:pPr>
    </w:lvl>
    <w:lvl w:ilvl="4" w:tplc="FFFFFFFF" w:tentative="1">
      <w:start w:val="1"/>
      <w:numFmt w:val="lowerLetter"/>
      <w:lvlText w:val="%5."/>
      <w:lvlJc w:val="left"/>
      <w:pPr>
        <w:ind w:left="3467" w:hanging="360"/>
      </w:pPr>
    </w:lvl>
    <w:lvl w:ilvl="5" w:tplc="FFFFFFFF" w:tentative="1">
      <w:start w:val="1"/>
      <w:numFmt w:val="lowerRoman"/>
      <w:lvlText w:val="%6."/>
      <w:lvlJc w:val="right"/>
      <w:pPr>
        <w:ind w:left="4187" w:hanging="180"/>
      </w:pPr>
    </w:lvl>
    <w:lvl w:ilvl="6" w:tplc="FFFFFFFF" w:tentative="1">
      <w:start w:val="1"/>
      <w:numFmt w:val="decimal"/>
      <w:lvlText w:val="%7."/>
      <w:lvlJc w:val="left"/>
      <w:pPr>
        <w:ind w:left="4907" w:hanging="360"/>
      </w:pPr>
    </w:lvl>
    <w:lvl w:ilvl="7" w:tplc="FFFFFFFF" w:tentative="1">
      <w:start w:val="1"/>
      <w:numFmt w:val="lowerLetter"/>
      <w:lvlText w:val="%8."/>
      <w:lvlJc w:val="left"/>
      <w:pPr>
        <w:ind w:left="5627" w:hanging="360"/>
      </w:pPr>
    </w:lvl>
    <w:lvl w:ilvl="8" w:tplc="FFFFFFFF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19" w15:restartNumberingAfterBreak="0">
    <w:nsid w:val="71104CB3"/>
    <w:multiLevelType w:val="hybridMultilevel"/>
    <w:tmpl w:val="6A049C0C"/>
    <w:lvl w:ilvl="0" w:tplc="0A629F12">
      <w:start w:val="1"/>
      <w:numFmt w:val="upperRoman"/>
      <w:lvlText w:val="%1."/>
      <w:lvlJc w:val="right"/>
      <w:pPr>
        <w:ind w:left="1440" w:hanging="360"/>
      </w:pPr>
      <w:rPr>
        <w:b/>
        <w:bCs/>
        <w:color w:val="365F91" w:themeColor="accent1" w:themeShade="BF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27C3CC1"/>
    <w:multiLevelType w:val="hybridMultilevel"/>
    <w:tmpl w:val="D05856F2"/>
    <w:lvl w:ilvl="0" w:tplc="C8C4B944">
      <w:start w:val="1"/>
      <w:numFmt w:val="upperLetter"/>
      <w:lvlText w:val="%1."/>
      <w:lvlJc w:val="left"/>
      <w:pPr>
        <w:ind w:left="2160" w:hanging="360"/>
      </w:pPr>
      <w:rPr>
        <w:rFonts w:eastAsia="Times New Roman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1" w15:restartNumberingAfterBreak="0">
    <w:nsid w:val="75906991"/>
    <w:multiLevelType w:val="hybridMultilevel"/>
    <w:tmpl w:val="0F5E0AA6"/>
    <w:lvl w:ilvl="0" w:tplc="F83CB32A">
      <w:start w:val="1"/>
      <w:numFmt w:val="upperLetter"/>
      <w:lvlText w:val="%1."/>
      <w:lvlJc w:val="left"/>
      <w:pPr>
        <w:ind w:left="587" w:hanging="360"/>
      </w:pPr>
      <w:rPr>
        <w:rFonts w:eastAsia="Times New Roman" w:hint="default"/>
        <w:b/>
        <w:bCs w:val="0"/>
        <w:sz w:val="52"/>
        <w:szCs w:val="52"/>
      </w:rPr>
    </w:lvl>
    <w:lvl w:ilvl="1" w:tplc="04150019" w:tentative="1">
      <w:start w:val="1"/>
      <w:numFmt w:val="lowerLetter"/>
      <w:lvlText w:val="%2."/>
      <w:lvlJc w:val="left"/>
      <w:pPr>
        <w:ind w:left="1307" w:hanging="360"/>
      </w:pPr>
    </w:lvl>
    <w:lvl w:ilvl="2" w:tplc="0415001B" w:tentative="1">
      <w:start w:val="1"/>
      <w:numFmt w:val="lowerRoman"/>
      <w:lvlText w:val="%3."/>
      <w:lvlJc w:val="right"/>
      <w:pPr>
        <w:ind w:left="2027" w:hanging="180"/>
      </w:pPr>
    </w:lvl>
    <w:lvl w:ilvl="3" w:tplc="0415000F" w:tentative="1">
      <w:start w:val="1"/>
      <w:numFmt w:val="decimal"/>
      <w:lvlText w:val="%4."/>
      <w:lvlJc w:val="left"/>
      <w:pPr>
        <w:ind w:left="2747" w:hanging="360"/>
      </w:pPr>
    </w:lvl>
    <w:lvl w:ilvl="4" w:tplc="04150019" w:tentative="1">
      <w:start w:val="1"/>
      <w:numFmt w:val="lowerLetter"/>
      <w:lvlText w:val="%5."/>
      <w:lvlJc w:val="left"/>
      <w:pPr>
        <w:ind w:left="3467" w:hanging="360"/>
      </w:pPr>
    </w:lvl>
    <w:lvl w:ilvl="5" w:tplc="0415001B" w:tentative="1">
      <w:start w:val="1"/>
      <w:numFmt w:val="lowerRoman"/>
      <w:lvlText w:val="%6."/>
      <w:lvlJc w:val="right"/>
      <w:pPr>
        <w:ind w:left="4187" w:hanging="180"/>
      </w:pPr>
    </w:lvl>
    <w:lvl w:ilvl="6" w:tplc="0415000F" w:tentative="1">
      <w:start w:val="1"/>
      <w:numFmt w:val="decimal"/>
      <w:lvlText w:val="%7."/>
      <w:lvlJc w:val="left"/>
      <w:pPr>
        <w:ind w:left="4907" w:hanging="360"/>
      </w:pPr>
    </w:lvl>
    <w:lvl w:ilvl="7" w:tplc="04150019" w:tentative="1">
      <w:start w:val="1"/>
      <w:numFmt w:val="lowerLetter"/>
      <w:lvlText w:val="%8."/>
      <w:lvlJc w:val="left"/>
      <w:pPr>
        <w:ind w:left="5627" w:hanging="360"/>
      </w:pPr>
    </w:lvl>
    <w:lvl w:ilvl="8" w:tplc="0415001B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22" w15:restartNumberingAfterBreak="0">
    <w:nsid w:val="777D3ED2"/>
    <w:multiLevelType w:val="multilevel"/>
    <w:tmpl w:val="725460BC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78411FB5"/>
    <w:multiLevelType w:val="hybridMultilevel"/>
    <w:tmpl w:val="62C2037C"/>
    <w:lvl w:ilvl="0" w:tplc="FFFFFFFF">
      <w:start w:val="1"/>
      <w:numFmt w:val="upperLetter"/>
      <w:lvlText w:val="%1."/>
      <w:lvlJc w:val="left"/>
      <w:pPr>
        <w:ind w:left="587" w:hanging="360"/>
      </w:pPr>
      <w:rPr>
        <w:rFonts w:eastAsia="Times New Roman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1307" w:hanging="360"/>
      </w:pPr>
    </w:lvl>
    <w:lvl w:ilvl="2" w:tplc="FFFFFFFF" w:tentative="1">
      <w:start w:val="1"/>
      <w:numFmt w:val="lowerRoman"/>
      <w:lvlText w:val="%3."/>
      <w:lvlJc w:val="right"/>
      <w:pPr>
        <w:ind w:left="2027" w:hanging="180"/>
      </w:pPr>
    </w:lvl>
    <w:lvl w:ilvl="3" w:tplc="FFFFFFFF" w:tentative="1">
      <w:start w:val="1"/>
      <w:numFmt w:val="decimal"/>
      <w:lvlText w:val="%4."/>
      <w:lvlJc w:val="left"/>
      <w:pPr>
        <w:ind w:left="2747" w:hanging="360"/>
      </w:pPr>
    </w:lvl>
    <w:lvl w:ilvl="4" w:tplc="FFFFFFFF" w:tentative="1">
      <w:start w:val="1"/>
      <w:numFmt w:val="lowerLetter"/>
      <w:lvlText w:val="%5."/>
      <w:lvlJc w:val="left"/>
      <w:pPr>
        <w:ind w:left="3467" w:hanging="360"/>
      </w:pPr>
    </w:lvl>
    <w:lvl w:ilvl="5" w:tplc="FFFFFFFF" w:tentative="1">
      <w:start w:val="1"/>
      <w:numFmt w:val="lowerRoman"/>
      <w:lvlText w:val="%6."/>
      <w:lvlJc w:val="right"/>
      <w:pPr>
        <w:ind w:left="4187" w:hanging="180"/>
      </w:pPr>
    </w:lvl>
    <w:lvl w:ilvl="6" w:tplc="FFFFFFFF" w:tentative="1">
      <w:start w:val="1"/>
      <w:numFmt w:val="decimal"/>
      <w:lvlText w:val="%7."/>
      <w:lvlJc w:val="left"/>
      <w:pPr>
        <w:ind w:left="4907" w:hanging="360"/>
      </w:pPr>
    </w:lvl>
    <w:lvl w:ilvl="7" w:tplc="FFFFFFFF" w:tentative="1">
      <w:start w:val="1"/>
      <w:numFmt w:val="lowerLetter"/>
      <w:lvlText w:val="%8."/>
      <w:lvlJc w:val="left"/>
      <w:pPr>
        <w:ind w:left="5627" w:hanging="360"/>
      </w:pPr>
    </w:lvl>
    <w:lvl w:ilvl="8" w:tplc="FFFFFFFF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24" w15:restartNumberingAfterBreak="0">
    <w:nsid w:val="7987145F"/>
    <w:multiLevelType w:val="multilevel"/>
    <w:tmpl w:val="5A029540"/>
    <w:styleLink w:val="WWNum10"/>
    <w:lvl w:ilvl="0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abstractNum w:abstractNumId="25" w15:restartNumberingAfterBreak="0">
    <w:nsid w:val="7EF30F69"/>
    <w:multiLevelType w:val="multilevel"/>
    <w:tmpl w:val="A644EB86"/>
    <w:styleLink w:val="WWNum3"/>
    <w:lvl w:ilvl="0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num w:numId="1" w16cid:durableId="681393632">
    <w:abstractNumId w:val="8"/>
  </w:num>
  <w:num w:numId="2" w16cid:durableId="971254945">
    <w:abstractNumId w:val="2"/>
  </w:num>
  <w:num w:numId="3" w16cid:durableId="2051224973">
    <w:abstractNumId w:val="5"/>
  </w:num>
  <w:num w:numId="4" w16cid:durableId="1800953752">
    <w:abstractNumId w:val="13"/>
  </w:num>
  <w:num w:numId="5" w16cid:durableId="391850897">
    <w:abstractNumId w:val="4"/>
  </w:num>
  <w:num w:numId="6" w16cid:durableId="680006796">
    <w:abstractNumId w:val="17"/>
  </w:num>
  <w:num w:numId="7" w16cid:durableId="2050063035">
    <w:abstractNumId w:val="17"/>
  </w:num>
  <w:num w:numId="8" w16cid:durableId="959536783">
    <w:abstractNumId w:val="17"/>
  </w:num>
  <w:num w:numId="9" w16cid:durableId="991444963">
    <w:abstractNumId w:val="25"/>
  </w:num>
  <w:num w:numId="10" w16cid:durableId="1558856655">
    <w:abstractNumId w:val="25"/>
  </w:num>
  <w:num w:numId="11" w16cid:durableId="200166053">
    <w:abstractNumId w:val="25"/>
  </w:num>
  <w:num w:numId="12" w16cid:durableId="1672369533">
    <w:abstractNumId w:val="1"/>
  </w:num>
  <w:num w:numId="13" w16cid:durableId="1282884628">
    <w:abstractNumId w:val="1"/>
  </w:num>
  <w:num w:numId="14" w16cid:durableId="1776368417">
    <w:abstractNumId w:val="1"/>
  </w:num>
  <w:num w:numId="15" w16cid:durableId="1696809087">
    <w:abstractNumId w:val="1"/>
  </w:num>
  <w:num w:numId="16" w16cid:durableId="1056853303">
    <w:abstractNumId w:val="1"/>
  </w:num>
  <w:num w:numId="17" w16cid:durableId="1467354194">
    <w:abstractNumId w:val="25"/>
  </w:num>
  <w:num w:numId="18" w16cid:durableId="874002516">
    <w:abstractNumId w:val="16"/>
  </w:num>
  <w:num w:numId="19" w16cid:durableId="49623362">
    <w:abstractNumId w:val="16"/>
  </w:num>
  <w:num w:numId="20" w16cid:durableId="1920286124">
    <w:abstractNumId w:val="16"/>
  </w:num>
  <w:num w:numId="21" w16cid:durableId="544680471">
    <w:abstractNumId w:val="10"/>
  </w:num>
  <w:num w:numId="22" w16cid:durableId="441656649">
    <w:abstractNumId w:val="10"/>
  </w:num>
  <w:num w:numId="23" w16cid:durableId="206646366">
    <w:abstractNumId w:val="10"/>
  </w:num>
  <w:num w:numId="24" w16cid:durableId="1932422544">
    <w:abstractNumId w:val="17"/>
  </w:num>
  <w:num w:numId="25" w16cid:durableId="1741058946">
    <w:abstractNumId w:val="1"/>
  </w:num>
  <w:num w:numId="26" w16cid:durableId="1434931665">
    <w:abstractNumId w:val="24"/>
  </w:num>
  <w:num w:numId="27" w16cid:durableId="2069257274">
    <w:abstractNumId w:val="24"/>
  </w:num>
  <w:num w:numId="28" w16cid:durableId="1815485479">
    <w:abstractNumId w:val="24"/>
  </w:num>
  <w:num w:numId="29" w16cid:durableId="894848913">
    <w:abstractNumId w:val="17"/>
  </w:num>
  <w:num w:numId="30" w16cid:durableId="1232034021">
    <w:abstractNumId w:val="9"/>
  </w:num>
  <w:num w:numId="31" w16cid:durableId="2025401114">
    <w:abstractNumId w:val="21"/>
  </w:num>
  <w:num w:numId="32" w16cid:durableId="289753506">
    <w:abstractNumId w:val="11"/>
  </w:num>
  <w:num w:numId="33" w16cid:durableId="8725686">
    <w:abstractNumId w:val="18"/>
  </w:num>
  <w:num w:numId="34" w16cid:durableId="600601153">
    <w:abstractNumId w:val="23"/>
  </w:num>
  <w:num w:numId="35" w16cid:durableId="1767580796">
    <w:abstractNumId w:val="12"/>
  </w:num>
  <w:num w:numId="36" w16cid:durableId="2120444718">
    <w:abstractNumId w:val="0"/>
  </w:num>
  <w:num w:numId="37" w16cid:durableId="1119106390">
    <w:abstractNumId w:val="19"/>
  </w:num>
  <w:num w:numId="38" w16cid:durableId="56443123">
    <w:abstractNumId w:val="20"/>
  </w:num>
  <w:num w:numId="39" w16cid:durableId="191234581">
    <w:abstractNumId w:val="3"/>
  </w:num>
  <w:num w:numId="40" w16cid:durableId="1156266292">
    <w:abstractNumId w:val="15"/>
  </w:num>
  <w:num w:numId="41" w16cid:durableId="1329022611">
    <w:abstractNumId w:val="14"/>
  </w:num>
  <w:num w:numId="42" w16cid:durableId="822939009">
    <w:abstractNumId w:val="6"/>
  </w:num>
  <w:num w:numId="43" w16cid:durableId="1048259088">
    <w:abstractNumId w:val="22"/>
  </w:num>
  <w:num w:numId="44" w16cid:durableId="1395346791">
    <w:abstractNumId w:val="7"/>
  </w:num>
  <w:num w:numId="45" w16cid:durableId="1110920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7E08"/>
    <w:rsid w:val="001C52BA"/>
    <w:rsid w:val="00331A62"/>
    <w:rsid w:val="004F5A65"/>
    <w:rsid w:val="00545DE3"/>
    <w:rsid w:val="005D04DA"/>
    <w:rsid w:val="005E2D24"/>
    <w:rsid w:val="00817774"/>
    <w:rsid w:val="00840F90"/>
    <w:rsid w:val="009165C8"/>
    <w:rsid w:val="00925CF4"/>
    <w:rsid w:val="00A557E9"/>
    <w:rsid w:val="00AB3707"/>
    <w:rsid w:val="00AE5FAE"/>
    <w:rsid w:val="00B438A3"/>
    <w:rsid w:val="00BA7E08"/>
    <w:rsid w:val="00BC43F2"/>
    <w:rsid w:val="00C67215"/>
    <w:rsid w:val="00D04CE4"/>
    <w:rsid w:val="00DB7EBB"/>
    <w:rsid w:val="00EE3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3822E4"/>
  <w15:docId w15:val="{01E70555-8FA0-47C6-BB7D-D5BE98434F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A7E08"/>
    <w:pPr>
      <w:spacing w:after="160"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2">
    <w:name w:val="Body Text Indent 2"/>
    <w:basedOn w:val="Normalny"/>
    <w:link w:val="Tekstpodstawowywcity2Znak"/>
    <w:semiHidden/>
    <w:unhideWhenUsed/>
    <w:rsid w:val="00BA7E08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BA7E08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Akapitzlist">
    <w:name w:val="List Paragraph"/>
    <w:basedOn w:val="Normalny"/>
    <w:qFormat/>
    <w:rsid w:val="00BA7E08"/>
    <w:pPr>
      <w:spacing w:after="200" w:line="276" w:lineRule="auto"/>
      <w:ind w:left="720"/>
      <w:contextualSpacing/>
    </w:pPr>
  </w:style>
  <w:style w:type="paragraph" w:customStyle="1" w:styleId="opistechnicznyy">
    <w:name w:val="opis technicznyy"/>
    <w:basedOn w:val="Normalny"/>
    <w:rsid w:val="00BA7E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Standard">
    <w:name w:val="Standard"/>
    <w:rsid w:val="009165C8"/>
    <w:pPr>
      <w:suppressAutoHyphens/>
      <w:autoSpaceDN w:val="0"/>
      <w:spacing w:after="0" w:line="240" w:lineRule="auto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9165C8"/>
    <w:pPr>
      <w:spacing w:after="140" w:line="276" w:lineRule="auto"/>
    </w:pPr>
  </w:style>
  <w:style w:type="paragraph" w:styleId="Legenda">
    <w:name w:val="caption"/>
    <w:basedOn w:val="Standard"/>
    <w:next w:val="Standard"/>
    <w:unhideWhenUsed/>
    <w:qFormat/>
    <w:rsid w:val="009165C8"/>
    <w:pPr>
      <w:spacing w:after="200"/>
    </w:pPr>
    <w:rPr>
      <w:b/>
      <w:bCs/>
      <w:color w:val="4F81BD"/>
      <w:sz w:val="18"/>
      <w:szCs w:val="18"/>
    </w:rPr>
  </w:style>
  <w:style w:type="paragraph" w:customStyle="1" w:styleId="Drawing">
    <w:name w:val="Drawing"/>
    <w:basedOn w:val="Legenda"/>
    <w:rsid w:val="009165C8"/>
  </w:style>
  <w:style w:type="character" w:customStyle="1" w:styleId="ng-binding">
    <w:name w:val="ng-binding"/>
    <w:basedOn w:val="Domylnaczcionkaakapitu"/>
    <w:qFormat/>
    <w:rsid w:val="009165C8"/>
  </w:style>
  <w:style w:type="character" w:customStyle="1" w:styleId="Internetlink">
    <w:name w:val="Internet link"/>
    <w:basedOn w:val="Domylnaczcionkaakapitu"/>
    <w:rsid w:val="009165C8"/>
    <w:rPr>
      <w:color w:val="0000FF"/>
      <w:u w:val="single" w:color="000000"/>
    </w:rPr>
  </w:style>
  <w:style w:type="character" w:customStyle="1" w:styleId="StrongEmphasis">
    <w:name w:val="Strong Emphasis"/>
    <w:rsid w:val="009165C8"/>
    <w:rPr>
      <w:b/>
      <w:bCs/>
    </w:rPr>
  </w:style>
  <w:style w:type="numbering" w:customStyle="1" w:styleId="WWNum6">
    <w:name w:val="WWNum6"/>
    <w:rsid w:val="009165C8"/>
    <w:pPr>
      <w:numPr>
        <w:numId w:val="6"/>
      </w:numPr>
    </w:pPr>
  </w:style>
  <w:style w:type="numbering" w:customStyle="1" w:styleId="WWNum3">
    <w:name w:val="WWNum3"/>
    <w:rsid w:val="009165C8"/>
    <w:pPr>
      <w:numPr>
        <w:numId w:val="9"/>
      </w:numPr>
    </w:pPr>
  </w:style>
  <w:style w:type="numbering" w:customStyle="1" w:styleId="WWNum9">
    <w:name w:val="WWNum9"/>
    <w:rsid w:val="009165C8"/>
    <w:pPr>
      <w:numPr>
        <w:numId w:val="12"/>
      </w:numPr>
    </w:pPr>
  </w:style>
  <w:style w:type="numbering" w:customStyle="1" w:styleId="WWNum4">
    <w:name w:val="WWNum4"/>
    <w:rsid w:val="009165C8"/>
    <w:pPr>
      <w:numPr>
        <w:numId w:val="18"/>
      </w:numPr>
    </w:pPr>
  </w:style>
  <w:style w:type="numbering" w:customStyle="1" w:styleId="WWNum5">
    <w:name w:val="WWNum5"/>
    <w:rsid w:val="009165C8"/>
    <w:pPr>
      <w:numPr>
        <w:numId w:val="21"/>
      </w:numPr>
    </w:pPr>
  </w:style>
  <w:style w:type="numbering" w:customStyle="1" w:styleId="WWNum10">
    <w:name w:val="WWNum10"/>
    <w:rsid w:val="009165C8"/>
    <w:pPr>
      <w:numPr>
        <w:numId w:val="26"/>
      </w:numPr>
    </w:pPr>
  </w:style>
  <w:style w:type="character" w:customStyle="1" w:styleId="czeinternetowe">
    <w:name w:val="Łącze internetowe"/>
    <w:basedOn w:val="Domylnaczcionkaakapitu"/>
    <w:rsid w:val="009165C8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C6721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3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9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9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cid:image001.png@01D9625C.9D15B8A0" TargetMode="External"/><Relationship Id="rId40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35" Type="http://schemas.openxmlformats.org/officeDocument/2006/relationships/image" Target="cid:image002.png@01D9625C.9D15B8A0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C0AAE1-9921-4033-8884-2359230C60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24</Pages>
  <Words>1605</Words>
  <Characters>9635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amilewska</dc:creator>
  <cp:lastModifiedBy>mszalapata</cp:lastModifiedBy>
  <cp:revision>13</cp:revision>
  <cp:lastPrinted>2023-04-07T08:19:00Z</cp:lastPrinted>
  <dcterms:created xsi:type="dcterms:W3CDTF">2022-08-03T09:28:00Z</dcterms:created>
  <dcterms:modified xsi:type="dcterms:W3CDTF">2023-04-17T14:56:00Z</dcterms:modified>
</cp:coreProperties>
</file>