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1E" w:rsidRPr="00CC6DA9" w:rsidRDefault="00DB6F13" w:rsidP="0056084C">
      <w:pPr>
        <w:spacing w:after="0" w:line="259" w:lineRule="auto"/>
        <w:ind w:left="0" w:right="0" w:firstLine="0"/>
        <w:jc w:val="center"/>
        <w:rPr>
          <w:lang w:val="pl-PL"/>
        </w:rPr>
      </w:pPr>
      <w:bookmarkStart w:id="0" w:name="_GoBack"/>
      <w:bookmarkEnd w:id="0"/>
      <w:r w:rsidRPr="00CC6DA9">
        <w:rPr>
          <w:b/>
          <w:sz w:val="24"/>
          <w:lang w:val="pl-PL"/>
        </w:rPr>
        <w:t>KLAUZULA INFORMACYJNA</w:t>
      </w:r>
    </w:p>
    <w:p w:rsidR="00CC6DA9" w:rsidRDefault="00DB6F13" w:rsidP="0056084C">
      <w:pPr>
        <w:spacing w:after="0"/>
        <w:ind w:left="0" w:right="89" w:firstLine="0"/>
        <w:jc w:val="center"/>
        <w:rPr>
          <w:lang w:val="pl-PL"/>
        </w:rPr>
      </w:pPr>
      <w:r w:rsidRPr="00CC6DA9">
        <w:rPr>
          <w:lang w:val="pl-PL"/>
        </w:rPr>
        <w:t>o przetwarzaniu danych osobowych na podstawie przepisów prawa:</w:t>
      </w:r>
    </w:p>
    <w:p w:rsidR="0021021E" w:rsidRPr="009921EA" w:rsidRDefault="0056084C" w:rsidP="0056084C">
      <w:pPr>
        <w:spacing w:after="0"/>
        <w:ind w:left="0" w:right="89" w:firstLine="0"/>
        <w:jc w:val="center"/>
        <w:rPr>
          <w:i/>
          <w:iCs/>
          <w:lang w:val="pl-PL"/>
        </w:rPr>
      </w:pPr>
      <w:r w:rsidRPr="009921EA">
        <w:rPr>
          <w:b/>
          <w:i/>
          <w:iCs/>
          <w:u w:color="000000"/>
          <w:lang w:val="pl-PL"/>
        </w:rPr>
        <w:t>REWITALIZACJA</w:t>
      </w:r>
    </w:p>
    <w:p w:rsidR="0021021E" w:rsidRPr="00CC6DA9" w:rsidRDefault="00DB6F13">
      <w:pPr>
        <w:spacing w:after="0" w:line="259" w:lineRule="auto"/>
        <w:ind w:left="0" w:right="0" w:firstLine="0"/>
        <w:jc w:val="left"/>
        <w:rPr>
          <w:lang w:val="pl-PL"/>
        </w:rPr>
      </w:pPr>
      <w:r w:rsidRPr="00CC6DA9">
        <w:rPr>
          <w:lang w:val="pl-PL"/>
        </w:rPr>
        <w:t xml:space="preserve"> </w:t>
      </w:r>
    </w:p>
    <w:p w:rsidR="0021021E" w:rsidRPr="00B20194" w:rsidRDefault="00DB6F13" w:rsidP="00CC6DA9">
      <w:pPr>
        <w:spacing w:after="50" w:line="304" w:lineRule="auto"/>
        <w:ind w:left="720" w:right="226" w:firstLine="273"/>
        <w:rPr>
          <w:i/>
          <w:iCs/>
          <w:szCs w:val="20"/>
          <w:lang w:val="pl-PL"/>
        </w:rPr>
      </w:pPr>
      <w:r w:rsidRPr="00B20194">
        <w:rPr>
          <w:i/>
          <w:iCs/>
          <w:szCs w:val="20"/>
          <w:lang w:val="pl-PL"/>
        </w:rPr>
        <w:t>W związku z realizacją wymogów Rozporządzenia Parlamentu Europejskiego i Rady (UE) 2016/679 z dnia 27 kwietnia  2016  r. w  sprawie  ochrony  osób  fizycznych  w  związku  z  przetwarzaniem  danych  osobowych    i w sprawie swobodnego przepływu takich danych oraz uchylenia dyrektywy 95/46/WE (ogólne rozporządzenie o ochronie danych „RODO”)</w:t>
      </w:r>
      <w:r w:rsidR="00CC6DA9" w:rsidRPr="00B20194">
        <w:rPr>
          <w:i/>
          <w:iCs/>
          <w:szCs w:val="20"/>
          <w:lang w:val="pl-PL"/>
        </w:rPr>
        <w:t xml:space="preserve"> oraz ustawy z dnia 10 maja 2018r. o ochronie danych osobowych,</w:t>
      </w:r>
      <w:r w:rsidRPr="00B20194">
        <w:rPr>
          <w:i/>
          <w:iCs/>
          <w:szCs w:val="20"/>
          <w:lang w:val="pl-PL"/>
        </w:rPr>
        <w:t xml:space="preserve"> informujemy o zasadach przetwarzania Pani/Pana danych osobowych oraz o przysługujących </w:t>
      </w:r>
      <w:r w:rsidR="00CC6DA9" w:rsidRPr="00B20194">
        <w:rPr>
          <w:i/>
          <w:iCs/>
          <w:szCs w:val="20"/>
          <w:lang w:val="pl-PL"/>
        </w:rPr>
        <w:t>p</w:t>
      </w:r>
      <w:r w:rsidRPr="00B20194">
        <w:rPr>
          <w:i/>
          <w:iCs/>
          <w:szCs w:val="20"/>
          <w:lang w:val="pl-PL"/>
        </w:rPr>
        <w:t>rawach z tym związanych</w:t>
      </w:r>
      <w:r w:rsidR="00B20194">
        <w:rPr>
          <w:i/>
          <w:iCs/>
          <w:szCs w:val="20"/>
          <w:lang w:val="pl-PL"/>
        </w:rPr>
        <w:t>:</w:t>
      </w:r>
      <w:r w:rsidRPr="00B20194">
        <w:rPr>
          <w:i/>
          <w:iCs/>
          <w:szCs w:val="20"/>
          <w:lang w:val="pl-PL"/>
        </w:rPr>
        <w:t xml:space="preserve">  </w:t>
      </w:r>
    </w:p>
    <w:p w:rsidR="00CC6DA9" w:rsidRPr="00CC6DA9" w:rsidRDefault="00CC6DA9" w:rsidP="00CC6DA9">
      <w:pPr>
        <w:spacing w:after="50" w:line="304" w:lineRule="auto"/>
        <w:ind w:left="720" w:right="226" w:firstLine="273"/>
        <w:rPr>
          <w:szCs w:val="20"/>
          <w:lang w:val="pl-PL"/>
        </w:rPr>
      </w:pPr>
    </w:p>
    <w:p w:rsidR="0021021E" w:rsidRPr="00CC6DA9" w:rsidRDefault="00DB6F13">
      <w:pPr>
        <w:numPr>
          <w:ilvl w:val="0"/>
          <w:numId w:val="1"/>
        </w:numPr>
        <w:spacing w:after="14"/>
        <w:ind w:right="108" w:hanging="360"/>
        <w:rPr>
          <w:szCs w:val="20"/>
          <w:lang w:val="pl-PL"/>
        </w:rPr>
      </w:pPr>
      <w:r w:rsidRPr="00CC6DA9">
        <w:rPr>
          <w:b/>
          <w:bCs/>
          <w:szCs w:val="20"/>
          <w:lang w:val="pl-PL"/>
        </w:rPr>
        <w:t>Administratorem Pani/Pana danych osobowych jest Burmistrz Nowogrodu Bobrzańskiego</w:t>
      </w:r>
      <w:r w:rsidRPr="00CC6DA9">
        <w:rPr>
          <w:szCs w:val="20"/>
          <w:lang w:val="pl-PL"/>
        </w:rPr>
        <w:t xml:space="preserve"> z siedzibą w: 66-010 Nowogród Bobrzański ul. Słowackiego 11, tel. 68/329-09-62, e-mail: </w:t>
      </w:r>
      <w:r w:rsidRPr="00CC6DA9">
        <w:rPr>
          <w:color w:val="0000FF"/>
          <w:szCs w:val="20"/>
          <w:u w:val="single" w:color="0000FF"/>
          <w:lang w:val="pl-PL"/>
        </w:rPr>
        <w:t>now.bobrz.um@post.pl</w:t>
      </w:r>
      <w:r w:rsidRPr="00CC6DA9">
        <w:rPr>
          <w:szCs w:val="20"/>
          <w:lang w:val="pl-PL"/>
        </w:rPr>
        <w:t xml:space="preserve">; </w:t>
      </w:r>
    </w:p>
    <w:p w:rsidR="00CC6DA9" w:rsidRDefault="00DB6F13">
      <w:pPr>
        <w:numPr>
          <w:ilvl w:val="0"/>
          <w:numId w:val="1"/>
        </w:numPr>
        <w:ind w:right="108" w:hanging="360"/>
        <w:rPr>
          <w:szCs w:val="20"/>
          <w:lang w:val="pl-PL"/>
        </w:rPr>
      </w:pPr>
      <w:r w:rsidRPr="00CC6DA9">
        <w:rPr>
          <w:szCs w:val="20"/>
          <w:lang w:val="pl-PL"/>
        </w:rPr>
        <w:t xml:space="preserve">W sprawach związanych z danymi osobowymi można się osobiście kontaktować się z Inspektorem ochrony danych Panem Jarosławem Sakiem w Urzędzie Miejskim w Nowogrodzie Bobrzańskim lub korespondencyjnie poprzez adres e-mail: </w:t>
      </w:r>
      <w:hyperlink r:id="rId6" w:history="1">
        <w:r w:rsidR="00CC6DA9" w:rsidRPr="00BB24B4">
          <w:rPr>
            <w:rStyle w:val="Hipercze"/>
            <w:szCs w:val="20"/>
            <w:lang w:val="pl-PL"/>
          </w:rPr>
          <w:t>iod@nowogrodbobrz.pl</w:t>
        </w:r>
      </w:hyperlink>
      <w:r w:rsidRPr="00CC6DA9">
        <w:rPr>
          <w:szCs w:val="20"/>
          <w:u w:val="single" w:color="0000FF"/>
          <w:lang w:val="pl-PL"/>
        </w:rPr>
        <w:t>;</w:t>
      </w:r>
      <w:r w:rsidRPr="00CC6DA9">
        <w:rPr>
          <w:szCs w:val="20"/>
          <w:lang w:val="pl-PL"/>
        </w:rPr>
        <w:t xml:space="preserve"> </w:t>
      </w:r>
    </w:p>
    <w:p w:rsidR="001537CF" w:rsidRDefault="00DB6F13">
      <w:pPr>
        <w:numPr>
          <w:ilvl w:val="0"/>
          <w:numId w:val="1"/>
        </w:numPr>
        <w:ind w:right="108" w:hanging="360"/>
        <w:rPr>
          <w:szCs w:val="20"/>
          <w:lang w:val="pl-PL"/>
        </w:rPr>
      </w:pPr>
      <w:r w:rsidRPr="00CC6DA9">
        <w:rPr>
          <w:szCs w:val="20"/>
          <w:lang w:val="pl-PL"/>
        </w:rPr>
        <w:t xml:space="preserve">Administrator danych osobowych – </w:t>
      </w:r>
      <w:r w:rsidRPr="00CC6DA9">
        <w:rPr>
          <w:b/>
          <w:szCs w:val="20"/>
          <w:lang w:val="pl-PL"/>
        </w:rPr>
        <w:t>Burmistrz Nowogrodu Bobrzańskiego - przetwarza Pani/Pana dane</w:t>
      </w:r>
      <w:r w:rsidRPr="00CC6DA9">
        <w:rPr>
          <w:szCs w:val="20"/>
          <w:lang w:val="pl-PL"/>
        </w:rPr>
        <w:t xml:space="preserve"> </w:t>
      </w:r>
      <w:r w:rsidRPr="00CC6DA9">
        <w:rPr>
          <w:b/>
          <w:szCs w:val="20"/>
          <w:lang w:val="pl-PL"/>
        </w:rPr>
        <w:t>osobowe na podstawie obowiązujących przepisów prawa</w:t>
      </w:r>
      <w:r w:rsidRPr="00CC6DA9">
        <w:rPr>
          <w:szCs w:val="20"/>
          <w:lang w:val="pl-PL"/>
        </w:rPr>
        <w:t xml:space="preserve">, tj.: </w:t>
      </w:r>
    </w:p>
    <w:p w:rsidR="001537CF" w:rsidRPr="001537CF" w:rsidRDefault="00CC6DA9" w:rsidP="001537CF">
      <w:pPr>
        <w:pStyle w:val="Akapitzlist"/>
        <w:numPr>
          <w:ilvl w:val="0"/>
          <w:numId w:val="5"/>
        </w:numPr>
        <w:ind w:right="108"/>
        <w:rPr>
          <w:szCs w:val="20"/>
          <w:lang w:val="pl-PL"/>
        </w:rPr>
      </w:pPr>
      <w:r w:rsidRPr="001537CF">
        <w:rPr>
          <w:szCs w:val="20"/>
          <w:lang w:val="pl-PL"/>
        </w:rPr>
        <w:t>.</w:t>
      </w:r>
      <w:r w:rsidR="001537CF" w:rsidRPr="001537CF">
        <w:rPr>
          <w:szCs w:val="20"/>
          <w:lang w:val="pl-PL"/>
        </w:rPr>
        <w:t xml:space="preserve">   ustaw</w:t>
      </w:r>
      <w:r w:rsidR="0056084C">
        <w:rPr>
          <w:szCs w:val="20"/>
          <w:lang w:val="pl-PL"/>
        </w:rPr>
        <w:t>y</w:t>
      </w:r>
      <w:r w:rsidR="001537CF" w:rsidRPr="001537CF">
        <w:rPr>
          <w:szCs w:val="20"/>
          <w:lang w:val="pl-PL"/>
        </w:rPr>
        <w:t xml:space="preserve"> z dnia 8 marca 1990 r. o samorządzie gminnym;</w:t>
      </w:r>
    </w:p>
    <w:p w:rsidR="001537CF" w:rsidRPr="001537CF" w:rsidRDefault="001537CF" w:rsidP="001537CF">
      <w:pPr>
        <w:pStyle w:val="Akapitzlist"/>
        <w:numPr>
          <w:ilvl w:val="0"/>
          <w:numId w:val="5"/>
        </w:numPr>
        <w:ind w:right="108"/>
        <w:rPr>
          <w:szCs w:val="20"/>
          <w:lang w:val="pl-PL"/>
        </w:rPr>
      </w:pPr>
      <w:r w:rsidRPr="001537CF">
        <w:rPr>
          <w:szCs w:val="20"/>
          <w:lang w:val="pl-PL"/>
        </w:rPr>
        <w:t xml:space="preserve">    ustaw</w:t>
      </w:r>
      <w:r w:rsidR="0056084C">
        <w:rPr>
          <w:szCs w:val="20"/>
          <w:lang w:val="pl-PL"/>
        </w:rPr>
        <w:t>y</w:t>
      </w:r>
      <w:r w:rsidRPr="001537CF">
        <w:rPr>
          <w:szCs w:val="20"/>
          <w:lang w:val="pl-PL"/>
        </w:rPr>
        <w:t xml:space="preserve"> z dnia 9 października 2015 r. o rewitalizacji;</w:t>
      </w:r>
    </w:p>
    <w:p w:rsidR="001537CF" w:rsidRPr="001537CF" w:rsidRDefault="001537CF" w:rsidP="001537CF">
      <w:pPr>
        <w:pStyle w:val="Akapitzlist"/>
        <w:numPr>
          <w:ilvl w:val="0"/>
          <w:numId w:val="5"/>
        </w:numPr>
        <w:ind w:right="108"/>
        <w:rPr>
          <w:szCs w:val="20"/>
          <w:lang w:val="pl-PL"/>
        </w:rPr>
      </w:pPr>
      <w:r w:rsidRPr="001537CF">
        <w:rPr>
          <w:szCs w:val="20"/>
          <w:lang w:val="pl-PL"/>
        </w:rPr>
        <w:t xml:space="preserve">    ustaw</w:t>
      </w:r>
      <w:r w:rsidR="0056084C">
        <w:rPr>
          <w:szCs w:val="20"/>
          <w:lang w:val="pl-PL"/>
        </w:rPr>
        <w:t>y</w:t>
      </w:r>
      <w:r w:rsidRPr="001537CF">
        <w:rPr>
          <w:szCs w:val="20"/>
          <w:lang w:val="pl-PL"/>
        </w:rPr>
        <w:t xml:space="preserve"> z dnia 14 czerwca 1960 r. Kodeks postępowania administracyjnego;</w:t>
      </w:r>
    </w:p>
    <w:p w:rsidR="0056084C" w:rsidRPr="00C16F12" w:rsidRDefault="001537CF" w:rsidP="00BC4147">
      <w:pPr>
        <w:pStyle w:val="Akapitzlist"/>
        <w:numPr>
          <w:ilvl w:val="0"/>
          <w:numId w:val="1"/>
        </w:numPr>
        <w:ind w:right="108" w:hanging="421"/>
        <w:rPr>
          <w:szCs w:val="20"/>
          <w:lang w:val="pl-PL"/>
        </w:rPr>
      </w:pPr>
      <w:r w:rsidRPr="00C16F12">
        <w:rPr>
          <w:szCs w:val="20"/>
          <w:lang w:val="pl-PL"/>
        </w:rPr>
        <w:t xml:space="preserve">Pani/Pana dane będą przetwarzane w celu </w:t>
      </w:r>
      <w:r w:rsidR="00DB6F13" w:rsidRPr="00C16F12">
        <w:rPr>
          <w:b/>
          <w:bCs/>
          <w:szCs w:val="20"/>
          <w:lang w:val="pl-PL"/>
        </w:rPr>
        <w:t>Pani/Pana dane osobowe przetwarzane będą w celu</w:t>
      </w:r>
      <w:r w:rsidR="00DB6F13" w:rsidRPr="00C16F12">
        <w:rPr>
          <w:szCs w:val="20"/>
          <w:lang w:val="pl-PL"/>
        </w:rPr>
        <w:t xml:space="preserve">: </w:t>
      </w:r>
      <w:r w:rsidR="0056084C" w:rsidRPr="00C16F12">
        <w:rPr>
          <w:szCs w:val="20"/>
          <w:lang w:val="pl-PL"/>
        </w:rPr>
        <w:t>wydania</w:t>
      </w:r>
      <w:r w:rsidR="00C16F12">
        <w:rPr>
          <w:szCs w:val="20"/>
          <w:lang w:val="pl-PL"/>
        </w:rPr>
        <w:t xml:space="preserve"> </w:t>
      </w:r>
      <w:r w:rsidR="0056084C" w:rsidRPr="00C16F12">
        <w:rPr>
          <w:szCs w:val="20"/>
          <w:lang w:val="pl-PL"/>
        </w:rPr>
        <w:t xml:space="preserve">zaświadczenia dotyczącego położenia nieruchomości </w:t>
      </w:r>
      <w:r w:rsidR="005105C5">
        <w:rPr>
          <w:szCs w:val="20"/>
          <w:lang w:val="pl-PL"/>
        </w:rPr>
        <w:t>w</w:t>
      </w:r>
      <w:r w:rsidR="0056084C" w:rsidRPr="00C16F12">
        <w:rPr>
          <w:szCs w:val="20"/>
          <w:lang w:val="pl-PL"/>
        </w:rPr>
        <w:t xml:space="preserve"> obszar</w:t>
      </w:r>
      <w:r w:rsidR="005105C5">
        <w:rPr>
          <w:szCs w:val="20"/>
          <w:lang w:val="pl-PL"/>
        </w:rPr>
        <w:t>ze</w:t>
      </w:r>
      <w:r w:rsidR="0056084C" w:rsidRPr="00C16F12">
        <w:rPr>
          <w:szCs w:val="20"/>
          <w:lang w:val="pl-PL"/>
        </w:rPr>
        <w:t xml:space="preserve"> </w:t>
      </w:r>
      <w:r w:rsidR="005105C5">
        <w:rPr>
          <w:szCs w:val="20"/>
          <w:lang w:val="pl-PL"/>
        </w:rPr>
        <w:t xml:space="preserve">zdegradowanym, obszarze </w:t>
      </w:r>
      <w:r w:rsidR="0056084C" w:rsidRPr="00C16F12">
        <w:rPr>
          <w:szCs w:val="20"/>
          <w:lang w:val="pl-PL"/>
        </w:rPr>
        <w:t>rewitalizacji</w:t>
      </w:r>
      <w:r w:rsidR="00C16F12" w:rsidRPr="00C16F12">
        <w:rPr>
          <w:szCs w:val="20"/>
          <w:lang w:val="pl-PL"/>
        </w:rPr>
        <w:t>, specjalnej strefie rewitalizacji</w:t>
      </w:r>
      <w:r w:rsidR="005105C5">
        <w:rPr>
          <w:szCs w:val="20"/>
          <w:lang w:val="pl-PL"/>
        </w:rPr>
        <w:t>,</w:t>
      </w:r>
    </w:p>
    <w:p w:rsidR="0021021E" w:rsidRPr="00CC6DA9" w:rsidRDefault="00CC6DA9" w:rsidP="0056084C">
      <w:pPr>
        <w:ind w:left="705" w:right="108" w:firstLine="0"/>
        <w:rPr>
          <w:szCs w:val="20"/>
          <w:lang w:val="pl-PL"/>
        </w:rPr>
      </w:pPr>
      <w:r w:rsidRPr="00CC6DA9">
        <w:rPr>
          <w:b/>
          <w:bCs/>
          <w:szCs w:val="20"/>
          <w:lang w:val="pl-PL"/>
        </w:rPr>
        <w:t>w zgodzie z</w:t>
      </w:r>
      <w:r w:rsidR="00DB6F13" w:rsidRPr="00CC6DA9">
        <w:rPr>
          <w:b/>
          <w:bCs/>
          <w:szCs w:val="20"/>
          <w:lang w:val="pl-PL"/>
        </w:rPr>
        <w:t xml:space="preserve"> art. 6 ust. 1 lit c RODO</w:t>
      </w:r>
      <w:r w:rsidR="00DB6F13" w:rsidRPr="00CC6DA9">
        <w:rPr>
          <w:szCs w:val="20"/>
          <w:lang w:val="pl-PL"/>
        </w:rPr>
        <w:t xml:space="preserve">, tj.: obowiązku prawnego ciążącego na administratorze wynikającego z przepisów ustawy o planowaniu i zagospodarowaniu przestrzennym, Kodeksu postępowania administracyjnego oraz ustawy o narodowym zasobie archiwalnym i archiwach. </w:t>
      </w:r>
    </w:p>
    <w:p w:rsidR="0021021E" w:rsidRPr="00CC6DA9" w:rsidRDefault="00DB6F13" w:rsidP="0056084C">
      <w:pPr>
        <w:pStyle w:val="Akapitzlist"/>
        <w:numPr>
          <w:ilvl w:val="0"/>
          <w:numId w:val="6"/>
        </w:numPr>
        <w:ind w:left="709" w:right="230" w:hanging="283"/>
        <w:rPr>
          <w:szCs w:val="20"/>
          <w:lang w:val="pl-PL"/>
        </w:rPr>
      </w:pPr>
      <w:r w:rsidRPr="00CC6DA9">
        <w:rPr>
          <w:szCs w:val="20"/>
          <w:lang w:val="pl-PL"/>
        </w:rPr>
        <w:t xml:space="preserve">Odbiorcami Pani/Pana danych osobowych mogą być: </w:t>
      </w:r>
    </w:p>
    <w:p w:rsidR="0021021E" w:rsidRPr="00CC6DA9" w:rsidRDefault="00DB6F13" w:rsidP="0056084C">
      <w:pPr>
        <w:numPr>
          <w:ilvl w:val="1"/>
          <w:numId w:val="6"/>
        </w:numPr>
        <w:ind w:right="108" w:hanging="367"/>
        <w:rPr>
          <w:szCs w:val="20"/>
          <w:lang w:val="pl-PL"/>
        </w:rPr>
      </w:pPr>
      <w:r w:rsidRPr="00CC6DA9">
        <w:rPr>
          <w:szCs w:val="20"/>
          <w:lang w:val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56084C" w:rsidRDefault="00DB6F13" w:rsidP="0056084C">
      <w:pPr>
        <w:numPr>
          <w:ilvl w:val="1"/>
          <w:numId w:val="6"/>
        </w:numPr>
        <w:ind w:right="108"/>
        <w:rPr>
          <w:szCs w:val="20"/>
          <w:lang w:val="pl-PL"/>
        </w:rPr>
      </w:pPr>
      <w:r w:rsidRPr="00CC6DA9">
        <w:rPr>
          <w:szCs w:val="20"/>
          <w:lang w:val="pl-PL"/>
        </w:rPr>
        <w:t>inne podmioty, które na podstawie przepisów prawa bądź stosownych umów podpisanych z Urzędem</w:t>
      </w:r>
    </w:p>
    <w:p w:rsidR="0021021E" w:rsidRPr="00CC6DA9" w:rsidRDefault="00DB6F13" w:rsidP="0056084C">
      <w:pPr>
        <w:ind w:left="1785" w:right="108" w:firstLine="0"/>
        <w:rPr>
          <w:szCs w:val="20"/>
          <w:lang w:val="pl-PL"/>
        </w:rPr>
      </w:pPr>
      <w:r w:rsidRPr="00CC6DA9">
        <w:rPr>
          <w:szCs w:val="20"/>
          <w:lang w:val="pl-PL"/>
        </w:rPr>
        <w:t xml:space="preserve"> Miejskim w Nowogrodzie Bobrzańskim przetwarzają dane osobowe. </w:t>
      </w:r>
    </w:p>
    <w:p w:rsidR="0021021E" w:rsidRPr="00CC6DA9" w:rsidRDefault="00DB6F13" w:rsidP="00884674">
      <w:pPr>
        <w:numPr>
          <w:ilvl w:val="0"/>
          <w:numId w:val="6"/>
        </w:numPr>
        <w:ind w:left="709" w:right="-1" w:hanging="283"/>
        <w:rPr>
          <w:szCs w:val="20"/>
          <w:lang w:val="pl-PL"/>
        </w:rPr>
      </w:pPr>
      <w:r w:rsidRPr="00CC6DA9">
        <w:rPr>
          <w:szCs w:val="20"/>
          <w:lang w:val="pl-PL"/>
        </w:rPr>
        <w:t>Pani/Pana dane osobowe będą przechowywane na czas trwania postępowania w sprawie, tj. przez okres niezbędny</w:t>
      </w:r>
      <w:r w:rsidR="00884674">
        <w:rPr>
          <w:szCs w:val="20"/>
          <w:lang w:val="pl-PL"/>
        </w:rPr>
        <w:t xml:space="preserve"> </w:t>
      </w:r>
      <w:r w:rsidRPr="00CC6DA9">
        <w:rPr>
          <w:szCs w:val="20"/>
          <w:lang w:val="pl-PL"/>
        </w:rPr>
        <w:t xml:space="preserve">do realizacji celu /celów określonych w pkt 4, a po tym czasie przez okres oraz w zakresie wymaganym przez przepisy powszechnie obowiązującego prawa, w szczególności ze względu na cele archiwalne w interesie publicznym, cele badań naukowych lub historycznych, cele statystyczne lub roszczenia. </w:t>
      </w:r>
    </w:p>
    <w:p w:rsidR="00CC6DA9" w:rsidRDefault="00DB6F13" w:rsidP="00884674">
      <w:pPr>
        <w:numPr>
          <w:ilvl w:val="0"/>
          <w:numId w:val="6"/>
        </w:numPr>
        <w:spacing w:after="0" w:line="353" w:lineRule="auto"/>
        <w:ind w:left="709" w:right="230" w:hanging="283"/>
        <w:rPr>
          <w:szCs w:val="20"/>
          <w:lang w:val="pl-PL"/>
        </w:rPr>
      </w:pPr>
      <w:r w:rsidRPr="00CC6DA9">
        <w:rPr>
          <w:szCs w:val="20"/>
          <w:lang w:val="pl-PL"/>
        </w:rPr>
        <w:t xml:space="preserve">W związku z przetwarzaniem Pani/Pana danych osobowych przysługują Pani/Panu następujące uprawnienia: </w:t>
      </w:r>
    </w:p>
    <w:p w:rsidR="0021021E" w:rsidRPr="00CC6DA9" w:rsidRDefault="00DB6F13" w:rsidP="00CC6DA9">
      <w:pPr>
        <w:pStyle w:val="Akapitzlist"/>
        <w:numPr>
          <w:ilvl w:val="1"/>
          <w:numId w:val="3"/>
        </w:numPr>
        <w:spacing w:after="0" w:line="353" w:lineRule="auto"/>
        <w:ind w:right="230" w:firstLine="698"/>
        <w:rPr>
          <w:szCs w:val="20"/>
          <w:lang w:val="pl-PL"/>
        </w:rPr>
      </w:pPr>
      <w:r w:rsidRPr="00CC6DA9">
        <w:rPr>
          <w:szCs w:val="20"/>
          <w:lang w:val="pl-PL"/>
        </w:rPr>
        <w:t xml:space="preserve">prawo dostępu do danych osobowych; </w:t>
      </w:r>
    </w:p>
    <w:p w:rsidR="0021021E" w:rsidRPr="00CC6DA9" w:rsidRDefault="00DB6F13">
      <w:pPr>
        <w:numPr>
          <w:ilvl w:val="1"/>
          <w:numId w:val="3"/>
        </w:numPr>
        <w:ind w:right="116" w:firstLine="720"/>
        <w:jc w:val="left"/>
        <w:rPr>
          <w:szCs w:val="20"/>
          <w:lang w:val="pl-PL"/>
        </w:rPr>
      </w:pPr>
      <w:r w:rsidRPr="00CC6DA9">
        <w:rPr>
          <w:szCs w:val="20"/>
          <w:lang w:val="pl-PL"/>
        </w:rPr>
        <w:t xml:space="preserve">prawo do żądania sprostowania (poprawiania) danych osobowych; </w:t>
      </w:r>
    </w:p>
    <w:p w:rsidR="00CC6DA9" w:rsidRDefault="00DB6F13" w:rsidP="00884674">
      <w:pPr>
        <w:numPr>
          <w:ilvl w:val="1"/>
          <w:numId w:val="3"/>
        </w:numPr>
        <w:spacing w:after="3" w:line="306" w:lineRule="auto"/>
        <w:ind w:right="-1" w:firstLine="720"/>
        <w:jc w:val="left"/>
        <w:rPr>
          <w:szCs w:val="20"/>
          <w:lang w:val="pl-PL"/>
        </w:rPr>
      </w:pPr>
      <w:r w:rsidRPr="00CC6DA9">
        <w:rPr>
          <w:szCs w:val="20"/>
          <w:lang w:val="pl-PL"/>
        </w:rPr>
        <w:t>prawo do żądania ograniczenia przetwarzania danych osobowych (pod warunkiem, że wykaże</w:t>
      </w:r>
    </w:p>
    <w:p w:rsidR="0021021E" w:rsidRPr="00CC6DA9" w:rsidRDefault="00DB6F13" w:rsidP="00884674">
      <w:pPr>
        <w:pStyle w:val="Akapitzlist"/>
        <w:numPr>
          <w:ilvl w:val="0"/>
          <w:numId w:val="4"/>
        </w:numPr>
        <w:spacing w:after="3" w:line="306" w:lineRule="auto"/>
        <w:ind w:right="-1"/>
        <w:rPr>
          <w:szCs w:val="20"/>
          <w:lang w:val="pl-PL"/>
        </w:rPr>
      </w:pPr>
      <w:r w:rsidRPr="00CC6DA9">
        <w:rPr>
          <w:szCs w:val="20"/>
          <w:lang w:val="pl-PL"/>
        </w:rPr>
        <w:t xml:space="preserve">W przypadku powzięcia informacji o niezgodnym z prawem przetwarzaniu w Urzędzie Miejskim w </w:t>
      </w:r>
      <w:r w:rsidR="00CC6DA9">
        <w:rPr>
          <w:szCs w:val="20"/>
          <w:lang w:val="pl-PL"/>
        </w:rPr>
        <w:t>N</w:t>
      </w:r>
      <w:r w:rsidRPr="00CC6DA9">
        <w:rPr>
          <w:szCs w:val="20"/>
          <w:lang w:val="pl-PL"/>
        </w:rPr>
        <w:t xml:space="preserve">owogrodzie Bobrzańskim Pani/Pana danych osobowych, przysługuje Pani/Panu prawo wniesienia skargi do organu nadzorczego właściwego w sprawach ochrony danych osobowych - Prezesa Urzędu Ochrony Danych Osobowych z siedzibą w Warszawie przy ul. Stawki 2; </w:t>
      </w:r>
    </w:p>
    <w:p w:rsidR="0021021E" w:rsidRPr="00CC6DA9" w:rsidRDefault="00DB6F13" w:rsidP="00B20194">
      <w:pPr>
        <w:numPr>
          <w:ilvl w:val="0"/>
          <w:numId w:val="4"/>
        </w:numPr>
        <w:spacing w:after="14" w:line="240" w:lineRule="auto"/>
        <w:ind w:right="54" w:hanging="360"/>
        <w:rPr>
          <w:szCs w:val="20"/>
          <w:lang w:val="pl-PL"/>
        </w:rPr>
      </w:pPr>
      <w:r w:rsidRPr="00CC6DA9">
        <w:rPr>
          <w:szCs w:val="20"/>
          <w:u w:val="single" w:color="000000"/>
          <w:lang w:val="pl-PL"/>
        </w:rPr>
        <w:t>Podanie przez Panią/Pana danych osobowych jest obowiązkowe, gdyż przesłankę</w:t>
      </w:r>
      <w:r w:rsidRPr="00CC6DA9">
        <w:rPr>
          <w:szCs w:val="20"/>
          <w:lang w:val="pl-PL"/>
        </w:rPr>
        <w:t xml:space="preserve"> </w:t>
      </w:r>
      <w:r w:rsidRPr="00CC6DA9">
        <w:rPr>
          <w:szCs w:val="20"/>
          <w:u w:val="single" w:color="000000"/>
          <w:lang w:val="pl-PL"/>
        </w:rPr>
        <w:t>przetwarzania danych osobowych stanowi przepis prawa.</w:t>
      </w:r>
      <w:r w:rsidRPr="00CC6DA9">
        <w:rPr>
          <w:szCs w:val="20"/>
          <w:lang w:val="pl-PL"/>
        </w:rPr>
        <w:t xml:space="preserve"> </w:t>
      </w:r>
    </w:p>
    <w:p w:rsidR="0021021E" w:rsidRPr="00CC6DA9" w:rsidRDefault="00DB6F13">
      <w:pPr>
        <w:numPr>
          <w:ilvl w:val="0"/>
          <w:numId w:val="4"/>
        </w:numPr>
        <w:spacing w:after="523"/>
        <w:ind w:right="54" w:hanging="360"/>
        <w:jc w:val="left"/>
        <w:rPr>
          <w:szCs w:val="20"/>
          <w:lang w:val="pl-PL"/>
        </w:rPr>
      </w:pPr>
      <w:r w:rsidRPr="00CC6DA9">
        <w:rPr>
          <w:szCs w:val="20"/>
          <w:lang w:val="pl-PL"/>
        </w:rPr>
        <w:t xml:space="preserve">Pani/Pana dane osobowe nie będą poddawane zautomatyzowanemu podejmowaniu decyzji </w:t>
      </w:r>
      <w:r w:rsidR="00CC6DA9">
        <w:rPr>
          <w:szCs w:val="20"/>
          <w:lang w:val="pl-PL"/>
        </w:rPr>
        <w:t>oraz</w:t>
      </w:r>
      <w:r w:rsidRPr="00CC6DA9">
        <w:rPr>
          <w:szCs w:val="20"/>
          <w:lang w:val="pl-PL"/>
        </w:rPr>
        <w:t xml:space="preserve"> profilowane. </w:t>
      </w:r>
    </w:p>
    <w:p w:rsidR="0021021E" w:rsidRPr="00CC6DA9" w:rsidRDefault="00DB6F13">
      <w:pPr>
        <w:spacing w:after="0" w:line="259" w:lineRule="auto"/>
        <w:ind w:left="0" w:right="0" w:firstLine="0"/>
        <w:rPr>
          <w:lang w:val="pl-PL"/>
        </w:rPr>
      </w:pPr>
      <w:r w:rsidRPr="00CC6DA9">
        <w:rPr>
          <w:strike/>
          <w:sz w:val="22"/>
          <w:lang w:val="pl-PL"/>
        </w:rPr>
        <w:t xml:space="preserve">                                                    </w:t>
      </w:r>
      <w:r w:rsidRPr="00CC6DA9">
        <w:rPr>
          <w:sz w:val="22"/>
          <w:lang w:val="pl-PL"/>
        </w:rPr>
        <w:t xml:space="preserve"> </w:t>
      </w:r>
    </w:p>
    <w:p w:rsidR="00CC6DA9" w:rsidRPr="00CC6DA9" w:rsidRDefault="00CC6DA9" w:rsidP="00CC6DA9">
      <w:pPr>
        <w:spacing w:after="21" w:line="247" w:lineRule="auto"/>
        <w:ind w:left="0" w:right="109" w:firstLine="0"/>
        <w:rPr>
          <w:lang w:val="pl-PL"/>
        </w:rPr>
      </w:pPr>
    </w:p>
    <w:p w:rsidR="0021021E" w:rsidRPr="00873B66" w:rsidRDefault="00DB6F13">
      <w:pPr>
        <w:tabs>
          <w:tab w:val="right" w:pos="11146"/>
        </w:tabs>
        <w:spacing w:after="0" w:line="259" w:lineRule="auto"/>
        <w:ind w:left="0" w:right="0" w:firstLine="0"/>
        <w:jc w:val="left"/>
        <w:rPr>
          <w:lang w:val="pl-PL"/>
        </w:rPr>
      </w:pPr>
      <w:r w:rsidRPr="00CC6DA9">
        <w:rPr>
          <w:lang w:val="pl-PL"/>
        </w:rPr>
        <w:tab/>
      </w:r>
    </w:p>
    <w:sectPr w:rsidR="0021021E" w:rsidRPr="00873B66" w:rsidSect="00BC4147">
      <w:pgSz w:w="11911" w:h="16841"/>
      <w:pgMar w:top="993" w:right="1138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AEB"/>
    <w:multiLevelType w:val="hybridMultilevel"/>
    <w:tmpl w:val="16726B46"/>
    <w:lvl w:ilvl="0" w:tplc="C06A3320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26B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6688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A31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36EC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78C6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69F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E00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9858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365D2B"/>
    <w:multiLevelType w:val="hybridMultilevel"/>
    <w:tmpl w:val="7C2E6FA4"/>
    <w:lvl w:ilvl="0" w:tplc="78FAAF3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80090B"/>
    <w:multiLevelType w:val="hybridMultilevel"/>
    <w:tmpl w:val="4A725960"/>
    <w:lvl w:ilvl="0" w:tplc="244256A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04F8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8F2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CC2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3E6D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AA24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687A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A058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800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395437"/>
    <w:multiLevelType w:val="hybridMultilevel"/>
    <w:tmpl w:val="FE92C81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5E92D1F"/>
    <w:multiLevelType w:val="hybridMultilevel"/>
    <w:tmpl w:val="E1644154"/>
    <w:lvl w:ilvl="0" w:tplc="16669D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A834F6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0E87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2234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E7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0AA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49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851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823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B822C5"/>
    <w:multiLevelType w:val="hybridMultilevel"/>
    <w:tmpl w:val="31F25902"/>
    <w:lvl w:ilvl="0" w:tplc="FE104E1E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2AA94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472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821A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8252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218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90B0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011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280A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E"/>
    <w:rsid w:val="001537CF"/>
    <w:rsid w:val="0021021E"/>
    <w:rsid w:val="005105C5"/>
    <w:rsid w:val="0056084C"/>
    <w:rsid w:val="00873B66"/>
    <w:rsid w:val="00884674"/>
    <w:rsid w:val="009921EA"/>
    <w:rsid w:val="00B20194"/>
    <w:rsid w:val="00BC4147"/>
    <w:rsid w:val="00C16F12"/>
    <w:rsid w:val="00CC6DA9"/>
    <w:rsid w:val="00DB6F13"/>
    <w:rsid w:val="00F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3" w:line="269" w:lineRule="auto"/>
      <w:ind w:left="3025" w:right="1917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D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6DA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C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3" w:line="269" w:lineRule="auto"/>
      <w:ind w:left="3025" w:right="1917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D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6DA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C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grodbob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OÅı-01-03-K Kaluzula informacyjna</vt:lpstr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OÅı-01-03-K Kaluzula informacyjna</dc:title>
  <dc:creator>isikorska</dc:creator>
  <cp:lastModifiedBy>sekretarz</cp:lastModifiedBy>
  <cp:revision>2</cp:revision>
  <dcterms:created xsi:type="dcterms:W3CDTF">2023-01-16T10:54:00Z</dcterms:created>
  <dcterms:modified xsi:type="dcterms:W3CDTF">2023-01-16T10:54:00Z</dcterms:modified>
</cp:coreProperties>
</file>