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21E2EE5" w14:textId="52ADB569" w:rsidR="000F72DB" w:rsidRPr="000F72DB" w:rsidRDefault="003C3C04" w:rsidP="000F72D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0F72DB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F72DB" w:rsidRPr="000F72DB">
        <w:rPr>
          <w:rFonts w:ascii="Arial" w:hAnsi="Arial" w:cs="Arial"/>
          <w:b/>
          <w:bCs/>
          <w:sz w:val="20"/>
          <w:szCs w:val="20"/>
        </w:rPr>
        <w:t>Budowa, przebudowa dróg gminnych w Nowogrodzie Bobrzańskim</w:t>
      </w:r>
    </w:p>
    <w:p w14:paraId="1884BF0C" w14:textId="2AF9B0DA" w:rsidR="003C3C04" w:rsidRDefault="000F72DB" w:rsidP="000F72D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0F72DB">
        <w:rPr>
          <w:rFonts w:ascii="Arial" w:hAnsi="Arial" w:cs="Arial"/>
          <w:b/>
          <w:bCs/>
          <w:sz w:val="20"/>
          <w:szCs w:val="20"/>
        </w:rPr>
        <w:t xml:space="preserve"> (ul. Dąbrowskiego i przyległe)</w:t>
      </w:r>
    </w:p>
    <w:p w14:paraId="69922BFC" w14:textId="77777777" w:rsidR="002C1098" w:rsidRDefault="002C1098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F43F0"/>
    <w:rsid w:val="00826669"/>
    <w:rsid w:val="008E0A94"/>
    <w:rsid w:val="008E32B8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2021-05-17T11:28:00Z</dcterms:created>
  <dcterms:modified xsi:type="dcterms:W3CDTF">2022-12-27T07:14:00Z</dcterms:modified>
</cp:coreProperties>
</file>