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AB9492C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2092E">
        <w:rPr>
          <w:rFonts w:ascii="Times New Roman" w:hAnsi="Times New Roman" w:cs="Times New Roman"/>
          <w:sz w:val="24"/>
          <w:szCs w:val="24"/>
        </w:rPr>
        <w:t>25</w:t>
      </w:r>
      <w:r w:rsidR="00BB25AF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ED26BD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8123B6">
        <w:rPr>
          <w:rFonts w:ascii="Times New Roman" w:hAnsi="Times New Roman" w:cs="Times New Roman"/>
        </w:rPr>
        <w:t>1</w:t>
      </w:r>
      <w:r w:rsidR="00B2092E">
        <w:rPr>
          <w:rFonts w:ascii="Times New Roman" w:hAnsi="Times New Roman" w:cs="Times New Roman"/>
        </w:rPr>
        <w:t>6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51D0A8E0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>
        <w:rPr>
          <w:rFonts w:ascii="Times New Roman" w:hAnsi="Times New Roman" w:cs="Times New Roman"/>
          <w:sz w:val="24"/>
          <w:szCs w:val="24"/>
        </w:rPr>
        <w:br/>
      </w:r>
      <w:r w:rsidRPr="00293D1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293D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293D17">
        <w:rPr>
          <w:rFonts w:ascii="Times New Roman" w:hAnsi="Times New Roman" w:cs="Times New Roman"/>
          <w:sz w:val="24"/>
          <w:szCs w:val="24"/>
        </w:rPr>
        <w:t>. Dz. U. z 202</w:t>
      </w:r>
      <w:r w:rsidR="00F6446F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>
        <w:rPr>
          <w:rFonts w:ascii="Times New Roman" w:hAnsi="Times New Roman" w:cs="Times New Roman"/>
          <w:sz w:val="24"/>
          <w:szCs w:val="24"/>
        </w:rPr>
        <w:t>503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293D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293D17">
        <w:rPr>
          <w:rFonts w:ascii="Times New Roman" w:hAnsi="Times New Roman" w:cs="Times New Roman"/>
          <w:sz w:val="24"/>
          <w:szCs w:val="24"/>
        </w:rPr>
        <w:t>. Dz.U. z 202</w:t>
      </w:r>
      <w:r w:rsidR="00BB25AF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BB25AF">
        <w:rPr>
          <w:rFonts w:ascii="Times New Roman" w:hAnsi="Times New Roman" w:cs="Times New Roman"/>
          <w:sz w:val="24"/>
          <w:szCs w:val="24"/>
        </w:rPr>
        <w:t>2000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B2092E">
        <w:rPr>
          <w:rFonts w:ascii="Times New Roman" w:hAnsi="Times New Roman" w:cs="Times New Roman"/>
          <w:sz w:val="24"/>
          <w:szCs w:val="24"/>
        </w:rPr>
        <w:t>31 sierpnia</w:t>
      </w:r>
      <w:r w:rsidR="00C81DBC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>
        <w:rPr>
          <w:rFonts w:ascii="Times New Roman" w:hAnsi="Times New Roman" w:cs="Times New Roman"/>
          <w:sz w:val="24"/>
          <w:szCs w:val="24"/>
        </w:rPr>
        <w:t>2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B2092E">
        <w:rPr>
          <w:rFonts w:ascii="Times New Roman" w:hAnsi="Times New Roman" w:cs="Times New Roman"/>
          <w:sz w:val="24"/>
          <w:szCs w:val="24"/>
        </w:rPr>
        <w:t>Jacka Bielińskiego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B2092E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B2092E" w:rsidRPr="00293D17">
        <w:rPr>
          <w:rFonts w:ascii="Times New Roman" w:hAnsi="Times New Roman" w:cs="Times New Roman"/>
          <w:sz w:val="24"/>
          <w:szCs w:val="24"/>
        </w:rPr>
        <w:t xml:space="preserve"> o wydaniu:</w:t>
      </w:r>
    </w:p>
    <w:p w14:paraId="4A1D47E2" w14:textId="1E81C490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B2092E">
        <w:rPr>
          <w:rFonts w:ascii="Times New Roman" w:hAnsi="Times New Roman" w:cs="Times New Roman"/>
          <w:sz w:val="24"/>
          <w:szCs w:val="24"/>
        </w:rPr>
        <w:t>07 października</w:t>
      </w:r>
      <w:r w:rsidR="00B375A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B2092E">
        <w:rPr>
          <w:rFonts w:ascii="Times New Roman" w:hAnsi="Times New Roman" w:cs="Times New Roman"/>
          <w:sz w:val="24"/>
          <w:szCs w:val="24"/>
        </w:rPr>
        <w:t>Powiatowy Zielonogórski Zarząd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B2092E">
        <w:rPr>
          <w:rFonts w:ascii="Times New Roman" w:hAnsi="Times New Roman" w:cs="Times New Roman"/>
          <w:sz w:val="24"/>
          <w:szCs w:val="24"/>
        </w:rPr>
        <w:t>PZZD.5531.35.2022.SO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13DADDD6" w14:textId="4B393A93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B2092E">
        <w:rPr>
          <w:rFonts w:ascii="Times New Roman" w:hAnsi="Times New Roman" w:cs="Times New Roman"/>
          <w:sz w:val="24"/>
          <w:szCs w:val="24"/>
        </w:rPr>
        <w:t>12 października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B2092E">
        <w:rPr>
          <w:rFonts w:ascii="Times New Roman" w:hAnsi="Times New Roman" w:cs="Times New Roman"/>
          <w:sz w:val="24"/>
          <w:szCs w:val="24"/>
        </w:rPr>
        <w:t>Polskie Sieci Elektroenergetyczne S.A. w Poznaniu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092E">
        <w:rPr>
          <w:rFonts w:ascii="Times New Roman" w:hAnsi="Times New Roman" w:cs="Times New Roman"/>
          <w:sz w:val="24"/>
          <w:szCs w:val="24"/>
        </w:rPr>
        <w:t>uzgodnienia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B2092E">
        <w:rPr>
          <w:rFonts w:ascii="Times New Roman" w:hAnsi="Times New Roman" w:cs="Times New Roman"/>
          <w:sz w:val="24"/>
          <w:szCs w:val="24"/>
        </w:rPr>
        <w:t>DE-DSP-DUP-WEP.7070.1.961.2022.2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664C903F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B2092E">
        <w:rPr>
          <w:bCs/>
          <w:i w:val="0"/>
          <w:iCs w:val="0"/>
        </w:rPr>
        <w:t xml:space="preserve"> sieci elektroenergetycznej SN 20kV, budow</w:t>
      </w:r>
      <w:r w:rsidR="00B2092E">
        <w:rPr>
          <w:bCs/>
          <w:i w:val="0"/>
          <w:iCs w:val="0"/>
        </w:rPr>
        <w:t>a</w:t>
      </w:r>
      <w:r w:rsidR="00B2092E" w:rsidRPr="00B2092E">
        <w:rPr>
          <w:bCs/>
          <w:i w:val="0"/>
          <w:iCs w:val="0"/>
        </w:rPr>
        <w:t xml:space="preserve"> sieci elektroenergetycznej nn-0,4kV oraz budow</w:t>
      </w:r>
      <w:r w:rsidR="00B2092E">
        <w:rPr>
          <w:bCs/>
          <w:i w:val="0"/>
          <w:iCs w:val="0"/>
        </w:rPr>
        <w:t>a</w:t>
      </w:r>
      <w:r w:rsidR="00B2092E" w:rsidRPr="00B2092E">
        <w:rPr>
          <w:bCs/>
          <w:i w:val="0"/>
          <w:iCs w:val="0"/>
        </w:rPr>
        <w:t xml:space="preserve"> kontenerowej stacji transformatorowej 20/0,4kV na działkach: nr ewid. 479 w obrębie Klępina i na działkach nr ewid. 170/1, 170, 354/2, 354/1, 477, 480 w obrębie Drągowina, w gminie Nowogród Bobrzański</w:t>
      </w:r>
      <w:r w:rsidR="000B0AA0" w:rsidRPr="00B2092E">
        <w:rPr>
          <w:bCs/>
          <w:i w:val="0"/>
          <w:iCs w:val="0"/>
        </w:rPr>
        <w:t>,</w:t>
      </w:r>
      <w:r w:rsidR="000B0AA0" w:rsidRPr="00C81DBC">
        <w:rPr>
          <w:i w:val="0"/>
          <w:iCs w:val="0"/>
        </w:rPr>
        <w:t xml:space="preserve"> 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DB1C4" w14:textId="77777777" w:rsidR="00BA60F9" w:rsidRPr="00BA60F9" w:rsidRDefault="00BA60F9" w:rsidP="00BA60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A60F9">
        <w:rPr>
          <w:rFonts w:ascii="Times New Roman" w:hAnsi="Times New Roman" w:cs="Times New Roman"/>
          <w:bCs/>
        </w:rPr>
        <w:t>BURMISTRZ</w:t>
      </w:r>
    </w:p>
    <w:p w14:paraId="0A4970FE" w14:textId="77777777" w:rsidR="00BA60F9" w:rsidRPr="00BA60F9" w:rsidRDefault="00BA60F9" w:rsidP="00BA60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A60F9">
        <w:rPr>
          <w:rFonts w:ascii="Times New Roman" w:hAnsi="Times New Roman" w:cs="Times New Roman"/>
          <w:bCs/>
        </w:rPr>
        <w:t>Nowogrodu Bobrzańskiego</w:t>
      </w:r>
    </w:p>
    <w:p w14:paraId="3E806A02" w14:textId="77777777" w:rsidR="00BA60F9" w:rsidRPr="00BA60F9" w:rsidRDefault="00BA60F9" w:rsidP="00BA60F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1188053" w14:textId="5F6FAF3C" w:rsidR="00C35C18" w:rsidRPr="00BA60F9" w:rsidRDefault="00BA60F9" w:rsidP="00BA60F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0F9">
        <w:rPr>
          <w:rFonts w:ascii="Times New Roman" w:hAnsi="Times New Roman" w:cs="Times New Roman"/>
          <w:bCs/>
        </w:rPr>
        <w:t xml:space="preserve">Paweł </w:t>
      </w:r>
      <w:proofErr w:type="spellStart"/>
      <w:r w:rsidRPr="00BA60F9">
        <w:rPr>
          <w:rFonts w:ascii="Times New Roman" w:hAnsi="Times New Roman" w:cs="Times New Roman"/>
          <w:bCs/>
        </w:rPr>
        <w:t>Mierzwiak</w:t>
      </w:r>
      <w:proofErr w:type="spellEnd"/>
    </w:p>
    <w:p w14:paraId="0A5FBB19" w14:textId="15996A0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FD0F" w14:textId="77777777" w:rsidR="00CB1591" w:rsidRDefault="00CB1591" w:rsidP="00905AC6">
      <w:pPr>
        <w:spacing w:after="0" w:line="240" w:lineRule="auto"/>
      </w:pPr>
      <w:r>
        <w:separator/>
      </w:r>
    </w:p>
  </w:endnote>
  <w:endnote w:type="continuationSeparator" w:id="0">
    <w:p w14:paraId="5837F9A1" w14:textId="77777777" w:rsidR="00CB1591" w:rsidRDefault="00CB159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728B" w14:textId="77777777" w:rsidR="00CB1591" w:rsidRDefault="00CB1591" w:rsidP="00905AC6">
      <w:pPr>
        <w:spacing w:after="0" w:line="240" w:lineRule="auto"/>
      </w:pPr>
      <w:r>
        <w:separator/>
      </w:r>
    </w:p>
  </w:footnote>
  <w:footnote w:type="continuationSeparator" w:id="0">
    <w:p w14:paraId="783C30BC" w14:textId="77777777" w:rsidR="00CB1591" w:rsidRDefault="00CB159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2022-10-25T07:06:00Z</dcterms:created>
  <dcterms:modified xsi:type="dcterms:W3CDTF">2022-10-26T06:35:00Z</dcterms:modified>
</cp:coreProperties>
</file>