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958D1A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4905B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4905BC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4461A5D9" w:rsidR="00F40BBB" w:rsidRPr="002A794D" w:rsidRDefault="00780150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780150">
        <w:rPr>
          <w:b/>
          <w:kern w:val="16"/>
        </w:rPr>
        <w:t>Wymiana pieca C.O. w Szkole Podstawowej nr 1 w Nowogrodzie Bobrzańskim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3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19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C05E7"/>
    <w:rsid w:val="00247A6D"/>
    <w:rsid w:val="002D20D0"/>
    <w:rsid w:val="00393AD0"/>
    <w:rsid w:val="004905BC"/>
    <w:rsid w:val="00570F1B"/>
    <w:rsid w:val="006512FC"/>
    <w:rsid w:val="00780150"/>
    <w:rsid w:val="009F670F"/>
    <w:rsid w:val="00CA3B96"/>
    <w:rsid w:val="00F159F3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2021-05-17T11:42:00Z</dcterms:created>
  <dcterms:modified xsi:type="dcterms:W3CDTF">2022-09-06T20:21:00Z</dcterms:modified>
</cp:coreProperties>
</file>