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10589B53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8C4B87">
        <w:rPr>
          <w:rFonts w:ascii="Times New Roman" w:hAnsi="Times New Roman" w:cs="Times New Roman"/>
          <w:sz w:val="24"/>
          <w:szCs w:val="24"/>
        </w:rPr>
        <w:t>23 maja</w:t>
      </w:r>
      <w:r w:rsidR="007E71B8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2EA3EF54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</w:t>
      </w:r>
      <w:r w:rsidR="007610E7">
        <w:rPr>
          <w:rFonts w:ascii="Times New Roman" w:hAnsi="Times New Roman" w:cs="Times New Roman"/>
        </w:rPr>
        <w:t>0.</w:t>
      </w:r>
      <w:r w:rsidR="008C4B87">
        <w:rPr>
          <w:rFonts w:ascii="Times New Roman" w:hAnsi="Times New Roman" w:cs="Times New Roman"/>
        </w:rPr>
        <w:t>43.2024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91F3764" w14:textId="1AA1DF56" w:rsidR="007610E7" w:rsidRDefault="007610E7" w:rsidP="007610E7">
      <w:pPr>
        <w:spacing w:after="0" w:line="240" w:lineRule="auto"/>
        <w:ind w:firstLine="421"/>
        <w:jc w:val="both"/>
        <w:rPr>
          <w:bCs/>
        </w:rPr>
      </w:pPr>
      <w:r w:rsidRPr="00B27A64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61 § 4 oraz art. 49</w:t>
      </w:r>
      <w:r w:rsidR="007E71B8">
        <w:rPr>
          <w:rFonts w:ascii="Times New Roman" w:hAnsi="Times New Roman" w:cs="Times New Roman"/>
          <w:sz w:val="24"/>
          <w:szCs w:val="24"/>
        </w:rPr>
        <w:t xml:space="preserve"> i 49a</w:t>
      </w:r>
      <w:r w:rsidRPr="00B27A64">
        <w:rPr>
          <w:rFonts w:ascii="Times New Roman" w:hAnsi="Times New Roman" w:cs="Times New Roman"/>
          <w:sz w:val="24"/>
          <w:szCs w:val="24"/>
        </w:rPr>
        <w:t xml:space="preserve"> ustawy z dnia 14 czerwca 1960 r. – Kodeks postępowania administracyjnego (tj. Dz. 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4B87">
        <w:rPr>
          <w:rFonts w:ascii="Times New Roman" w:hAnsi="Times New Roman" w:cs="Times New Roman"/>
          <w:sz w:val="24"/>
          <w:szCs w:val="24"/>
        </w:rPr>
        <w:t>4</w:t>
      </w:r>
      <w:r w:rsidRPr="00B27A64">
        <w:rPr>
          <w:rFonts w:ascii="Times New Roman" w:hAnsi="Times New Roman" w:cs="Times New Roman"/>
          <w:sz w:val="24"/>
          <w:szCs w:val="24"/>
        </w:rPr>
        <w:t xml:space="preserve">r., poz. </w:t>
      </w:r>
      <w:r w:rsidR="008C4B87">
        <w:rPr>
          <w:rFonts w:ascii="Times New Roman" w:hAnsi="Times New Roman" w:cs="Times New Roman"/>
          <w:sz w:val="24"/>
          <w:szCs w:val="24"/>
        </w:rPr>
        <w:t>572</w:t>
      </w:r>
      <w:r w:rsidRPr="00B27A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art. 53 ust. 1c ustawy z dnia 27 marca 2023</w:t>
      </w:r>
      <w:r w:rsidRPr="00322AD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 w:rsidRPr="00322ADD">
        <w:rPr>
          <w:rFonts w:ascii="Times New Roman" w:hAnsi="Times New Roman" w:cs="Times New Roman"/>
          <w:sz w:val="24"/>
          <w:szCs w:val="24"/>
        </w:rPr>
        <w:t xml:space="preserve"> (tj. 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2ADD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977</w:t>
      </w:r>
      <w:r w:rsidRPr="00322ADD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16A0" w:rsidRPr="00720DB8">
        <w:rPr>
          <w:rFonts w:ascii="Times New Roman" w:hAnsi="Times New Roman" w:cs="Times New Roman"/>
          <w:sz w:val="24"/>
          <w:szCs w:val="24"/>
        </w:rPr>
        <w:t xml:space="preserve">zawiadamiam </w:t>
      </w:r>
      <w:r w:rsidRPr="00CB26B9">
        <w:rPr>
          <w:rFonts w:ascii="Times New Roman" w:hAnsi="Times New Roman" w:cs="Times New Roman"/>
          <w:sz w:val="24"/>
          <w:szCs w:val="24"/>
        </w:rPr>
        <w:t xml:space="preserve">osoby, którym przysługuje prawo rzeczowe do nieruchomości o nieuregulowanym lub nieujawnionym stanie prawnym, tj. </w:t>
      </w:r>
      <w:r w:rsidRPr="0066780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działki o nr </w:t>
      </w:r>
      <w:r w:rsidR="008C4B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838/4</w:t>
      </w:r>
      <w:r w:rsidRPr="0066780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obręb </w:t>
      </w:r>
      <w:r w:rsidR="008C4B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0001 </w:t>
      </w:r>
      <w:r w:rsidRPr="0066780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Nowogród Bobrzański</w:t>
      </w:r>
      <w:r w:rsidR="00667802" w:rsidRPr="0066780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0" w:name="_Hlk156983574"/>
      <w:r w:rsidR="00667802" w:rsidRPr="0066780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oraz pozostałe strony postepowania,</w:t>
      </w:r>
      <w:r w:rsidR="0066780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667802" w:rsidRPr="00186445">
        <w:rPr>
          <w:rFonts w:ascii="Times New Roman" w:hAnsi="Times New Roman" w:cs="Times New Roman"/>
          <w:sz w:val="24"/>
          <w:szCs w:val="24"/>
        </w:rPr>
        <w:t xml:space="preserve">o wystąpieniu w dn. </w:t>
      </w:r>
      <w:r w:rsidR="008C4B87">
        <w:rPr>
          <w:rFonts w:ascii="Times New Roman" w:hAnsi="Times New Roman" w:cs="Times New Roman"/>
          <w:sz w:val="24"/>
          <w:szCs w:val="24"/>
        </w:rPr>
        <w:t>23</w:t>
      </w:r>
      <w:r w:rsidR="00CE18C0">
        <w:rPr>
          <w:rFonts w:ascii="Times New Roman" w:hAnsi="Times New Roman" w:cs="Times New Roman"/>
          <w:sz w:val="24"/>
          <w:szCs w:val="24"/>
        </w:rPr>
        <w:t xml:space="preserve"> </w:t>
      </w:r>
      <w:r w:rsidR="008C4B87">
        <w:rPr>
          <w:rFonts w:ascii="Times New Roman" w:hAnsi="Times New Roman" w:cs="Times New Roman"/>
          <w:sz w:val="24"/>
          <w:szCs w:val="24"/>
        </w:rPr>
        <w:t>maja</w:t>
      </w:r>
      <w:r w:rsidR="00CE18C0">
        <w:rPr>
          <w:rFonts w:ascii="Times New Roman" w:hAnsi="Times New Roman" w:cs="Times New Roman"/>
          <w:sz w:val="24"/>
          <w:szCs w:val="24"/>
        </w:rPr>
        <w:t xml:space="preserve"> 2024</w:t>
      </w:r>
      <w:r w:rsidR="00667802" w:rsidRPr="00186445">
        <w:rPr>
          <w:rFonts w:ascii="Times New Roman" w:hAnsi="Times New Roman" w:cs="Times New Roman"/>
          <w:sz w:val="24"/>
          <w:szCs w:val="24"/>
        </w:rPr>
        <w:t xml:space="preserve">r. do organów wymienianych w art. 53 ust. 4 ustawy o planowaniu i zagospodarowaniu przestrzennym tj. </w:t>
      </w:r>
      <w:r w:rsidR="008C4B87">
        <w:rPr>
          <w:rFonts w:ascii="Times New Roman" w:hAnsi="Times New Roman" w:cs="Times New Roman"/>
          <w:sz w:val="24"/>
          <w:szCs w:val="24"/>
        </w:rPr>
        <w:t xml:space="preserve">do Powiatowego Konserwatora zabytków w zakresie ochrony konserwatorskiej i do geologa Powiatowego w zakresie ochrony czynnego osuwiska, </w:t>
      </w:r>
      <w:r w:rsidR="00667802" w:rsidRPr="00186445">
        <w:rPr>
          <w:rFonts w:ascii="Times New Roman" w:hAnsi="Times New Roman" w:cs="Times New Roman"/>
          <w:sz w:val="24"/>
          <w:szCs w:val="24"/>
        </w:rPr>
        <w:t>celem uzgodnienia projektu decyzji o ustaleniu warunków zabudowy dla zadania pn.</w:t>
      </w:r>
      <w:bookmarkEnd w:id="0"/>
      <w:r w:rsidR="0006490D" w:rsidRPr="00064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B87" w:rsidRPr="009D7FAC">
        <w:rPr>
          <w:rFonts w:ascii="Times New Roman" w:hAnsi="Times New Roman" w:cs="Times New Roman"/>
          <w:sz w:val="24"/>
          <w:szCs w:val="24"/>
        </w:rPr>
        <w:t>budow</w:t>
      </w:r>
      <w:r w:rsidR="008C4B87">
        <w:rPr>
          <w:rFonts w:ascii="Times New Roman" w:hAnsi="Times New Roman" w:cs="Times New Roman"/>
          <w:sz w:val="24"/>
          <w:szCs w:val="24"/>
        </w:rPr>
        <w:t>a</w:t>
      </w:r>
      <w:r w:rsidR="008C4B87" w:rsidRPr="009D7FAC">
        <w:rPr>
          <w:rFonts w:ascii="Times New Roman" w:hAnsi="Times New Roman" w:cs="Times New Roman"/>
          <w:sz w:val="24"/>
          <w:szCs w:val="24"/>
        </w:rPr>
        <w:t xml:space="preserve"> garażu blaszanego na działce nr </w:t>
      </w:r>
      <w:proofErr w:type="spellStart"/>
      <w:r w:rsidR="008C4B87" w:rsidRPr="009D7FA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C4B87" w:rsidRPr="009D7FAC">
        <w:rPr>
          <w:rFonts w:ascii="Times New Roman" w:hAnsi="Times New Roman" w:cs="Times New Roman"/>
          <w:sz w:val="24"/>
          <w:szCs w:val="24"/>
        </w:rPr>
        <w:t>. 838/4 obręb 0001 Nowogród Bobrzański.</w:t>
      </w:r>
    </w:p>
    <w:p w14:paraId="38AD7061" w14:textId="77777777" w:rsidR="0006490D" w:rsidRPr="007610E7" w:rsidRDefault="0006490D" w:rsidP="007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FBB19" w14:textId="15D7B8BF" w:rsidR="00B2092E" w:rsidRDefault="00B2092E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A50FF" w14:textId="77777777" w:rsidR="00F67B16" w:rsidRPr="00072C74" w:rsidRDefault="00F67B16" w:rsidP="00F67B1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72C74">
        <w:rPr>
          <w:rFonts w:ascii="Times New Roman" w:hAnsi="Times New Roman" w:cs="Times New Roman"/>
          <w:bCs/>
        </w:rPr>
        <w:t>Z up. BURMISTRZ</w:t>
      </w:r>
    </w:p>
    <w:p w14:paraId="04D23C6E" w14:textId="77777777" w:rsidR="00F67B16" w:rsidRPr="00072C74" w:rsidRDefault="00F67B16" w:rsidP="00F67B1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1064E9C2" w14:textId="77777777" w:rsidR="00F67B16" w:rsidRPr="00072C74" w:rsidRDefault="00F67B16" w:rsidP="00F67B16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072C74">
        <w:rPr>
          <w:rFonts w:ascii="Times New Roman" w:hAnsi="Times New Roman" w:cs="Times New Roman"/>
          <w:bCs/>
          <w:i/>
        </w:rPr>
        <w:t>mgr inż. Mirosław Walencik</w:t>
      </w:r>
    </w:p>
    <w:p w14:paraId="0A6867E2" w14:textId="77777777" w:rsidR="00F67B16" w:rsidRPr="00072C74" w:rsidRDefault="00F67B16" w:rsidP="00F67B1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72C74"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0B649A2A" w14:textId="77777777" w:rsidR="008C4B87" w:rsidRDefault="008C4B87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76B2E" w14:textId="77777777" w:rsidR="008C4B87" w:rsidRDefault="008C4B87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65016" w14:textId="687B1CE1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160AA" w14:textId="46F6224A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4420" w14:textId="4BD87842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12186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774CC" w14:textId="77777777" w:rsidR="00C13B7E" w:rsidRDefault="00C13B7E" w:rsidP="00905AC6">
      <w:pPr>
        <w:spacing w:after="0" w:line="240" w:lineRule="auto"/>
      </w:pPr>
      <w:r>
        <w:separator/>
      </w:r>
    </w:p>
  </w:endnote>
  <w:endnote w:type="continuationSeparator" w:id="0">
    <w:p w14:paraId="1AD2EA80" w14:textId="77777777" w:rsidR="00C13B7E" w:rsidRDefault="00C13B7E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0559" w14:textId="77777777" w:rsidR="00C13B7E" w:rsidRDefault="00C13B7E" w:rsidP="00905AC6">
      <w:pPr>
        <w:spacing w:after="0" w:line="240" w:lineRule="auto"/>
      </w:pPr>
      <w:r>
        <w:separator/>
      </w:r>
    </w:p>
  </w:footnote>
  <w:footnote w:type="continuationSeparator" w:id="0">
    <w:p w14:paraId="242721C3" w14:textId="77777777" w:rsidR="00C13B7E" w:rsidRDefault="00C13B7E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7E4F"/>
    <w:rsid w:val="0006490D"/>
    <w:rsid w:val="00082266"/>
    <w:rsid w:val="000879EE"/>
    <w:rsid w:val="000B0AA0"/>
    <w:rsid w:val="000C745F"/>
    <w:rsid w:val="000E1AB5"/>
    <w:rsid w:val="000F102A"/>
    <w:rsid w:val="00102E16"/>
    <w:rsid w:val="0012014B"/>
    <w:rsid w:val="00121863"/>
    <w:rsid w:val="001341F5"/>
    <w:rsid w:val="001402BD"/>
    <w:rsid w:val="001564F6"/>
    <w:rsid w:val="001811C7"/>
    <w:rsid w:val="00191E7B"/>
    <w:rsid w:val="001C1563"/>
    <w:rsid w:val="001D0BB5"/>
    <w:rsid w:val="001E5040"/>
    <w:rsid w:val="001F179B"/>
    <w:rsid w:val="00207656"/>
    <w:rsid w:val="00244D41"/>
    <w:rsid w:val="00262EC8"/>
    <w:rsid w:val="00293D17"/>
    <w:rsid w:val="002C23EF"/>
    <w:rsid w:val="0035111F"/>
    <w:rsid w:val="003917D3"/>
    <w:rsid w:val="003A64E4"/>
    <w:rsid w:val="003A6A18"/>
    <w:rsid w:val="003D0E7E"/>
    <w:rsid w:val="003D6D4D"/>
    <w:rsid w:val="0043119A"/>
    <w:rsid w:val="004417E1"/>
    <w:rsid w:val="00454797"/>
    <w:rsid w:val="004670FD"/>
    <w:rsid w:val="00486D06"/>
    <w:rsid w:val="00494EEB"/>
    <w:rsid w:val="00511373"/>
    <w:rsid w:val="00525B1D"/>
    <w:rsid w:val="005264A1"/>
    <w:rsid w:val="00543EEE"/>
    <w:rsid w:val="005766FF"/>
    <w:rsid w:val="00584966"/>
    <w:rsid w:val="005A044D"/>
    <w:rsid w:val="005A41BB"/>
    <w:rsid w:val="005B4BA0"/>
    <w:rsid w:val="005C25EE"/>
    <w:rsid w:val="005C5B79"/>
    <w:rsid w:val="00643CC3"/>
    <w:rsid w:val="00646D9E"/>
    <w:rsid w:val="00667802"/>
    <w:rsid w:val="00691E73"/>
    <w:rsid w:val="00695A98"/>
    <w:rsid w:val="006C35EF"/>
    <w:rsid w:val="006C5614"/>
    <w:rsid w:val="006C7D11"/>
    <w:rsid w:val="006D16A0"/>
    <w:rsid w:val="006E2EB3"/>
    <w:rsid w:val="006F2CB0"/>
    <w:rsid w:val="00702726"/>
    <w:rsid w:val="00714CDE"/>
    <w:rsid w:val="00720DB8"/>
    <w:rsid w:val="007610E7"/>
    <w:rsid w:val="00796E23"/>
    <w:rsid w:val="007C61A3"/>
    <w:rsid w:val="007E71B8"/>
    <w:rsid w:val="00805DB9"/>
    <w:rsid w:val="008123B6"/>
    <w:rsid w:val="00857F65"/>
    <w:rsid w:val="0087310B"/>
    <w:rsid w:val="0088463B"/>
    <w:rsid w:val="008C4B87"/>
    <w:rsid w:val="00905AC6"/>
    <w:rsid w:val="009138B4"/>
    <w:rsid w:val="00925334"/>
    <w:rsid w:val="00942680"/>
    <w:rsid w:val="009702A1"/>
    <w:rsid w:val="00994C8B"/>
    <w:rsid w:val="00996A48"/>
    <w:rsid w:val="009A7F29"/>
    <w:rsid w:val="009C18C5"/>
    <w:rsid w:val="009C540D"/>
    <w:rsid w:val="009C7A42"/>
    <w:rsid w:val="009D1CFD"/>
    <w:rsid w:val="009D2A2F"/>
    <w:rsid w:val="009E6AA6"/>
    <w:rsid w:val="00A02BED"/>
    <w:rsid w:val="00A128BF"/>
    <w:rsid w:val="00A278B9"/>
    <w:rsid w:val="00A57A5E"/>
    <w:rsid w:val="00A632A2"/>
    <w:rsid w:val="00A63BD7"/>
    <w:rsid w:val="00AA45D8"/>
    <w:rsid w:val="00AE3409"/>
    <w:rsid w:val="00AF1916"/>
    <w:rsid w:val="00AF561D"/>
    <w:rsid w:val="00B12DB7"/>
    <w:rsid w:val="00B2092E"/>
    <w:rsid w:val="00B375A7"/>
    <w:rsid w:val="00B44EFB"/>
    <w:rsid w:val="00B453EE"/>
    <w:rsid w:val="00B51AD0"/>
    <w:rsid w:val="00B62CD2"/>
    <w:rsid w:val="00B7499F"/>
    <w:rsid w:val="00B85A23"/>
    <w:rsid w:val="00BA60F9"/>
    <w:rsid w:val="00BB1FC1"/>
    <w:rsid w:val="00BB25AF"/>
    <w:rsid w:val="00BB2879"/>
    <w:rsid w:val="00BB46D3"/>
    <w:rsid w:val="00BE19F2"/>
    <w:rsid w:val="00C04FF7"/>
    <w:rsid w:val="00C062DC"/>
    <w:rsid w:val="00C13B7E"/>
    <w:rsid w:val="00C35C18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CE18C0"/>
    <w:rsid w:val="00D110FD"/>
    <w:rsid w:val="00D13C30"/>
    <w:rsid w:val="00D16B86"/>
    <w:rsid w:val="00D208EB"/>
    <w:rsid w:val="00D30B3B"/>
    <w:rsid w:val="00D428DD"/>
    <w:rsid w:val="00D50E73"/>
    <w:rsid w:val="00D528F9"/>
    <w:rsid w:val="00D73E34"/>
    <w:rsid w:val="00D849D4"/>
    <w:rsid w:val="00DC79C1"/>
    <w:rsid w:val="00DE7DC7"/>
    <w:rsid w:val="00DF3254"/>
    <w:rsid w:val="00E041B9"/>
    <w:rsid w:val="00E509B1"/>
    <w:rsid w:val="00E813FD"/>
    <w:rsid w:val="00E819AB"/>
    <w:rsid w:val="00F444B5"/>
    <w:rsid w:val="00F6446F"/>
    <w:rsid w:val="00F67B16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61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Surman</dc:creator>
  <cp:lastModifiedBy>Andżelika Surman</cp:lastModifiedBy>
  <cp:revision>4</cp:revision>
  <cp:lastPrinted>2024-01-24T09:11:00Z</cp:lastPrinted>
  <dcterms:created xsi:type="dcterms:W3CDTF">2024-05-23T07:02:00Z</dcterms:created>
  <dcterms:modified xsi:type="dcterms:W3CDTF">2024-05-23T07:48:00Z</dcterms:modified>
</cp:coreProperties>
</file>